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2F" w:rsidRDefault="00EC132F" w:rsidP="00EC132F">
      <w:pPr>
        <w:tabs>
          <w:tab w:val="left" w:pos="1200"/>
        </w:tabs>
        <w:rPr>
          <w:rFonts w:ascii="Times New Roman" w:hAnsi="Times New Roman" w:cs="Times New Roman"/>
          <w:sz w:val="28"/>
          <w:szCs w:val="28"/>
        </w:rPr>
      </w:pPr>
      <w:r>
        <w:rPr>
          <w:rFonts w:ascii="Times New Roman" w:hAnsi="Times New Roman" w:cs="Times New Roman"/>
          <w:sz w:val="28"/>
          <w:szCs w:val="28"/>
        </w:rPr>
        <w:tab/>
      </w:r>
    </w:p>
    <w:p w:rsidR="00EC132F" w:rsidRDefault="00EC132F" w:rsidP="00EC132F">
      <w:pPr>
        <w:pStyle w:val="Title"/>
        <w:spacing w:line="360" w:lineRule="auto"/>
        <w:rPr>
          <w:rFonts w:ascii="Comic Sans MS" w:hAnsi="Comic Sans MS"/>
          <w:sz w:val="22"/>
          <w:szCs w:val="22"/>
        </w:rPr>
      </w:pPr>
      <w:r>
        <w:rPr>
          <w:szCs w:val="28"/>
        </w:rPr>
        <w:t xml:space="preserve">                                    </w:t>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7"/>
                    <a:srcRect/>
                    <a:stretch>
                      <a:fillRect/>
                    </a:stretch>
                  </pic:blipFill>
                  <pic:spPr bwMode="auto">
                    <a:xfrm>
                      <a:off x="0" y="0"/>
                      <a:ext cx="969010" cy="880745"/>
                    </a:xfrm>
                    <a:prstGeom prst="rect">
                      <a:avLst/>
                    </a:prstGeom>
                    <a:noFill/>
                  </pic:spPr>
                </pic:pic>
              </a:graphicData>
            </a:graphic>
          </wp:anchor>
        </w:drawing>
      </w:r>
    </w:p>
    <w:p w:rsidR="00EC132F" w:rsidRDefault="00EC132F" w:rsidP="00EC132F">
      <w:pPr>
        <w:pStyle w:val="Title"/>
        <w:spacing w:line="360" w:lineRule="auto"/>
        <w:rPr>
          <w:rFonts w:ascii="Comic Sans MS" w:hAnsi="Comic Sans MS"/>
          <w:sz w:val="22"/>
          <w:szCs w:val="22"/>
        </w:rPr>
      </w:pPr>
    </w:p>
    <w:p w:rsidR="00EC132F" w:rsidRDefault="00EC132F" w:rsidP="00EC132F">
      <w:pPr>
        <w:pStyle w:val="Title"/>
        <w:spacing w:line="360" w:lineRule="auto"/>
        <w:rPr>
          <w:rFonts w:ascii="Comic Sans MS" w:hAnsi="Comic Sans MS"/>
          <w:sz w:val="22"/>
          <w:szCs w:val="22"/>
        </w:rPr>
      </w:pPr>
    </w:p>
    <w:p w:rsidR="00EC132F" w:rsidRDefault="00EC132F" w:rsidP="00EC132F">
      <w:pPr>
        <w:tabs>
          <w:tab w:val="left" w:pos="21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MALAWI</w:t>
      </w:r>
    </w:p>
    <w:p w:rsidR="00EC132F" w:rsidRDefault="00EC132F" w:rsidP="00EC132F">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EC132F" w:rsidRDefault="00EC132F" w:rsidP="00EC132F">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CIVIL CAUSE NUMBER 637 OF 2013</w:t>
      </w:r>
    </w:p>
    <w:p w:rsidR="00EC132F" w:rsidRDefault="00EC132F" w:rsidP="00EC132F">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BETWEEN:</w:t>
      </w:r>
    </w:p>
    <w:p w:rsidR="00EC132F" w:rsidRDefault="00EC132F" w:rsidP="00EC132F">
      <w:pPr>
        <w:rPr>
          <w:rFonts w:ascii="Times New Roman" w:hAnsi="Times New Roman" w:cs="Times New Roman"/>
          <w:b/>
          <w:sz w:val="28"/>
          <w:szCs w:val="28"/>
        </w:rPr>
      </w:pPr>
      <w:r>
        <w:rPr>
          <w:rFonts w:ascii="Times New Roman" w:hAnsi="Times New Roman" w:cs="Times New Roman"/>
          <w:b/>
          <w:bCs/>
          <w:sz w:val="28"/>
          <w:szCs w:val="28"/>
        </w:rPr>
        <w:t>KARIM CHA</w:t>
      </w:r>
      <w:r>
        <w:rPr>
          <w:rFonts w:ascii="Times New Roman" w:hAnsi="Times New Roman" w:cs="Times New Roman"/>
          <w:b/>
          <w:sz w:val="28"/>
          <w:szCs w:val="28"/>
        </w:rPr>
        <w:t xml:space="preserve">PEYAMA t/a NSAMALA BANJA WEEDING </w:t>
      </w:r>
    </w:p>
    <w:p w:rsidR="00EC132F" w:rsidRDefault="00EC132F" w:rsidP="00EC132F">
      <w:pPr>
        <w:rPr>
          <w:rFonts w:ascii="Times New Roman" w:hAnsi="Times New Roman" w:cs="Times New Roman"/>
          <w:b/>
          <w:bCs/>
          <w:sz w:val="28"/>
          <w:szCs w:val="28"/>
        </w:rPr>
      </w:pPr>
      <w:r>
        <w:rPr>
          <w:rFonts w:ascii="Times New Roman" w:hAnsi="Times New Roman" w:cs="Times New Roman"/>
          <w:b/>
          <w:sz w:val="28"/>
          <w:szCs w:val="28"/>
        </w:rPr>
        <w:t>CONTRACTOR</w:t>
      </w:r>
      <w:r w:rsidR="005645B1">
        <w:rPr>
          <w:rFonts w:ascii="Times New Roman" w:hAnsi="Times New Roman" w:cs="Times New Roman"/>
          <w:b/>
          <w:sz w:val="28"/>
          <w:szCs w:val="28"/>
        </w:rPr>
        <w:t xml:space="preserve">                                                                               </w:t>
      </w:r>
      <w:r>
        <w:rPr>
          <w:rFonts w:ascii="Times New Roman" w:hAnsi="Times New Roman" w:cs="Times New Roman"/>
          <w:b/>
          <w:sz w:val="28"/>
          <w:szCs w:val="28"/>
        </w:rPr>
        <w:t>PLAINTIFF</w:t>
      </w:r>
    </w:p>
    <w:p w:rsidR="00EC132F" w:rsidRDefault="00EC132F" w:rsidP="00EC132F">
      <w:pPr>
        <w:rPr>
          <w:rFonts w:ascii="Times New Roman" w:hAnsi="Times New Roman" w:cs="Times New Roman"/>
          <w:b/>
          <w:sz w:val="28"/>
          <w:szCs w:val="28"/>
        </w:rPr>
      </w:pPr>
      <w:r>
        <w:rPr>
          <w:rFonts w:ascii="Times New Roman" w:hAnsi="Times New Roman" w:cs="Times New Roman"/>
          <w:b/>
          <w:sz w:val="28"/>
          <w:szCs w:val="28"/>
        </w:rPr>
        <w:t>AND</w:t>
      </w:r>
    </w:p>
    <w:p w:rsidR="00EC132F" w:rsidRDefault="00EC132F" w:rsidP="005645B1">
      <w:pPr>
        <w:rPr>
          <w:rFonts w:ascii="Times New Roman" w:hAnsi="Times New Roman" w:cs="Times New Roman"/>
          <w:b/>
          <w:sz w:val="28"/>
          <w:szCs w:val="28"/>
        </w:rPr>
      </w:pPr>
      <w:r>
        <w:rPr>
          <w:rFonts w:ascii="Times New Roman" w:hAnsi="Times New Roman" w:cs="Times New Roman"/>
          <w:b/>
          <w:sz w:val="28"/>
          <w:szCs w:val="28"/>
        </w:rPr>
        <w:t>ILLOVO SUGAR (MALAWI) LIMITED</w:t>
      </w:r>
      <w:r w:rsidR="005645B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645B1">
        <w:rPr>
          <w:rFonts w:ascii="Times New Roman" w:hAnsi="Times New Roman" w:cs="Times New Roman"/>
          <w:b/>
          <w:sz w:val="28"/>
          <w:szCs w:val="28"/>
        </w:rPr>
        <w:t xml:space="preserve">         </w:t>
      </w:r>
      <w:r>
        <w:rPr>
          <w:rFonts w:ascii="Times New Roman" w:hAnsi="Times New Roman" w:cs="Times New Roman"/>
          <w:b/>
          <w:sz w:val="28"/>
          <w:szCs w:val="28"/>
        </w:rPr>
        <w:t>DEFENDANT</w:t>
      </w:r>
    </w:p>
    <w:p w:rsidR="00EC132F" w:rsidRDefault="00EC132F" w:rsidP="00EC132F">
      <w:pPr>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EC132F" w:rsidRDefault="00EC132F" w:rsidP="00EC132F">
      <w:pPr>
        <w:rPr>
          <w:rFonts w:ascii="Times New Roman" w:hAnsi="Times New Roman" w:cs="Times New Roman"/>
          <w:sz w:val="28"/>
          <w:szCs w:val="28"/>
        </w:rPr>
      </w:pPr>
      <w:r>
        <w:rPr>
          <w:rFonts w:ascii="Times New Roman" w:hAnsi="Times New Roman" w:cs="Times New Roman"/>
          <w:sz w:val="28"/>
          <w:szCs w:val="28"/>
        </w:rPr>
        <w:t xml:space="preserve">              Matumbi, Counsel for the Plaintiff</w:t>
      </w:r>
    </w:p>
    <w:p w:rsidR="00EC132F" w:rsidRDefault="00EC132F" w:rsidP="00EC132F">
      <w:pPr>
        <w:rPr>
          <w:rFonts w:ascii="Times New Roman" w:hAnsi="Times New Roman" w:cs="Times New Roman"/>
          <w:sz w:val="28"/>
          <w:szCs w:val="28"/>
        </w:rPr>
      </w:pPr>
      <w:r>
        <w:rPr>
          <w:rFonts w:ascii="Times New Roman" w:hAnsi="Times New Roman" w:cs="Times New Roman"/>
          <w:sz w:val="28"/>
          <w:szCs w:val="28"/>
        </w:rPr>
        <w:t xml:space="preserve">              Dziwani and Phiri, Counsel for the Defendant </w:t>
      </w:r>
    </w:p>
    <w:p w:rsidR="00EC132F" w:rsidRDefault="00EC132F" w:rsidP="00EC132F">
      <w:pPr>
        <w:rPr>
          <w:rFonts w:ascii="Times New Roman" w:hAnsi="Times New Roman" w:cs="Times New Roman"/>
          <w:sz w:val="28"/>
          <w:szCs w:val="28"/>
        </w:rPr>
      </w:pPr>
      <w:r>
        <w:rPr>
          <w:rFonts w:ascii="Times New Roman" w:hAnsi="Times New Roman" w:cs="Times New Roman"/>
          <w:sz w:val="28"/>
          <w:szCs w:val="28"/>
        </w:rPr>
        <w:t xml:space="preserve">              Kakhobwe, Official Court Interpreter</w:t>
      </w:r>
    </w:p>
    <w:p w:rsidR="00EC132F" w:rsidRDefault="00EC132F" w:rsidP="00EC132F">
      <w:pPr>
        <w:rPr>
          <w:rFonts w:ascii="Times New Roman" w:hAnsi="Times New Roman" w:cs="Times New Roman"/>
          <w:sz w:val="28"/>
          <w:szCs w:val="28"/>
        </w:rPr>
      </w:pPr>
      <w:r>
        <w:rPr>
          <w:rFonts w:ascii="Times New Roman" w:hAnsi="Times New Roman" w:cs="Times New Roman"/>
          <w:sz w:val="28"/>
          <w:szCs w:val="28"/>
        </w:rPr>
        <w:t xml:space="preserve">     </w:t>
      </w:r>
    </w:p>
    <w:p w:rsidR="00EC132F" w:rsidRDefault="00EC132F" w:rsidP="00EC132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JUDGMENT</w:t>
      </w:r>
    </w:p>
    <w:p w:rsidR="0035471E" w:rsidRPr="000E03E3" w:rsidRDefault="00EC132F" w:rsidP="000E03E3">
      <w:pPr>
        <w:jc w:val="both"/>
        <w:rPr>
          <w:rFonts w:ascii="Times New Roman" w:hAnsi="Times New Roman" w:cs="Times New Roman"/>
          <w:sz w:val="28"/>
          <w:szCs w:val="28"/>
        </w:rPr>
      </w:pPr>
      <w:r w:rsidRPr="000E03E3">
        <w:rPr>
          <w:rFonts w:ascii="Times New Roman" w:hAnsi="Times New Roman" w:cs="Times New Roman"/>
          <w:sz w:val="28"/>
          <w:szCs w:val="28"/>
        </w:rPr>
        <w:t>This is this court’s judgment on the</w:t>
      </w:r>
      <w:r w:rsidR="003C0545" w:rsidRPr="000E03E3">
        <w:rPr>
          <w:rFonts w:ascii="Times New Roman" w:hAnsi="Times New Roman" w:cs="Times New Roman"/>
          <w:sz w:val="28"/>
          <w:szCs w:val="28"/>
        </w:rPr>
        <w:t xml:space="preserve"> plaintiff’s claim for</w:t>
      </w:r>
      <w:r w:rsidR="0035471E" w:rsidRPr="000E03E3">
        <w:rPr>
          <w:rFonts w:ascii="Times New Roman" w:hAnsi="Times New Roman" w:cs="Times New Roman"/>
          <w:sz w:val="28"/>
          <w:szCs w:val="28"/>
        </w:rPr>
        <w:t xml:space="preserve"> damages for breach of contract against the defendant.</w:t>
      </w:r>
    </w:p>
    <w:p w:rsidR="00962FDB" w:rsidRPr="000E03E3" w:rsidRDefault="0035471E"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is a sugarcane field weeding contractor.</w:t>
      </w:r>
      <w:r w:rsidR="00EC132F"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defendant is a sugarcane grower</w:t>
      </w:r>
      <w:r w:rsidR="006F7D66" w:rsidRPr="000E03E3">
        <w:rPr>
          <w:rFonts w:ascii="Times New Roman" w:hAnsi="Times New Roman" w:cs="Times New Roman"/>
          <w:sz w:val="28"/>
          <w:szCs w:val="28"/>
        </w:rPr>
        <w:t xml:space="preserve"> and</w:t>
      </w:r>
      <w:r w:rsidR="00DD4E3F" w:rsidRPr="000E03E3">
        <w:rPr>
          <w:rFonts w:ascii="Times New Roman" w:hAnsi="Times New Roman" w:cs="Times New Roman"/>
          <w:sz w:val="28"/>
          <w:szCs w:val="28"/>
        </w:rPr>
        <w:t xml:space="preserve"> producer</w:t>
      </w:r>
      <w:r w:rsidR="006F7D66" w:rsidRPr="000E03E3">
        <w:rPr>
          <w:rFonts w:ascii="Times New Roman" w:hAnsi="Times New Roman" w:cs="Times New Roman"/>
          <w:sz w:val="28"/>
          <w:szCs w:val="28"/>
        </w:rPr>
        <w:t xml:space="preserve"> of sugar</w:t>
      </w:r>
      <w:r w:rsidRPr="000E03E3">
        <w:rPr>
          <w:rFonts w:ascii="Times New Roman" w:hAnsi="Times New Roman" w:cs="Times New Roman"/>
          <w:sz w:val="28"/>
          <w:szCs w:val="28"/>
        </w:rPr>
        <w:t>. The plaintiff claims that the defendant breached a contract it had entered into with the plaintiff for provision of w</w:t>
      </w:r>
      <w:r w:rsidR="00962FDB" w:rsidRPr="000E03E3">
        <w:rPr>
          <w:rFonts w:ascii="Times New Roman" w:hAnsi="Times New Roman" w:cs="Times New Roman"/>
          <w:sz w:val="28"/>
          <w:szCs w:val="28"/>
        </w:rPr>
        <w:t xml:space="preserve">eeding services by </w:t>
      </w:r>
      <w:r w:rsidR="00962FDB" w:rsidRPr="000E03E3">
        <w:rPr>
          <w:rFonts w:ascii="Times New Roman" w:hAnsi="Times New Roman" w:cs="Times New Roman"/>
          <w:sz w:val="28"/>
          <w:szCs w:val="28"/>
        </w:rPr>
        <w:lastRenderedPageBreak/>
        <w:t>unilaterally terminating the same in breach of the contract</w:t>
      </w:r>
      <w:r w:rsidRPr="000E03E3">
        <w:rPr>
          <w:rFonts w:ascii="Times New Roman" w:hAnsi="Times New Roman" w:cs="Times New Roman"/>
          <w:sz w:val="28"/>
          <w:szCs w:val="28"/>
        </w:rPr>
        <w:t>.</w:t>
      </w:r>
      <w:r w:rsidR="00962FDB" w:rsidRPr="000E03E3">
        <w:rPr>
          <w:rFonts w:ascii="Times New Roman" w:hAnsi="Times New Roman" w:cs="Times New Roman"/>
          <w:sz w:val="28"/>
          <w:szCs w:val="28"/>
        </w:rPr>
        <w:t xml:space="preserve"> The plaintiff seeks the following declarations</w:t>
      </w:r>
      <w:r w:rsidR="00B3696B" w:rsidRPr="000E03E3">
        <w:rPr>
          <w:rFonts w:ascii="Times New Roman" w:hAnsi="Times New Roman" w:cs="Times New Roman"/>
          <w:sz w:val="28"/>
          <w:szCs w:val="28"/>
        </w:rPr>
        <w:t xml:space="preserve"> and orders</w:t>
      </w:r>
    </w:p>
    <w:p w:rsidR="00962FDB" w:rsidRPr="000E03E3" w:rsidRDefault="00962FDB" w:rsidP="000E03E3">
      <w:pPr>
        <w:pStyle w:val="ListParagraph"/>
        <w:numPr>
          <w:ilvl w:val="0"/>
          <w:numId w:val="1"/>
        </w:numPr>
        <w:jc w:val="both"/>
        <w:rPr>
          <w:rFonts w:ascii="Times New Roman" w:hAnsi="Times New Roman" w:cs="Times New Roman"/>
          <w:sz w:val="28"/>
          <w:szCs w:val="28"/>
        </w:rPr>
      </w:pPr>
      <w:r w:rsidRPr="000E03E3">
        <w:rPr>
          <w:rFonts w:ascii="Times New Roman" w:hAnsi="Times New Roman" w:cs="Times New Roman"/>
          <w:sz w:val="28"/>
          <w:szCs w:val="28"/>
        </w:rPr>
        <w:t>A declaration that the defendant in unilaterally terminating the contract has acted in bad faith and did not in any way have regard to the interests of the plaintiff.</w:t>
      </w:r>
    </w:p>
    <w:p w:rsidR="004A27EC" w:rsidRPr="000E03E3" w:rsidRDefault="00962FDB" w:rsidP="000E03E3">
      <w:pPr>
        <w:pStyle w:val="ListParagraph"/>
        <w:numPr>
          <w:ilvl w:val="0"/>
          <w:numId w:val="1"/>
        </w:numPr>
        <w:jc w:val="both"/>
        <w:rPr>
          <w:rFonts w:ascii="Times New Roman" w:hAnsi="Times New Roman" w:cs="Times New Roman"/>
          <w:sz w:val="28"/>
          <w:szCs w:val="28"/>
        </w:rPr>
      </w:pPr>
      <w:r w:rsidRPr="000E03E3">
        <w:rPr>
          <w:rFonts w:ascii="Times New Roman" w:hAnsi="Times New Roman" w:cs="Times New Roman"/>
          <w:sz w:val="28"/>
          <w:szCs w:val="28"/>
        </w:rPr>
        <w:t xml:space="preserve">A declaration that in all the circumstances of the case, the defendant failed to take reasonable precautions in the manner of exercise of the power of termination under clause 19.1 of the contract.  </w:t>
      </w:r>
    </w:p>
    <w:p w:rsidR="00962FDB" w:rsidRPr="000E03E3" w:rsidRDefault="00962FDB" w:rsidP="000E03E3">
      <w:pPr>
        <w:pStyle w:val="ListParagraph"/>
        <w:numPr>
          <w:ilvl w:val="0"/>
          <w:numId w:val="1"/>
        </w:numPr>
        <w:jc w:val="both"/>
        <w:rPr>
          <w:rFonts w:ascii="Times New Roman" w:hAnsi="Times New Roman" w:cs="Times New Roman"/>
          <w:sz w:val="28"/>
          <w:szCs w:val="28"/>
        </w:rPr>
      </w:pPr>
      <w:r w:rsidRPr="000E03E3">
        <w:rPr>
          <w:rFonts w:ascii="Times New Roman" w:hAnsi="Times New Roman" w:cs="Times New Roman"/>
          <w:sz w:val="28"/>
          <w:szCs w:val="28"/>
        </w:rPr>
        <w:t>A declaration that the termination of the contract a</w:t>
      </w:r>
      <w:r w:rsidR="0055578D" w:rsidRPr="000E03E3">
        <w:rPr>
          <w:rFonts w:ascii="Times New Roman" w:hAnsi="Times New Roman" w:cs="Times New Roman"/>
          <w:sz w:val="28"/>
          <w:szCs w:val="28"/>
        </w:rPr>
        <w:t>nd the reasons advanced for the termination</w:t>
      </w:r>
      <w:r w:rsidRPr="000E03E3">
        <w:rPr>
          <w:rFonts w:ascii="Times New Roman" w:hAnsi="Times New Roman" w:cs="Times New Roman"/>
          <w:sz w:val="28"/>
          <w:szCs w:val="28"/>
        </w:rPr>
        <w:t xml:space="preserve"> are not supported </w:t>
      </w:r>
      <w:r w:rsidR="00612AAF" w:rsidRPr="000E03E3">
        <w:rPr>
          <w:rFonts w:ascii="Times New Roman" w:hAnsi="Times New Roman" w:cs="Times New Roman"/>
          <w:sz w:val="28"/>
          <w:szCs w:val="28"/>
        </w:rPr>
        <w:t xml:space="preserve"> by evidence and not grounded in facts prevailing in the circumstances.</w:t>
      </w:r>
    </w:p>
    <w:p w:rsidR="00612AAF" w:rsidRPr="000E03E3" w:rsidRDefault="00612AAF" w:rsidP="000E03E3">
      <w:pPr>
        <w:pStyle w:val="ListParagraph"/>
        <w:numPr>
          <w:ilvl w:val="0"/>
          <w:numId w:val="1"/>
        </w:numPr>
        <w:jc w:val="both"/>
        <w:rPr>
          <w:rFonts w:ascii="Times New Roman" w:hAnsi="Times New Roman" w:cs="Times New Roman"/>
          <w:sz w:val="28"/>
          <w:szCs w:val="28"/>
        </w:rPr>
      </w:pPr>
      <w:r w:rsidRPr="000E03E3">
        <w:rPr>
          <w:rFonts w:ascii="Times New Roman" w:hAnsi="Times New Roman" w:cs="Times New Roman"/>
          <w:sz w:val="28"/>
          <w:szCs w:val="28"/>
        </w:rPr>
        <w:t>An order that the defendant is liable to pay damages for breach of contract.</w:t>
      </w:r>
    </w:p>
    <w:p w:rsidR="00612AAF" w:rsidRPr="000E03E3" w:rsidRDefault="00612AAF" w:rsidP="000E03E3">
      <w:pPr>
        <w:pStyle w:val="ListParagraph"/>
        <w:numPr>
          <w:ilvl w:val="0"/>
          <w:numId w:val="1"/>
        </w:numPr>
        <w:jc w:val="both"/>
        <w:rPr>
          <w:rFonts w:ascii="Times New Roman" w:hAnsi="Times New Roman" w:cs="Times New Roman"/>
          <w:sz w:val="28"/>
          <w:szCs w:val="28"/>
        </w:rPr>
      </w:pPr>
      <w:r w:rsidRPr="000E03E3">
        <w:rPr>
          <w:rFonts w:ascii="Times New Roman" w:hAnsi="Times New Roman" w:cs="Times New Roman"/>
          <w:sz w:val="28"/>
          <w:szCs w:val="28"/>
        </w:rPr>
        <w:t>An order that the defendant is liable to pay special damages:</w:t>
      </w:r>
    </w:p>
    <w:p w:rsidR="00612AAF" w:rsidRPr="000E03E3" w:rsidRDefault="00612AAF" w:rsidP="000E03E3">
      <w:pPr>
        <w:pStyle w:val="ListParagraph"/>
        <w:jc w:val="both"/>
        <w:rPr>
          <w:rFonts w:ascii="Times New Roman" w:hAnsi="Times New Roman" w:cs="Times New Roman"/>
          <w:sz w:val="28"/>
          <w:szCs w:val="28"/>
        </w:rPr>
      </w:pPr>
      <w:r w:rsidRPr="000E03E3">
        <w:rPr>
          <w:rFonts w:ascii="Times New Roman" w:hAnsi="Times New Roman" w:cs="Times New Roman"/>
          <w:sz w:val="28"/>
          <w:szCs w:val="28"/>
        </w:rPr>
        <w:t>Particulars</w:t>
      </w:r>
    </w:p>
    <w:p w:rsidR="00612AAF" w:rsidRPr="000E03E3" w:rsidRDefault="00612AAF" w:rsidP="000E03E3">
      <w:pPr>
        <w:pStyle w:val="ListParagraph"/>
        <w:numPr>
          <w:ilvl w:val="0"/>
          <w:numId w:val="2"/>
        </w:numPr>
        <w:jc w:val="both"/>
        <w:rPr>
          <w:rFonts w:ascii="Times New Roman" w:hAnsi="Times New Roman" w:cs="Times New Roman"/>
          <w:sz w:val="28"/>
          <w:szCs w:val="28"/>
        </w:rPr>
      </w:pPr>
      <w:r w:rsidRPr="000E03E3">
        <w:rPr>
          <w:rFonts w:ascii="Times New Roman" w:hAnsi="Times New Roman" w:cs="Times New Roman"/>
          <w:sz w:val="28"/>
          <w:szCs w:val="28"/>
        </w:rPr>
        <w:t>As a business, the plaintiff employed staff whom he will have to pay severance pay and other dues which the plaintiff has failed to pay up to now due to the breach of contract by the defendant. The plaintiff therefore claims from the defendant all the dues the plaintiff’s staff are entitled to under their contracts of employment and under general labour laws.</w:t>
      </w:r>
    </w:p>
    <w:p w:rsidR="00612AAF" w:rsidRPr="000E03E3" w:rsidRDefault="00612AAF" w:rsidP="000E03E3">
      <w:pPr>
        <w:pStyle w:val="ListParagraph"/>
        <w:numPr>
          <w:ilvl w:val="0"/>
          <w:numId w:val="2"/>
        </w:numPr>
        <w:jc w:val="both"/>
        <w:rPr>
          <w:rFonts w:ascii="Times New Roman" w:hAnsi="Times New Roman" w:cs="Times New Roman"/>
          <w:sz w:val="28"/>
          <w:szCs w:val="28"/>
        </w:rPr>
      </w:pPr>
      <w:r w:rsidRPr="000E03E3">
        <w:rPr>
          <w:rFonts w:ascii="Times New Roman" w:hAnsi="Times New Roman" w:cs="Times New Roman"/>
          <w:sz w:val="28"/>
          <w:szCs w:val="28"/>
        </w:rPr>
        <w:t xml:space="preserve">To better execute the business with </w:t>
      </w:r>
      <w:r w:rsidR="001C564C">
        <w:rPr>
          <w:rFonts w:ascii="Times New Roman" w:hAnsi="Times New Roman" w:cs="Times New Roman"/>
          <w:sz w:val="28"/>
          <w:szCs w:val="28"/>
        </w:rPr>
        <w:t xml:space="preserve">the </w:t>
      </w:r>
      <w:r w:rsidRPr="000E03E3">
        <w:rPr>
          <w:rFonts w:ascii="Times New Roman" w:hAnsi="Times New Roman" w:cs="Times New Roman"/>
          <w:sz w:val="28"/>
          <w:szCs w:val="28"/>
        </w:rPr>
        <w:t>defendant, the plaintiff had to buy land and construct a building which was the plaintiff’s office. Due to the breach of contract by the defendant, the said office and land lay to waste. The plaintiff therefore claims from the defendant the value of the land and building for the projected period of the contract.</w:t>
      </w:r>
    </w:p>
    <w:p w:rsidR="00612AAF" w:rsidRPr="000E03E3" w:rsidRDefault="00612AAF" w:rsidP="000E03E3">
      <w:pPr>
        <w:pStyle w:val="ListParagraph"/>
        <w:numPr>
          <w:ilvl w:val="0"/>
          <w:numId w:val="2"/>
        </w:numPr>
        <w:jc w:val="both"/>
        <w:rPr>
          <w:rFonts w:ascii="Times New Roman" w:hAnsi="Times New Roman" w:cs="Times New Roman"/>
          <w:sz w:val="28"/>
          <w:szCs w:val="28"/>
        </w:rPr>
      </w:pPr>
      <w:r w:rsidRPr="000E03E3">
        <w:rPr>
          <w:rFonts w:ascii="Times New Roman" w:hAnsi="Times New Roman" w:cs="Times New Roman"/>
          <w:sz w:val="28"/>
          <w:szCs w:val="28"/>
        </w:rPr>
        <w:t>To run the business efficiently, the plaintiff purchased office furniture and staff gear, all of which will now go to waste on account of the defendant’s breach of contract. The plaintiff therefore claims the value of the furniture and staff gear from the defendant.</w:t>
      </w:r>
    </w:p>
    <w:p w:rsidR="00612AAF" w:rsidRPr="000E03E3" w:rsidRDefault="00612AAF" w:rsidP="000E03E3">
      <w:pPr>
        <w:pStyle w:val="ListParagraph"/>
        <w:numPr>
          <w:ilvl w:val="0"/>
          <w:numId w:val="2"/>
        </w:numPr>
        <w:jc w:val="both"/>
        <w:rPr>
          <w:rFonts w:ascii="Times New Roman" w:hAnsi="Times New Roman" w:cs="Times New Roman"/>
          <w:sz w:val="28"/>
          <w:szCs w:val="28"/>
        </w:rPr>
      </w:pPr>
      <w:r w:rsidRPr="000E03E3">
        <w:rPr>
          <w:rFonts w:ascii="Times New Roman" w:hAnsi="Times New Roman" w:cs="Times New Roman"/>
          <w:sz w:val="28"/>
          <w:szCs w:val="28"/>
        </w:rPr>
        <w:t xml:space="preserve">To better execute his part of the contract with the defendant, the plaintiff had to purchase a motor vehicle on loan and which loan the plaintiff has failed to service on account of the defendant’s unilateral action of terminating the contract. The plaintiff therefore claims from the </w:t>
      </w:r>
      <w:r w:rsidRPr="000E03E3">
        <w:rPr>
          <w:rFonts w:ascii="Times New Roman" w:hAnsi="Times New Roman" w:cs="Times New Roman"/>
          <w:sz w:val="28"/>
          <w:szCs w:val="28"/>
        </w:rPr>
        <w:lastRenderedPageBreak/>
        <w:t>defendant the outstanding loan balance as well as the interests accrued so far.</w:t>
      </w:r>
    </w:p>
    <w:p w:rsidR="00B3696B" w:rsidRPr="000E03E3" w:rsidRDefault="00612AAF" w:rsidP="000E03E3">
      <w:pPr>
        <w:pStyle w:val="ListParagraph"/>
        <w:numPr>
          <w:ilvl w:val="0"/>
          <w:numId w:val="2"/>
        </w:numPr>
        <w:jc w:val="both"/>
        <w:rPr>
          <w:rFonts w:ascii="Times New Roman" w:hAnsi="Times New Roman" w:cs="Times New Roman"/>
          <w:sz w:val="28"/>
          <w:szCs w:val="28"/>
        </w:rPr>
      </w:pPr>
      <w:r w:rsidRPr="000E03E3">
        <w:rPr>
          <w:rFonts w:ascii="Times New Roman" w:hAnsi="Times New Roman" w:cs="Times New Roman"/>
          <w:sz w:val="28"/>
          <w:szCs w:val="28"/>
        </w:rPr>
        <w:t>To make the vehicle stated in paragraph 5 (c) hereof roadworthy, the plaintiff had to insure the said vehicle with Reunion Insurance Company and on account of the defendant’s breach of contract, the plaintiff has fallen into insurance premium arrears of K1, 071,585.66. The plaintiff therefore claims</w:t>
      </w:r>
      <w:r w:rsidR="00B3696B" w:rsidRPr="000E03E3">
        <w:rPr>
          <w:rFonts w:ascii="Times New Roman" w:hAnsi="Times New Roman" w:cs="Times New Roman"/>
          <w:sz w:val="28"/>
          <w:szCs w:val="28"/>
        </w:rPr>
        <w:t xml:space="preserve"> from the defendant the said sum of K1, 071,585.66.</w:t>
      </w:r>
    </w:p>
    <w:p w:rsidR="00B3696B" w:rsidRPr="000E03E3" w:rsidRDefault="00B3696B" w:rsidP="000E03E3">
      <w:pPr>
        <w:pStyle w:val="ListParagraph"/>
        <w:ind w:left="1080"/>
        <w:jc w:val="both"/>
        <w:rPr>
          <w:rFonts w:ascii="Times New Roman" w:hAnsi="Times New Roman" w:cs="Times New Roman"/>
          <w:sz w:val="28"/>
          <w:szCs w:val="28"/>
        </w:rPr>
      </w:pPr>
    </w:p>
    <w:p w:rsidR="00612AAF" w:rsidRPr="000E03E3" w:rsidRDefault="00B3696B" w:rsidP="000E03E3">
      <w:pPr>
        <w:pStyle w:val="ListParagraph"/>
        <w:numPr>
          <w:ilvl w:val="0"/>
          <w:numId w:val="1"/>
        </w:numPr>
        <w:jc w:val="both"/>
        <w:rPr>
          <w:rFonts w:ascii="Times New Roman" w:hAnsi="Times New Roman" w:cs="Times New Roman"/>
          <w:sz w:val="28"/>
          <w:szCs w:val="28"/>
        </w:rPr>
      </w:pPr>
      <w:r w:rsidRPr="000E03E3">
        <w:rPr>
          <w:rFonts w:ascii="Times New Roman" w:hAnsi="Times New Roman" w:cs="Times New Roman"/>
          <w:sz w:val="28"/>
          <w:szCs w:val="28"/>
        </w:rPr>
        <w:t>The plaintiff also seeks an order of costs against the defendant.</w:t>
      </w:r>
    </w:p>
    <w:p w:rsidR="00B3696B" w:rsidRPr="000E03E3" w:rsidRDefault="005645B1"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plaintiff’s case</w:t>
      </w:r>
      <w:r w:rsidR="00B3696B" w:rsidRPr="000E03E3">
        <w:rPr>
          <w:rFonts w:ascii="Times New Roman" w:hAnsi="Times New Roman" w:cs="Times New Roman"/>
          <w:sz w:val="28"/>
          <w:szCs w:val="28"/>
        </w:rPr>
        <w:t xml:space="preserve"> was commenced by originating summons which this Court later ordered to stand as a statement of claim in view of the contentious nature of the facts in this case. The defendant was ordered to serve its defence. And thereafter there was discovery of evidence and exchange of witness statements. </w:t>
      </w:r>
    </w:p>
    <w:p w:rsidR="004A27EC" w:rsidRPr="000E03E3" w:rsidRDefault="003C0545" w:rsidP="000E03E3">
      <w:pPr>
        <w:jc w:val="both"/>
        <w:rPr>
          <w:rFonts w:ascii="Times New Roman" w:hAnsi="Times New Roman" w:cs="Times New Roman"/>
          <w:sz w:val="28"/>
          <w:szCs w:val="28"/>
        </w:rPr>
      </w:pPr>
      <w:r w:rsidRPr="000E03E3">
        <w:rPr>
          <w:rFonts w:ascii="Times New Roman" w:hAnsi="Times New Roman" w:cs="Times New Roman"/>
          <w:sz w:val="28"/>
          <w:szCs w:val="28"/>
        </w:rPr>
        <w:t>Both parties gave oral testimony</w:t>
      </w:r>
      <w:r w:rsidR="004A27EC" w:rsidRPr="000E03E3">
        <w:rPr>
          <w:rFonts w:ascii="Times New Roman" w:hAnsi="Times New Roman" w:cs="Times New Roman"/>
          <w:sz w:val="28"/>
          <w:szCs w:val="28"/>
        </w:rPr>
        <w:t xml:space="preserve"> in support of their respective contentions and also written submissions after the hearing of this matter. This Court is grateful for the submissions that were helpful in resolving the issues in dispute.</w:t>
      </w:r>
    </w:p>
    <w:p w:rsidR="0055578D" w:rsidRPr="000E03E3" w:rsidRDefault="0055578D"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This Court has to determine several issues</w:t>
      </w:r>
      <w:r w:rsidR="005427AF" w:rsidRPr="000E03E3">
        <w:rPr>
          <w:rFonts w:ascii="Times New Roman" w:hAnsi="Times New Roman" w:cs="Times New Roman"/>
          <w:sz w:val="28"/>
          <w:szCs w:val="28"/>
        </w:rPr>
        <w:t xml:space="preserve"> herein</w:t>
      </w:r>
      <w:r w:rsidRPr="000E03E3">
        <w:rPr>
          <w:rFonts w:ascii="Times New Roman" w:hAnsi="Times New Roman" w:cs="Times New Roman"/>
          <w:sz w:val="28"/>
          <w:szCs w:val="28"/>
        </w:rPr>
        <w:t xml:space="preserve">. Whether the defendant in unilaterally terminating the contract  acted in bad faith and did not in any way have </w:t>
      </w:r>
      <w:r w:rsidR="00597DA5" w:rsidRPr="000E03E3">
        <w:rPr>
          <w:rFonts w:ascii="Times New Roman" w:hAnsi="Times New Roman" w:cs="Times New Roman"/>
          <w:sz w:val="28"/>
          <w:szCs w:val="28"/>
        </w:rPr>
        <w:t>regard to the interests of the p</w:t>
      </w:r>
      <w:r w:rsidRPr="000E03E3">
        <w:rPr>
          <w:rFonts w:ascii="Times New Roman" w:hAnsi="Times New Roman" w:cs="Times New Roman"/>
          <w:sz w:val="28"/>
          <w:szCs w:val="28"/>
        </w:rPr>
        <w:t>laintiff and thereby breached the implied term to perform the contract in good faith and exercise reasonable skill in making judgment.</w:t>
      </w:r>
    </w:p>
    <w:p w:rsidR="0055578D" w:rsidRPr="000E03E3" w:rsidRDefault="0055578D"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Whether in all the circumstances of the case, the defendant failed to take reasonable precautions in the manner of the exercise of the power of termination under clause 19.1 of the contract and thereby breached the implied term to use reasonable skill in making judgments against the plaintiff.</w:t>
      </w:r>
    </w:p>
    <w:p w:rsidR="0055578D" w:rsidRPr="000E03E3" w:rsidRDefault="0055578D"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Whether the termination of contract</w:t>
      </w:r>
      <w:r w:rsidR="001C564C">
        <w:rPr>
          <w:rFonts w:ascii="Times New Roman" w:hAnsi="Times New Roman" w:cs="Times New Roman"/>
          <w:sz w:val="28"/>
          <w:szCs w:val="28"/>
        </w:rPr>
        <w:t xml:space="preserve"> and the reasons advanced there</w:t>
      </w:r>
      <w:r w:rsidRPr="000E03E3">
        <w:rPr>
          <w:rFonts w:ascii="Times New Roman" w:hAnsi="Times New Roman" w:cs="Times New Roman"/>
          <w:sz w:val="28"/>
          <w:szCs w:val="28"/>
        </w:rPr>
        <w:t>f</w:t>
      </w:r>
      <w:r w:rsidR="001C564C">
        <w:rPr>
          <w:rFonts w:ascii="Times New Roman" w:hAnsi="Times New Roman" w:cs="Times New Roman"/>
          <w:sz w:val="28"/>
          <w:szCs w:val="28"/>
        </w:rPr>
        <w:t>or</w:t>
      </w:r>
      <w:r w:rsidRPr="000E03E3">
        <w:rPr>
          <w:rFonts w:ascii="Times New Roman" w:hAnsi="Times New Roman" w:cs="Times New Roman"/>
          <w:sz w:val="28"/>
          <w:szCs w:val="28"/>
        </w:rPr>
        <w:t xml:space="preserve"> are not supported by evidence and not grounded in facts prevailing in the circumstances and thereby the defendant breached the duty to act fairly implied under the contract</w:t>
      </w:r>
      <w:r w:rsidR="00597DA5" w:rsidRPr="000E03E3">
        <w:rPr>
          <w:rFonts w:ascii="Times New Roman" w:hAnsi="Times New Roman" w:cs="Times New Roman"/>
          <w:sz w:val="28"/>
          <w:szCs w:val="28"/>
        </w:rPr>
        <w:t>.</w:t>
      </w:r>
    </w:p>
    <w:p w:rsidR="0055578D" w:rsidRPr="000E03E3" w:rsidRDefault="0055578D"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Whether the defendant is liable to pay damages for breach of contract.</w:t>
      </w:r>
    </w:p>
    <w:p w:rsidR="0055578D" w:rsidRPr="000E03E3" w:rsidRDefault="00597DA5"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Whether t</w:t>
      </w:r>
      <w:r w:rsidR="0055578D" w:rsidRPr="000E03E3">
        <w:rPr>
          <w:rFonts w:ascii="Times New Roman" w:hAnsi="Times New Roman" w:cs="Times New Roman"/>
          <w:sz w:val="28"/>
          <w:szCs w:val="28"/>
        </w:rPr>
        <w:t>he</w:t>
      </w:r>
      <w:r w:rsidRPr="000E03E3">
        <w:rPr>
          <w:rFonts w:ascii="Times New Roman" w:hAnsi="Times New Roman" w:cs="Times New Roman"/>
          <w:sz w:val="28"/>
          <w:szCs w:val="28"/>
        </w:rPr>
        <w:t xml:space="preserve"> d</w:t>
      </w:r>
      <w:r w:rsidR="0055578D" w:rsidRPr="000E03E3">
        <w:rPr>
          <w:rFonts w:ascii="Times New Roman" w:hAnsi="Times New Roman" w:cs="Times New Roman"/>
          <w:sz w:val="28"/>
          <w:szCs w:val="28"/>
        </w:rPr>
        <w:t>efendant i</w:t>
      </w:r>
      <w:r w:rsidRPr="000E03E3">
        <w:rPr>
          <w:rFonts w:ascii="Times New Roman" w:hAnsi="Times New Roman" w:cs="Times New Roman"/>
          <w:sz w:val="28"/>
          <w:szCs w:val="28"/>
        </w:rPr>
        <w:t>s liable to pay special damages.</w:t>
      </w:r>
    </w:p>
    <w:p w:rsidR="0055578D" w:rsidRPr="000E03E3" w:rsidRDefault="00597DA5" w:rsidP="000E03E3">
      <w:pPr>
        <w:jc w:val="both"/>
        <w:rPr>
          <w:rFonts w:ascii="Times New Roman" w:hAnsi="Times New Roman" w:cs="Times New Roman"/>
          <w:sz w:val="28"/>
          <w:szCs w:val="28"/>
        </w:rPr>
      </w:pPr>
      <w:r w:rsidRPr="000E03E3">
        <w:rPr>
          <w:rFonts w:ascii="Times New Roman" w:hAnsi="Times New Roman" w:cs="Times New Roman"/>
          <w:sz w:val="28"/>
          <w:szCs w:val="28"/>
        </w:rPr>
        <w:t>Whether t</w:t>
      </w:r>
      <w:r w:rsidR="0055578D" w:rsidRPr="000E03E3">
        <w:rPr>
          <w:rFonts w:ascii="Times New Roman" w:hAnsi="Times New Roman" w:cs="Times New Roman"/>
          <w:sz w:val="28"/>
          <w:szCs w:val="28"/>
        </w:rPr>
        <w:t>he</w:t>
      </w:r>
      <w:r w:rsidR="005427AF" w:rsidRPr="000E03E3">
        <w:rPr>
          <w:rFonts w:ascii="Times New Roman" w:hAnsi="Times New Roman" w:cs="Times New Roman"/>
          <w:sz w:val="28"/>
          <w:szCs w:val="28"/>
        </w:rPr>
        <w:t xml:space="preserve"> d</w:t>
      </w:r>
      <w:r w:rsidR="0055578D" w:rsidRPr="000E03E3">
        <w:rPr>
          <w:rFonts w:ascii="Times New Roman" w:hAnsi="Times New Roman" w:cs="Times New Roman"/>
          <w:sz w:val="28"/>
          <w:szCs w:val="28"/>
        </w:rPr>
        <w:t>ef</w:t>
      </w:r>
      <w:r w:rsidR="001C564C">
        <w:rPr>
          <w:rFonts w:ascii="Times New Roman" w:hAnsi="Times New Roman" w:cs="Times New Roman"/>
          <w:sz w:val="28"/>
          <w:szCs w:val="28"/>
        </w:rPr>
        <w:t xml:space="preserve">endant is liable to pay </w:t>
      </w:r>
      <w:r w:rsidR="0055578D" w:rsidRPr="000E03E3">
        <w:rPr>
          <w:rFonts w:ascii="Times New Roman" w:hAnsi="Times New Roman" w:cs="Times New Roman"/>
          <w:sz w:val="28"/>
          <w:szCs w:val="28"/>
        </w:rPr>
        <w:t>costs</w:t>
      </w:r>
      <w:r w:rsidRPr="000E03E3">
        <w:rPr>
          <w:rFonts w:ascii="Times New Roman" w:hAnsi="Times New Roman" w:cs="Times New Roman"/>
          <w:sz w:val="28"/>
          <w:szCs w:val="28"/>
        </w:rPr>
        <w:t>.</w:t>
      </w:r>
    </w:p>
    <w:p w:rsidR="005645B1" w:rsidRPr="000E03E3" w:rsidRDefault="005645B1" w:rsidP="001C564C">
      <w:pPr>
        <w:jc w:val="both"/>
        <w:rPr>
          <w:rFonts w:ascii="Times New Roman" w:hAnsi="Times New Roman" w:cs="Times New Roman"/>
          <w:sz w:val="28"/>
          <w:szCs w:val="28"/>
        </w:rPr>
      </w:pPr>
      <w:r w:rsidRPr="000E03E3">
        <w:rPr>
          <w:rFonts w:ascii="Times New Roman" w:hAnsi="Times New Roman" w:cs="Times New Roman"/>
          <w:sz w:val="28"/>
          <w:szCs w:val="28"/>
        </w:rPr>
        <w:lastRenderedPageBreak/>
        <w:t>This Court is aware of the standard of proof in civil matters such as the instant one. That standard of proof is on a b</w:t>
      </w:r>
      <w:r w:rsidR="001C564C">
        <w:rPr>
          <w:rFonts w:ascii="Times New Roman" w:hAnsi="Times New Roman" w:cs="Times New Roman"/>
          <w:sz w:val="28"/>
          <w:szCs w:val="28"/>
        </w:rPr>
        <w:t>alance of probabilities and the</w:t>
      </w:r>
      <w:r w:rsidRPr="000E03E3">
        <w:rPr>
          <w:rFonts w:ascii="Times New Roman" w:hAnsi="Times New Roman" w:cs="Times New Roman"/>
          <w:sz w:val="28"/>
          <w:szCs w:val="28"/>
        </w:rPr>
        <w:t xml:space="preserve"> </w:t>
      </w:r>
      <w:r w:rsidR="001C564C">
        <w:rPr>
          <w:rFonts w:ascii="Times New Roman" w:hAnsi="Times New Roman" w:cs="Times New Roman"/>
          <w:sz w:val="28"/>
          <w:szCs w:val="28"/>
        </w:rPr>
        <w:t>burden</w:t>
      </w:r>
      <w:r w:rsidRPr="000E03E3">
        <w:rPr>
          <w:rFonts w:ascii="Times New Roman" w:hAnsi="Times New Roman" w:cs="Times New Roman"/>
          <w:sz w:val="28"/>
          <w:szCs w:val="28"/>
        </w:rPr>
        <w:t xml:space="preserve"> of proof is borne by the party that asserts the affirmative.</w:t>
      </w:r>
    </w:p>
    <w:p w:rsidR="004A27EC" w:rsidRPr="000E03E3" w:rsidRDefault="00C760E4" w:rsidP="000E03E3">
      <w:pPr>
        <w:jc w:val="both"/>
        <w:rPr>
          <w:rFonts w:ascii="Times New Roman" w:hAnsi="Times New Roman" w:cs="Times New Roman"/>
          <w:sz w:val="28"/>
          <w:szCs w:val="28"/>
        </w:rPr>
      </w:pPr>
      <w:r>
        <w:rPr>
          <w:rFonts w:ascii="Times New Roman" w:hAnsi="Times New Roman" w:cs="Times New Roman"/>
          <w:sz w:val="28"/>
          <w:szCs w:val="28"/>
        </w:rPr>
        <w:t>The facts of this</w:t>
      </w:r>
      <w:r w:rsidR="004A27EC" w:rsidRPr="000E03E3">
        <w:rPr>
          <w:rFonts w:ascii="Times New Roman" w:hAnsi="Times New Roman" w:cs="Times New Roman"/>
          <w:sz w:val="28"/>
          <w:szCs w:val="28"/>
        </w:rPr>
        <w:t xml:space="preserve"> case are fairly contested as far as the alleged breach of contract is concerned.</w:t>
      </w:r>
      <w:r w:rsidR="005645B1" w:rsidRPr="000E03E3">
        <w:rPr>
          <w:rFonts w:ascii="Times New Roman" w:hAnsi="Times New Roman" w:cs="Times New Roman"/>
          <w:sz w:val="28"/>
          <w:szCs w:val="28"/>
        </w:rPr>
        <w:t xml:space="preserve"> </w:t>
      </w:r>
    </w:p>
    <w:p w:rsidR="002F65BF" w:rsidRPr="000E03E3" w:rsidRDefault="003C0545"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w:t>
      </w:r>
      <w:r w:rsidR="00BC00B5" w:rsidRPr="000E03E3">
        <w:rPr>
          <w:rFonts w:ascii="Times New Roman" w:hAnsi="Times New Roman" w:cs="Times New Roman"/>
          <w:sz w:val="28"/>
          <w:szCs w:val="28"/>
        </w:rPr>
        <w:t xml:space="preserve"> is a businessman </w:t>
      </w:r>
      <w:r w:rsidR="00B678D3" w:rsidRPr="000E03E3">
        <w:rPr>
          <w:rFonts w:ascii="Times New Roman" w:hAnsi="Times New Roman" w:cs="Times New Roman"/>
          <w:sz w:val="28"/>
          <w:szCs w:val="28"/>
        </w:rPr>
        <w:t xml:space="preserve">currently </w:t>
      </w:r>
      <w:r w:rsidR="00BC00B5" w:rsidRPr="000E03E3">
        <w:rPr>
          <w:rFonts w:ascii="Times New Roman" w:hAnsi="Times New Roman" w:cs="Times New Roman"/>
          <w:sz w:val="28"/>
          <w:szCs w:val="28"/>
        </w:rPr>
        <w:t>based in Mulanje. H</w:t>
      </w:r>
      <w:r w:rsidR="00B678D3" w:rsidRPr="000E03E3">
        <w:rPr>
          <w:rFonts w:ascii="Times New Roman" w:hAnsi="Times New Roman" w:cs="Times New Roman"/>
          <w:sz w:val="28"/>
          <w:szCs w:val="28"/>
        </w:rPr>
        <w:t>is late father</w:t>
      </w:r>
      <w:r w:rsidR="00BC00B5" w:rsidRPr="000E03E3">
        <w:rPr>
          <w:rFonts w:ascii="Times New Roman" w:hAnsi="Times New Roman" w:cs="Times New Roman"/>
          <w:sz w:val="28"/>
          <w:szCs w:val="28"/>
        </w:rPr>
        <w:t xml:space="preserve"> had entered a contract with the defendant in August 2010 to provide weed eradication services. The contract was to run for five years, that is, until 31</w:t>
      </w:r>
      <w:r w:rsidR="00BC00B5" w:rsidRPr="000E03E3">
        <w:rPr>
          <w:rFonts w:ascii="Times New Roman" w:hAnsi="Times New Roman" w:cs="Times New Roman"/>
          <w:sz w:val="28"/>
          <w:szCs w:val="28"/>
          <w:vertAlign w:val="superscript"/>
        </w:rPr>
        <w:t>st</w:t>
      </w:r>
      <w:r w:rsidR="00BC00B5" w:rsidRPr="000E03E3">
        <w:rPr>
          <w:rFonts w:ascii="Times New Roman" w:hAnsi="Times New Roman" w:cs="Times New Roman"/>
          <w:sz w:val="28"/>
          <w:szCs w:val="28"/>
        </w:rPr>
        <w:t xml:space="preserve"> March 2015. </w:t>
      </w:r>
      <w:r w:rsidR="00B678D3" w:rsidRPr="000E03E3">
        <w:rPr>
          <w:rFonts w:ascii="Times New Roman" w:hAnsi="Times New Roman" w:cs="Times New Roman"/>
          <w:sz w:val="28"/>
          <w:szCs w:val="28"/>
        </w:rPr>
        <w:t>The plaintiff’s father passed away in 2011 and the defendant asked the plaintiff to carry on</w:t>
      </w:r>
      <w:r w:rsidR="0041684D">
        <w:rPr>
          <w:rFonts w:ascii="Times New Roman" w:hAnsi="Times New Roman" w:cs="Times New Roman"/>
          <w:sz w:val="28"/>
          <w:szCs w:val="28"/>
        </w:rPr>
        <w:t xml:space="preserve"> with the contract. He tendered</w:t>
      </w:r>
      <w:r w:rsidR="00B678D3" w:rsidRPr="000E03E3">
        <w:rPr>
          <w:rFonts w:ascii="Times New Roman" w:hAnsi="Times New Roman" w:cs="Times New Roman"/>
          <w:sz w:val="28"/>
          <w:szCs w:val="28"/>
        </w:rPr>
        <w:t xml:space="preserve"> a copy of the contract</w:t>
      </w:r>
      <w:r w:rsidR="00D3412A" w:rsidRPr="000E03E3">
        <w:rPr>
          <w:rFonts w:ascii="Times New Roman" w:hAnsi="Times New Roman" w:cs="Times New Roman"/>
          <w:sz w:val="28"/>
          <w:szCs w:val="28"/>
        </w:rPr>
        <w:t xml:space="preserve"> </w:t>
      </w:r>
      <w:r w:rsidR="0041684D">
        <w:rPr>
          <w:rFonts w:ascii="Times New Roman" w:hAnsi="Times New Roman" w:cs="Times New Roman"/>
          <w:sz w:val="28"/>
          <w:szCs w:val="28"/>
        </w:rPr>
        <w:t xml:space="preserve">in evidence </w:t>
      </w:r>
      <w:r w:rsidR="00D3412A" w:rsidRPr="000E03E3">
        <w:rPr>
          <w:rFonts w:ascii="Times New Roman" w:hAnsi="Times New Roman" w:cs="Times New Roman"/>
          <w:sz w:val="28"/>
          <w:szCs w:val="28"/>
        </w:rPr>
        <w:t>which was marked as exhibit P1</w:t>
      </w:r>
      <w:r w:rsidR="00B678D3" w:rsidRPr="000E03E3">
        <w:rPr>
          <w:rFonts w:ascii="Times New Roman" w:hAnsi="Times New Roman" w:cs="Times New Roman"/>
          <w:sz w:val="28"/>
          <w:szCs w:val="28"/>
        </w:rPr>
        <w:t xml:space="preserve">. </w:t>
      </w:r>
      <w:r w:rsidR="00D3412A" w:rsidRPr="000E03E3">
        <w:rPr>
          <w:rFonts w:ascii="Times New Roman" w:hAnsi="Times New Roman" w:cs="Times New Roman"/>
          <w:sz w:val="28"/>
          <w:szCs w:val="28"/>
        </w:rPr>
        <w:t>This contract had been terminated on 9</w:t>
      </w:r>
      <w:r w:rsidR="00D3412A" w:rsidRPr="000E03E3">
        <w:rPr>
          <w:rFonts w:ascii="Times New Roman" w:hAnsi="Times New Roman" w:cs="Times New Roman"/>
          <w:sz w:val="28"/>
          <w:szCs w:val="28"/>
          <w:vertAlign w:val="superscript"/>
        </w:rPr>
        <w:t>th</w:t>
      </w:r>
      <w:r w:rsidR="00D3412A" w:rsidRPr="000E03E3">
        <w:rPr>
          <w:rFonts w:ascii="Times New Roman" w:hAnsi="Times New Roman" w:cs="Times New Roman"/>
          <w:sz w:val="28"/>
          <w:szCs w:val="28"/>
        </w:rPr>
        <w:t xml:space="preserve"> January 2012 following the death of</w:t>
      </w:r>
      <w:r w:rsidR="0041684D">
        <w:rPr>
          <w:rFonts w:ascii="Times New Roman" w:hAnsi="Times New Roman" w:cs="Times New Roman"/>
          <w:sz w:val="28"/>
          <w:szCs w:val="28"/>
        </w:rPr>
        <w:t xml:space="preserve"> the plaintiff’s father as per e</w:t>
      </w:r>
      <w:r w:rsidR="00D3412A" w:rsidRPr="000E03E3">
        <w:rPr>
          <w:rFonts w:ascii="Times New Roman" w:hAnsi="Times New Roman" w:cs="Times New Roman"/>
          <w:sz w:val="28"/>
          <w:szCs w:val="28"/>
        </w:rPr>
        <w:t xml:space="preserve">xhibit P2 but was reinstated and continued with the plaintiff herein. </w:t>
      </w:r>
      <w:r w:rsidR="00B678D3" w:rsidRPr="000E03E3">
        <w:rPr>
          <w:rFonts w:ascii="Times New Roman" w:hAnsi="Times New Roman" w:cs="Times New Roman"/>
          <w:sz w:val="28"/>
          <w:szCs w:val="28"/>
        </w:rPr>
        <w:t xml:space="preserve">The contract involved removal of weeds from specified fields of sugarcane owned by the defendant. </w:t>
      </w:r>
    </w:p>
    <w:p w:rsidR="00214BE2" w:rsidRPr="000E03E3" w:rsidRDefault="00F810D9"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explained that he would get a work order from the defendant indicating which sugarcane field to weed. He stated that he would get workers from around the defendant’s sugarcane estate. He further explained that there were other contractors like himself working for the defendant and that he competed with such contractors for labour. This competition was based on how well the wages </w:t>
      </w:r>
      <w:r w:rsidR="00214BE2" w:rsidRPr="000E03E3">
        <w:rPr>
          <w:rFonts w:ascii="Times New Roman" w:hAnsi="Times New Roman" w:cs="Times New Roman"/>
          <w:sz w:val="28"/>
          <w:szCs w:val="28"/>
        </w:rPr>
        <w:t>paid by</w:t>
      </w:r>
      <w:r w:rsidRPr="000E03E3">
        <w:rPr>
          <w:rFonts w:ascii="Times New Roman" w:hAnsi="Times New Roman" w:cs="Times New Roman"/>
          <w:sz w:val="28"/>
          <w:szCs w:val="28"/>
        </w:rPr>
        <w:t xml:space="preserve"> each contractor were.</w:t>
      </w:r>
      <w:r w:rsidR="00214BE2" w:rsidRPr="000E03E3">
        <w:rPr>
          <w:rFonts w:ascii="Times New Roman" w:hAnsi="Times New Roman" w:cs="Times New Roman"/>
          <w:sz w:val="28"/>
          <w:szCs w:val="28"/>
        </w:rPr>
        <w:t xml:space="preserve"> The plaintiff claimed that the defendant was paying a higher wage to its workers than were paid by contractors like the plaintiff even when the contractors sat down together to fix prices.</w:t>
      </w:r>
    </w:p>
    <w:p w:rsidR="00214BE2" w:rsidRPr="000E03E3" w:rsidRDefault="00214BE2"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indicated that then contractors were paying K300 per day to their workers and the defendant was paying K600 per day to its workers. He stated that when workers discovered this they would leave and go to work for the defendant and the plaintiff would go looking for new workers.</w:t>
      </w:r>
    </w:p>
    <w:p w:rsidR="00214BE2" w:rsidRPr="000E03E3" w:rsidRDefault="00214BE2"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informed this Court that he would pay his workers from the cost he would charge the defendant for work done per hectare called the variable cost. He was using the same variable cost to pay for his fuel cost and his motor vehicle maintenance cost in the course of the contract work herein. The plaintiff stated that he set the K300 daily wage so that the other money should be adequate to cover </w:t>
      </w:r>
      <w:r w:rsidRPr="000E03E3">
        <w:rPr>
          <w:rFonts w:ascii="Times New Roman" w:hAnsi="Times New Roman" w:cs="Times New Roman"/>
          <w:sz w:val="28"/>
          <w:szCs w:val="28"/>
        </w:rPr>
        <w:lastRenderedPageBreak/>
        <w:t xml:space="preserve">fuel and maintenance costs and profit. He stated that if he paid K600 per day he would not make a profit.   </w:t>
      </w:r>
    </w:p>
    <w:p w:rsidR="002A555F" w:rsidRPr="000E03E3" w:rsidRDefault="00214BE2" w:rsidP="000E03E3">
      <w:pPr>
        <w:jc w:val="both"/>
        <w:rPr>
          <w:rFonts w:ascii="Times New Roman" w:hAnsi="Times New Roman" w:cs="Times New Roman"/>
          <w:sz w:val="28"/>
          <w:szCs w:val="28"/>
        </w:rPr>
      </w:pPr>
      <w:r w:rsidRPr="000E03E3">
        <w:rPr>
          <w:rFonts w:ascii="Times New Roman" w:hAnsi="Times New Roman" w:cs="Times New Roman"/>
          <w:sz w:val="28"/>
          <w:szCs w:val="28"/>
        </w:rPr>
        <w:t>T</w:t>
      </w:r>
      <w:r w:rsidR="002F65BF" w:rsidRPr="000E03E3">
        <w:rPr>
          <w:rFonts w:ascii="Times New Roman" w:hAnsi="Times New Roman" w:cs="Times New Roman"/>
          <w:sz w:val="28"/>
          <w:szCs w:val="28"/>
        </w:rPr>
        <w:t>he plaintiff further stated that on 25</w:t>
      </w:r>
      <w:r w:rsidR="002F65BF" w:rsidRPr="000E03E3">
        <w:rPr>
          <w:rFonts w:ascii="Times New Roman" w:hAnsi="Times New Roman" w:cs="Times New Roman"/>
          <w:sz w:val="28"/>
          <w:szCs w:val="28"/>
          <w:vertAlign w:val="superscript"/>
        </w:rPr>
        <w:t>th</w:t>
      </w:r>
      <w:r w:rsidR="002F65BF" w:rsidRPr="000E03E3">
        <w:rPr>
          <w:rFonts w:ascii="Times New Roman" w:hAnsi="Times New Roman" w:cs="Times New Roman"/>
          <w:sz w:val="28"/>
          <w:szCs w:val="28"/>
        </w:rPr>
        <w:t xml:space="preserve"> November 2013, the defendant wrote a letter terminating the weeding contract herein with immediate effect.</w:t>
      </w:r>
      <w:r w:rsidR="002A555F" w:rsidRPr="000E03E3">
        <w:rPr>
          <w:rFonts w:ascii="Times New Roman" w:hAnsi="Times New Roman" w:cs="Times New Roman"/>
          <w:sz w:val="28"/>
          <w:szCs w:val="28"/>
        </w:rPr>
        <w:t xml:space="preserve"> He stated that the contract was terminated due to the plaintiff’s quality of work which the defendant said was below that required by the defendant.</w:t>
      </w:r>
      <w:r w:rsidR="002F65BF" w:rsidRPr="000E03E3">
        <w:rPr>
          <w:rFonts w:ascii="Times New Roman" w:hAnsi="Times New Roman" w:cs="Times New Roman"/>
          <w:sz w:val="28"/>
          <w:szCs w:val="28"/>
        </w:rPr>
        <w:t xml:space="preserve"> A copy of the le</w:t>
      </w:r>
      <w:r w:rsidR="0041684D">
        <w:rPr>
          <w:rFonts w:ascii="Times New Roman" w:hAnsi="Times New Roman" w:cs="Times New Roman"/>
          <w:sz w:val="28"/>
          <w:szCs w:val="28"/>
        </w:rPr>
        <w:t>tter of termination was tendered in evidence</w:t>
      </w:r>
      <w:r w:rsidR="002F65BF" w:rsidRPr="000E03E3">
        <w:rPr>
          <w:rFonts w:ascii="Times New Roman" w:hAnsi="Times New Roman" w:cs="Times New Roman"/>
          <w:sz w:val="28"/>
          <w:szCs w:val="28"/>
        </w:rPr>
        <w:t xml:space="preserve"> and marked as exhibi</w:t>
      </w:r>
      <w:r w:rsidR="00D3412A" w:rsidRPr="000E03E3">
        <w:rPr>
          <w:rFonts w:ascii="Times New Roman" w:hAnsi="Times New Roman" w:cs="Times New Roman"/>
          <w:sz w:val="28"/>
          <w:szCs w:val="28"/>
        </w:rPr>
        <w:t>t P3</w:t>
      </w:r>
      <w:r w:rsidR="002F65BF" w:rsidRPr="000E03E3">
        <w:rPr>
          <w:rFonts w:ascii="Times New Roman" w:hAnsi="Times New Roman" w:cs="Times New Roman"/>
          <w:sz w:val="28"/>
          <w:szCs w:val="28"/>
        </w:rPr>
        <w:t xml:space="preserve">. </w:t>
      </w:r>
    </w:p>
    <w:p w:rsidR="00491ED2" w:rsidRPr="000E03E3" w:rsidRDefault="00491ED2"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stated </w:t>
      </w:r>
      <w:r w:rsidR="005B4DA9">
        <w:rPr>
          <w:rFonts w:ascii="Times New Roman" w:hAnsi="Times New Roman" w:cs="Times New Roman"/>
          <w:sz w:val="28"/>
          <w:szCs w:val="28"/>
        </w:rPr>
        <w:t xml:space="preserve">that </w:t>
      </w:r>
      <w:r w:rsidRPr="000E03E3">
        <w:rPr>
          <w:rFonts w:ascii="Times New Roman" w:hAnsi="Times New Roman" w:cs="Times New Roman"/>
          <w:sz w:val="28"/>
          <w:szCs w:val="28"/>
        </w:rPr>
        <w:t>he was previously never told at all by the defendant that his work was below the required standard</w:t>
      </w:r>
      <w:r w:rsidR="00AD6F66" w:rsidRPr="000E03E3">
        <w:rPr>
          <w:rFonts w:ascii="Times New Roman" w:hAnsi="Times New Roman" w:cs="Times New Roman"/>
          <w:sz w:val="28"/>
          <w:szCs w:val="28"/>
        </w:rPr>
        <w:t xml:space="preserve"> set by the defendant</w:t>
      </w:r>
      <w:r w:rsidRPr="000E03E3">
        <w:rPr>
          <w:rFonts w:ascii="Times New Roman" w:hAnsi="Times New Roman" w:cs="Times New Roman"/>
          <w:sz w:val="28"/>
          <w:szCs w:val="28"/>
        </w:rPr>
        <w:t xml:space="preserve">. The plaintiff stated that he was only previously asked </w:t>
      </w:r>
      <w:r w:rsidR="00007416" w:rsidRPr="000E03E3">
        <w:rPr>
          <w:rFonts w:ascii="Times New Roman" w:hAnsi="Times New Roman" w:cs="Times New Roman"/>
          <w:sz w:val="28"/>
          <w:szCs w:val="28"/>
        </w:rPr>
        <w:t>by the defendant to increase</w:t>
      </w:r>
      <w:r w:rsidR="00E61066" w:rsidRPr="000E03E3">
        <w:rPr>
          <w:rFonts w:ascii="Times New Roman" w:hAnsi="Times New Roman" w:cs="Times New Roman"/>
          <w:sz w:val="28"/>
          <w:szCs w:val="28"/>
        </w:rPr>
        <w:t xml:space="preserve"> the number of his workers because there were so many weeds.</w:t>
      </w:r>
      <w:r w:rsidR="00007416"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   </w:t>
      </w:r>
    </w:p>
    <w:p w:rsidR="00C51319" w:rsidRPr="000E03E3" w:rsidRDefault="00D3412A"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stated that he did </w:t>
      </w:r>
      <w:r w:rsidR="00095603" w:rsidRPr="000E03E3">
        <w:rPr>
          <w:rFonts w:ascii="Times New Roman" w:hAnsi="Times New Roman" w:cs="Times New Roman"/>
          <w:sz w:val="28"/>
          <w:szCs w:val="28"/>
        </w:rPr>
        <w:t xml:space="preserve">raise a </w:t>
      </w:r>
      <w:r w:rsidRPr="000E03E3">
        <w:rPr>
          <w:rFonts w:ascii="Times New Roman" w:hAnsi="Times New Roman" w:cs="Times New Roman"/>
          <w:sz w:val="28"/>
          <w:szCs w:val="28"/>
        </w:rPr>
        <w:t>complain</w:t>
      </w:r>
      <w:r w:rsidR="00095603" w:rsidRPr="000E03E3">
        <w:rPr>
          <w:rFonts w:ascii="Times New Roman" w:hAnsi="Times New Roman" w:cs="Times New Roman"/>
          <w:sz w:val="28"/>
          <w:szCs w:val="28"/>
        </w:rPr>
        <w:t>t</w:t>
      </w:r>
      <w:r w:rsidRPr="000E03E3">
        <w:rPr>
          <w:rFonts w:ascii="Times New Roman" w:hAnsi="Times New Roman" w:cs="Times New Roman"/>
          <w:sz w:val="28"/>
          <w:szCs w:val="28"/>
        </w:rPr>
        <w:t xml:space="preserve"> about the wage disparity issue</w:t>
      </w:r>
      <w:r w:rsidR="00E61066" w:rsidRPr="000E03E3">
        <w:rPr>
          <w:rFonts w:ascii="Times New Roman" w:hAnsi="Times New Roman" w:cs="Times New Roman"/>
          <w:sz w:val="28"/>
          <w:szCs w:val="28"/>
        </w:rPr>
        <w:t xml:space="preserve"> mentioned above involving workers for contractors like himself and workers of the defendant</w:t>
      </w:r>
      <w:r w:rsidRPr="000E03E3">
        <w:rPr>
          <w:rFonts w:ascii="Times New Roman" w:hAnsi="Times New Roman" w:cs="Times New Roman"/>
          <w:sz w:val="28"/>
          <w:szCs w:val="28"/>
        </w:rPr>
        <w:t xml:space="preserve">. The plaintiff produced the minutes of the meeting </w:t>
      </w:r>
      <w:r w:rsidR="00EC0F50" w:rsidRPr="000E03E3">
        <w:rPr>
          <w:rFonts w:ascii="Times New Roman" w:hAnsi="Times New Roman" w:cs="Times New Roman"/>
          <w:sz w:val="28"/>
          <w:szCs w:val="28"/>
        </w:rPr>
        <w:t>of 29</w:t>
      </w:r>
      <w:r w:rsidR="00EC0F50" w:rsidRPr="000E03E3">
        <w:rPr>
          <w:rFonts w:ascii="Times New Roman" w:hAnsi="Times New Roman" w:cs="Times New Roman"/>
          <w:sz w:val="28"/>
          <w:szCs w:val="28"/>
          <w:vertAlign w:val="superscript"/>
        </w:rPr>
        <w:t>th</w:t>
      </w:r>
      <w:r w:rsidR="00EC0F50" w:rsidRPr="000E03E3">
        <w:rPr>
          <w:rFonts w:ascii="Times New Roman" w:hAnsi="Times New Roman" w:cs="Times New Roman"/>
          <w:sz w:val="28"/>
          <w:szCs w:val="28"/>
        </w:rPr>
        <w:t xml:space="preserve"> April 2013 </w:t>
      </w:r>
      <w:r w:rsidRPr="000E03E3">
        <w:rPr>
          <w:rFonts w:ascii="Times New Roman" w:hAnsi="Times New Roman" w:cs="Times New Roman"/>
          <w:sz w:val="28"/>
          <w:szCs w:val="28"/>
        </w:rPr>
        <w:t xml:space="preserve">where himself and other contractors discussed with the defendant about the </w:t>
      </w:r>
      <w:r w:rsidR="004D23EF" w:rsidRPr="000E03E3">
        <w:rPr>
          <w:rFonts w:ascii="Times New Roman" w:hAnsi="Times New Roman" w:cs="Times New Roman"/>
          <w:sz w:val="28"/>
          <w:szCs w:val="28"/>
        </w:rPr>
        <w:t>work on the weeding contracts herein</w:t>
      </w:r>
      <w:r w:rsidR="00095603" w:rsidRPr="000E03E3">
        <w:rPr>
          <w:rFonts w:ascii="Times New Roman" w:hAnsi="Times New Roman" w:cs="Times New Roman"/>
          <w:sz w:val="28"/>
          <w:szCs w:val="28"/>
        </w:rPr>
        <w:t xml:space="preserve"> including the wage disparity issue</w:t>
      </w:r>
      <w:r w:rsidRPr="000E03E3">
        <w:rPr>
          <w:rFonts w:ascii="Times New Roman" w:hAnsi="Times New Roman" w:cs="Times New Roman"/>
          <w:sz w:val="28"/>
          <w:szCs w:val="28"/>
        </w:rPr>
        <w:t xml:space="preserve">. The minutes </w:t>
      </w:r>
      <w:r w:rsidR="005B4DA9">
        <w:rPr>
          <w:rFonts w:ascii="Times New Roman" w:hAnsi="Times New Roman" w:cs="Times New Roman"/>
          <w:sz w:val="28"/>
          <w:szCs w:val="28"/>
        </w:rPr>
        <w:t xml:space="preserve">were tendered in evidence and </w:t>
      </w:r>
      <w:r w:rsidRPr="000E03E3">
        <w:rPr>
          <w:rFonts w:ascii="Times New Roman" w:hAnsi="Times New Roman" w:cs="Times New Roman"/>
          <w:sz w:val="28"/>
          <w:szCs w:val="28"/>
        </w:rPr>
        <w:t xml:space="preserve">are marked </w:t>
      </w:r>
      <w:r w:rsidR="005B4DA9">
        <w:rPr>
          <w:rFonts w:ascii="Times New Roman" w:hAnsi="Times New Roman" w:cs="Times New Roman"/>
          <w:sz w:val="28"/>
          <w:szCs w:val="28"/>
        </w:rPr>
        <w:t xml:space="preserve">as </w:t>
      </w:r>
      <w:r w:rsidRPr="000E03E3">
        <w:rPr>
          <w:rFonts w:ascii="Times New Roman" w:hAnsi="Times New Roman" w:cs="Times New Roman"/>
          <w:sz w:val="28"/>
          <w:szCs w:val="28"/>
        </w:rPr>
        <w:t>exhibit P4.</w:t>
      </w:r>
      <w:r w:rsidR="00E61066" w:rsidRPr="000E03E3">
        <w:rPr>
          <w:rFonts w:ascii="Times New Roman" w:hAnsi="Times New Roman" w:cs="Times New Roman"/>
          <w:sz w:val="28"/>
          <w:szCs w:val="28"/>
        </w:rPr>
        <w:t xml:space="preserve"> </w:t>
      </w:r>
      <w:r w:rsidR="00095603" w:rsidRPr="000E03E3">
        <w:rPr>
          <w:rFonts w:ascii="Times New Roman" w:hAnsi="Times New Roman" w:cs="Times New Roman"/>
          <w:sz w:val="28"/>
          <w:szCs w:val="28"/>
        </w:rPr>
        <w:t xml:space="preserve">These minutes show that the purpose of the meeting was </w:t>
      </w:r>
      <w:r w:rsidR="00EC0F50" w:rsidRPr="000E03E3">
        <w:rPr>
          <w:rFonts w:ascii="Times New Roman" w:hAnsi="Times New Roman" w:cs="Times New Roman"/>
          <w:sz w:val="28"/>
          <w:szCs w:val="28"/>
        </w:rPr>
        <w:t xml:space="preserve">to allow weeding contractors explain why they were struggling with their </w:t>
      </w:r>
      <w:r w:rsidR="00C51319" w:rsidRPr="000E03E3">
        <w:rPr>
          <w:rFonts w:ascii="Times New Roman" w:hAnsi="Times New Roman" w:cs="Times New Roman"/>
          <w:sz w:val="28"/>
          <w:szCs w:val="28"/>
        </w:rPr>
        <w:t xml:space="preserve">weeding </w:t>
      </w:r>
      <w:r w:rsidR="00EC0F50" w:rsidRPr="000E03E3">
        <w:rPr>
          <w:rFonts w:ascii="Times New Roman" w:hAnsi="Times New Roman" w:cs="Times New Roman"/>
          <w:sz w:val="28"/>
          <w:szCs w:val="28"/>
        </w:rPr>
        <w:t>work</w:t>
      </w:r>
      <w:r w:rsidR="00C51319" w:rsidRPr="000E03E3">
        <w:rPr>
          <w:rFonts w:ascii="Times New Roman" w:hAnsi="Times New Roman" w:cs="Times New Roman"/>
          <w:sz w:val="28"/>
          <w:szCs w:val="28"/>
        </w:rPr>
        <w:t xml:space="preserve"> as they were failing to raise enough labour. The minutes show that each contractor was given a chance to explain and several reasons were given by contractors as follows. The contractors stated that labour was difficult to find because the defendant was also recruiting casual labour and was paying them more than the contractors. Further, that recent fuel price hikes then paralysed the contractors’ transportation of labourers. Further, that some of the contractors vehicles were not road worthy such as that of the plaintiff which was waiting for a fuel pump to come from the Republic of South Africa to be fixed. Still further, that heavy rains that fell for two weeks delayed the weeding operation. Further, that workers were running away to smart rouging contractors where the job involved removing sugarcane offshoots </w:t>
      </w:r>
      <w:r w:rsidR="00330484">
        <w:rPr>
          <w:rFonts w:ascii="Times New Roman" w:hAnsi="Times New Roman" w:cs="Times New Roman"/>
          <w:sz w:val="28"/>
          <w:szCs w:val="28"/>
        </w:rPr>
        <w:t xml:space="preserve">which </w:t>
      </w:r>
      <w:r w:rsidR="00C51319" w:rsidRPr="000E03E3">
        <w:rPr>
          <w:rFonts w:ascii="Times New Roman" w:hAnsi="Times New Roman" w:cs="Times New Roman"/>
          <w:sz w:val="28"/>
          <w:szCs w:val="28"/>
        </w:rPr>
        <w:t>was regarded as simpler than hand weeding. Lastly, that there was an increase in man days per hectare due to the change in the weeding standard that then required water grass and star grass to be hand weeded.</w:t>
      </w:r>
    </w:p>
    <w:p w:rsidR="009E7714" w:rsidRPr="000E03E3" w:rsidRDefault="00C51319"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 xml:space="preserve">The minutes of the said meeting show the following resolutions. That with or without the company recruiting casuals the contractor still found it difficult to raise labour. That the main cause of failure to raise labour </w:t>
      </w:r>
      <w:r w:rsidR="009E7714" w:rsidRPr="000E03E3">
        <w:rPr>
          <w:rFonts w:ascii="Times New Roman" w:hAnsi="Times New Roman" w:cs="Times New Roman"/>
          <w:sz w:val="28"/>
          <w:szCs w:val="28"/>
        </w:rPr>
        <w:t>was poor management of the workers by contractors since contractors conceded that the</w:t>
      </w:r>
      <w:r w:rsidR="00330484">
        <w:rPr>
          <w:rFonts w:ascii="Times New Roman" w:hAnsi="Times New Roman" w:cs="Times New Roman"/>
          <w:sz w:val="28"/>
          <w:szCs w:val="28"/>
        </w:rPr>
        <w:t>y</w:t>
      </w:r>
      <w:r w:rsidR="009E7714" w:rsidRPr="000E03E3">
        <w:rPr>
          <w:rFonts w:ascii="Times New Roman" w:hAnsi="Times New Roman" w:cs="Times New Roman"/>
          <w:sz w:val="28"/>
          <w:szCs w:val="28"/>
        </w:rPr>
        <w:t xml:space="preserve"> pay less, do not provide transport and do not provide recognition for better work by labourers. That when there is a fuel price hike the adjustments in variable cost rates per hectare payable by the defendant is supposed to be instant. That heavy rains came after things were already out of hand. That transport problems are not the responsibility of the defendant. That the contractors signed that they would provide labour for weeding and must do so. That safety must be observed at all times so that unroadworthy vehicles must not be used to ferry labourers, no labourers shall work without personal protective wear. Contractors promised that they would improve. That the variable cost rate would be revised. </w:t>
      </w:r>
    </w:p>
    <w:p w:rsidR="00003BE5" w:rsidRPr="000E03E3" w:rsidRDefault="009E7714"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minutes of the said meeting ended with a warning that the defendant is in business therefore that underperformers shall not be entertained. That contractors who believe that they cannot improve should honourably come forward </w:t>
      </w:r>
      <w:r w:rsidR="00291962">
        <w:rPr>
          <w:rFonts w:ascii="Times New Roman" w:hAnsi="Times New Roman" w:cs="Times New Roman"/>
          <w:sz w:val="28"/>
          <w:szCs w:val="28"/>
        </w:rPr>
        <w:t xml:space="preserve">and </w:t>
      </w:r>
      <w:r w:rsidRPr="000E03E3">
        <w:rPr>
          <w:rFonts w:ascii="Times New Roman" w:hAnsi="Times New Roman" w:cs="Times New Roman"/>
          <w:sz w:val="28"/>
          <w:szCs w:val="28"/>
        </w:rPr>
        <w:t>resign. That those who decide to remain in contract should start doing the right thing first time. An</w:t>
      </w:r>
      <w:r w:rsidR="00291962">
        <w:rPr>
          <w:rFonts w:ascii="Times New Roman" w:hAnsi="Times New Roman" w:cs="Times New Roman"/>
          <w:sz w:val="28"/>
          <w:szCs w:val="28"/>
        </w:rPr>
        <w:t>d lastly, that the defendant’s area m</w:t>
      </w:r>
      <w:r w:rsidRPr="000E03E3">
        <w:rPr>
          <w:rFonts w:ascii="Times New Roman" w:hAnsi="Times New Roman" w:cs="Times New Roman"/>
          <w:sz w:val="28"/>
          <w:szCs w:val="28"/>
        </w:rPr>
        <w:t>anager</w:t>
      </w:r>
      <w:r w:rsidR="00291962">
        <w:rPr>
          <w:rFonts w:ascii="Times New Roman" w:hAnsi="Times New Roman" w:cs="Times New Roman"/>
          <w:sz w:val="28"/>
          <w:szCs w:val="28"/>
        </w:rPr>
        <w:t>s</w:t>
      </w:r>
      <w:r w:rsidRPr="000E03E3">
        <w:rPr>
          <w:rFonts w:ascii="Times New Roman" w:hAnsi="Times New Roman" w:cs="Times New Roman"/>
          <w:sz w:val="28"/>
          <w:szCs w:val="28"/>
        </w:rPr>
        <w:t xml:space="preserve"> and Farm managers would be given the task to monitor the progress and give a feedback every week about individual contractors.</w:t>
      </w:r>
    </w:p>
    <w:p w:rsidR="00C61080" w:rsidRPr="000E03E3" w:rsidRDefault="00C61080" w:rsidP="00291962">
      <w:pPr>
        <w:jc w:val="both"/>
        <w:rPr>
          <w:rFonts w:ascii="Times New Roman" w:hAnsi="Times New Roman" w:cs="Times New Roman"/>
          <w:sz w:val="28"/>
          <w:szCs w:val="28"/>
        </w:rPr>
      </w:pPr>
      <w:r w:rsidRPr="000E03E3">
        <w:rPr>
          <w:rFonts w:ascii="Times New Roman" w:hAnsi="Times New Roman" w:cs="Times New Roman"/>
          <w:sz w:val="28"/>
          <w:szCs w:val="28"/>
        </w:rPr>
        <w:t>The plaintiff then pointed out that the copy of the minutes that he received herein was not signed and dated at the end. The plaintiff was shown a copy of the minutes</w:t>
      </w:r>
      <w:r w:rsidR="001E0B0C" w:rsidRPr="000E03E3">
        <w:rPr>
          <w:rFonts w:ascii="Times New Roman" w:hAnsi="Times New Roman" w:cs="Times New Roman"/>
          <w:sz w:val="28"/>
          <w:szCs w:val="28"/>
        </w:rPr>
        <w:t xml:space="preserve"> of the same meeting of 29</w:t>
      </w:r>
      <w:r w:rsidR="001E0B0C" w:rsidRPr="000E03E3">
        <w:rPr>
          <w:rFonts w:ascii="Times New Roman" w:hAnsi="Times New Roman" w:cs="Times New Roman"/>
          <w:sz w:val="28"/>
          <w:szCs w:val="28"/>
          <w:vertAlign w:val="superscript"/>
        </w:rPr>
        <w:t>th</w:t>
      </w:r>
      <w:r w:rsidR="001E0B0C" w:rsidRPr="000E03E3">
        <w:rPr>
          <w:rFonts w:ascii="Times New Roman" w:hAnsi="Times New Roman" w:cs="Times New Roman"/>
          <w:sz w:val="28"/>
          <w:szCs w:val="28"/>
        </w:rPr>
        <w:t xml:space="preserve"> April 2013</w:t>
      </w:r>
      <w:r w:rsidRPr="000E03E3">
        <w:rPr>
          <w:rFonts w:ascii="Times New Roman" w:hAnsi="Times New Roman" w:cs="Times New Roman"/>
          <w:sz w:val="28"/>
          <w:szCs w:val="28"/>
        </w:rPr>
        <w:t xml:space="preserve"> that were to be tendered by the defendant’s witness</w:t>
      </w:r>
      <w:r w:rsidR="008A3591" w:rsidRPr="000E03E3">
        <w:rPr>
          <w:rFonts w:ascii="Times New Roman" w:hAnsi="Times New Roman" w:cs="Times New Roman"/>
          <w:sz w:val="28"/>
          <w:szCs w:val="28"/>
        </w:rPr>
        <w:t>,</w:t>
      </w:r>
      <w:r w:rsidRPr="000E03E3">
        <w:rPr>
          <w:rFonts w:ascii="Times New Roman" w:hAnsi="Times New Roman" w:cs="Times New Roman"/>
          <w:sz w:val="28"/>
          <w:szCs w:val="28"/>
        </w:rPr>
        <w:t xml:space="preserve"> </w:t>
      </w:r>
      <w:r w:rsidR="00185EF7" w:rsidRPr="000E03E3">
        <w:rPr>
          <w:rFonts w:ascii="Times New Roman" w:hAnsi="Times New Roman" w:cs="Times New Roman"/>
          <w:sz w:val="28"/>
          <w:szCs w:val="28"/>
        </w:rPr>
        <w:t>who is the defendant’s field m</w:t>
      </w:r>
      <w:r w:rsidR="008A3591" w:rsidRPr="000E03E3">
        <w:rPr>
          <w:rFonts w:ascii="Times New Roman" w:hAnsi="Times New Roman" w:cs="Times New Roman"/>
          <w:sz w:val="28"/>
          <w:szCs w:val="28"/>
        </w:rPr>
        <w:t xml:space="preserve">anager, </w:t>
      </w:r>
      <w:r w:rsidRPr="000E03E3">
        <w:rPr>
          <w:rFonts w:ascii="Times New Roman" w:hAnsi="Times New Roman" w:cs="Times New Roman"/>
          <w:sz w:val="28"/>
          <w:szCs w:val="28"/>
        </w:rPr>
        <w:t xml:space="preserve">Mr </w:t>
      </w:r>
      <w:r w:rsidR="00185EF7" w:rsidRPr="000E03E3">
        <w:rPr>
          <w:rFonts w:ascii="Times New Roman" w:hAnsi="Times New Roman" w:cs="Times New Roman"/>
          <w:sz w:val="28"/>
          <w:szCs w:val="28"/>
        </w:rPr>
        <w:t xml:space="preserve">Roben </w:t>
      </w:r>
      <w:r w:rsidRPr="000E03E3">
        <w:rPr>
          <w:rFonts w:ascii="Times New Roman" w:hAnsi="Times New Roman" w:cs="Times New Roman"/>
          <w:sz w:val="28"/>
          <w:szCs w:val="28"/>
        </w:rPr>
        <w:t xml:space="preserve">Shaba. </w:t>
      </w:r>
      <w:r w:rsidR="001E0B0C" w:rsidRPr="000E03E3">
        <w:rPr>
          <w:rFonts w:ascii="Times New Roman" w:hAnsi="Times New Roman" w:cs="Times New Roman"/>
          <w:sz w:val="28"/>
          <w:szCs w:val="28"/>
        </w:rPr>
        <w:t xml:space="preserve">Mr Shaba’s copy of the minutes was different in three material ways from the one tendered by the plaintiff. </w:t>
      </w:r>
      <w:r w:rsidRPr="000E03E3">
        <w:rPr>
          <w:rFonts w:ascii="Times New Roman" w:hAnsi="Times New Roman" w:cs="Times New Roman"/>
          <w:sz w:val="28"/>
          <w:szCs w:val="28"/>
        </w:rPr>
        <w:t>Th</w:t>
      </w:r>
      <w:r w:rsidR="001E0B0C" w:rsidRPr="000E03E3">
        <w:rPr>
          <w:rFonts w:ascii="Times New Roman" w:hAnsi="Times New Roman" w:cs="Times New Roman"/>
          <w:sz w:val="28"/>
          <w:szCs w:val="28"/>
        </w:rPr>
        <w:t>at copy was signed for although the name of the one who signed is not indicated. The minutes were also dated 8</w:t>
      </w:r>
      <w:r w:rsidR="001E0B0C" w:rsidRPr="000E03E3">
        <w:rPr>
          <w:rFonts w:ascii="Times New Roman" w:hAnsi="Times New Roman" w:cs="Times New Roman"/>
          <w:sz w:val="28"/>
          <w:szCs w:val="28"/>
          <w:vertAlign w:val="superscript"/>
        </w:rPr>
        <w:t>th</w:t>
      </w:r>
      <w:r w:rsidR="001E0B0C" w:rsidRPr="000E03E3">
        <w:rPr>
          <w:rFonts w:ascii="Times New Roman" w:hAnsi="Times New Roman" w:cs="Times New Roman"/>
          <w:sz w:val="28"/>
          <w:szCs w:val="28"/>
        </w:rPr>
        <w:t xml:space="preserve"> May 2013.</w:t>
      </w:r>
      <w:r w:rsidRPr="000E03E3">
        <w:rPr>
          <w:rFonts w:ascii="Times New Roman" w:hAnsi="Times New Roman" w:cs="Times New Roman"/>
          <w:sz w:val="28"/>
          <w:szCs w:val="28"/>
        </w:rPr>
        <w:t xml:space="preserve"> </w:t>
      </w:r>
      <w:r w:rsidR="001E0B0C" w:rsidRPr="000E03E3">
        <w:rPr>
          <w:rFonts w:ascii="Times New Roman" w:hAnsi="Times New Roman" w:cs="Times New Roman"/>
          <w:sz w:val="28"/>
          <w:szCs w:val="28"/>
        </w:rPr>
        <w:t>That copy of the minutes also contained a last sente</w:t>
      </w:r>
      <w:r w:rsidR="001711CC">
        <w:rPr>
          <w:rFonts w:ascii="Times New Roman" w:hAnsi="Times New Roman" w:cs="Times New Roman"/>
          <w:sz w:val="28"/>
          <w:szCs w:val="28"/>
        </w:rPr>
        <w:t>nce under the last item titled</w:t>
      </w:r>
      <w:r w:rsidR="001E0B0C" w:rsidRPr="000E03E3">
        <w:rPr>
          <w:rFonts w:ascii="Times New Roman" w:hAnsi="Times New Roman" w:cs="Times New Roman"/>
          <w:sz w:val="28"/>
          <w:szCs w:val="28"/>
        </w:rPr>
        <w:t xml:space="preserve"> </w:t>
      </w:r>
      <w:r w:rsidR="001711CC">
        <w:rPr>
          <w:rFonts w:ascii="Times New Roman" w:hAnsi="Times New Roman" w:cs="Times New Roman"/>
          <w:sz w:val="28"/>
          <w:szCs w:val="28"/>
        </w:rPr>
        <w:t xml:space="preserve">as </w:t>
      </w:r>
      <w:r w:rsidR="001E0B0C" w:rsidRPr="000E03E3">
        <w:rPr>
          <w:rFonts w:ascii="Times New Roman" w:hAnsi="Times New Roman" w:cs="Times New Roman"/>
          <w:sz w:val="28"/>
          <w:szCs w:val="28"/>
        </w:rPr>
        <w:t>warning</w:t>
      </w:r>
      <w:r w:rsidR="001711CC">
        <w:rPr>
          <w:rFonts w:ascii="Times New Roman" w:hAnsi="Times New Roman" w:cs="Times New Roman"/>
          <w:sz w:val="28"/>
          <w:szCs w:val="28"/>
        </w:rPr>
        <w:t>,</w:t>
      </w:r>
      <w:r w:rsidR="001E0B0C" w:rsidRPr="000E03E3">
        <w:rPr>
          <w:rFonts w:ascii="Times New Roman" w:hAnsi="Times New Roman" w:cs="Times New Roman"/>
          <w:sz w:val="28"/>
          <w:szCs w:val="28"/>
        </w:rPr>
        <w:t xml:space="preserve"> to the effect that underperforming contractors will be punished as individual contractors and that this is a final warning. The plaintiff stated that the three items are not included on the copy of the minutes of the meeting of 29</w:t>
      </w:r>
      <w:r w:rsidR="001E0B0C" w:rsidRPr="000E03E3">
        <w:rPr>
          <w:rFonts w:ascii="Times New Roman" w:hAnsi="Times New Roman" w:cs="Times New Roman"/>
          <w:sz w:val="28"/>
          <w:szCs w:val="28"/>
          <w:vertAlign w:val="superscript"/>
        </w:rPr>
        <w:t>th</w:t>
      </w:r>
      <w:r w:rsidR="001E0B0C" w:rsidRPr="000E03E3">
        <w:rPr>
          <w:rFonts w:ascii="Times New Roman" w:hAnsi="Times New Roman" w:cs="Times New Roman"/>
          <w:sz w:val="28"/>
          <w:szCs w:val="28"/>
        </w:rPr>
        <w:t xml:space="preserve"> April 2013 that he got herein.</w:t>
      </w:r>
      <w:r w:rsidRPr="000E03E3">
        <w:rPr>
          <w:rFonts w:ascii="Times New Roman" w:hAnsi="Times New Roman" w:cs="Times New Roman"/>
          <w:sz w:val="28"/>
          <w:szCs w:val="28"/>
        </w:rPr>
        <w:t xml:space="preserve"> </w:t>
      </w:r>
    </w:p>
    <w:p w:rsidR="00003BE5" w:rsidRPr="000E03E3" w:rsidRDefault="00003BE5"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stated that weeding became more difficult because of the newly introduced requirement of hand weeding. </w:t>
      </w:r>
    </w:p>
    <w:p w:rsidR="00003BE5" w:rsidRPr="000E03E3" w:rsidRDefault="00003BE5"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 xml:space="preserve">Further, the plaintiff stated that he paid less to labourers due to the payment he got from the defendant for weeding done per hectare. He also stated </w:t>
      </w:r>
      <w:r w:rsidR="00A46B89" w:rsidRPr="000E03E3">
        <w:rPr>
          <w:rFonts w:ascii="Times New Roman" w:hAnsi="Times New Roman" w:cs="Times New Roman"/>
          <w:sz w:val="28"/>
          <w:szCs w:val="28"/>
        </w:rPr>
        <w:t xml:space="preserve">that </w:t>
      </w:r>
      <w:r w:rsidRPr="000E03E3">
        <w:rPr>
          <w:rFonts w:ascii="Times New Roman" w:hAnsi="Times New Roman" w:cs="Times New Roman"/>
          <w:sz w:val="28"/>
          <w:szCs w:val="28"/>
        </w:rPr>
        <w:t>for low weed infestation he would put two workers per hectare, for medium weed infestation he would put four workers per hectare and for high weed infestation he would put ten workers per hectare.</w:t>
      </w:r>
    </w:p>
    <w:p w:rsidR="00A46B89" w:rsidRPr="000E03E3" w:rsidRDefault="001E0B0C"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was then shown the defendant’s weeding manual that he said was used by him as a contractor for assigning weeding jobs in the defendant’s sugarcane fields. The manual was marked as exhibit P5. The plaintiff referred to paragraph 7.2 </w:t>
      </w:r>
      <w:r w:rsidR="00AD6F66" w:rsidRPr="000E03E3">
        <w:rPr>
          <w:rFonts w:ascii="Times New Roman" w:hAnsi="Times New Roman" w:cs="Times New Roman"/>
          <w:sz w:val="28"/>
          <w:szCs w:val="28"/>
        </w:rPr>
        <w:t xml:space="preserve">of the weeding manual which provides </w:t>
      </w:r>
      <w:r w:rsidRPr="000E03E3">
        <w:rPr>
          <w:rFonts w:ascii="Times New Roman" w:hAnsi="Times New Roman" w:cs="Times New Roman"/>
          <w:sz w:val="28"/>
          <w:szCs w:val="28"/>
        </w:rPr>
        <w:t xml:space="preserve">that for light weed infestation </w:t>
      </w:r>
      <w:r w:rsidR="00AD6F66" w:rsidRPr="000E03E3">
        <w:rPr>
          <w:rFonts w:ascii="Times New Roman" w:hAnsi="Times New Roman" w:cs="Times New Roman"/>
          <w:sz w:val="28"/>
          <w:szCs w:val="28"/>
        </w:rPr>
        <w:t>2 to 4 man days per hectare are required, for medium weed infestation 5 to 6 man days per hectare are required and for heavy weed infestation 7 to 8 man days per hectare are required. It further provides that hand weeding is to be done before weeds flower and that in general a field is to be weeded twice or thrice per season. The same paragraph provides for the field section supervisor to inspect fields before weeding to establish tasks and to keep records of completed field hand weeding report and weekly weeding quality report. It further provides how the weeds are to be disposed of in the sugar cane field generally and during wet conditions.</w:t>
      </w:r>
    </w:p>
    <w:p w:rsidR="00AD6F66" w:rsidRPr="000E03E3" w:rsidRDefault="00AD6F66"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stated that this manual is used in assigning weeding work and that the number of weeders affects the variable cost. The plaintiff repeated that he was never informed that his weeding work was below the standard set by the defendant.</w:t>
      </w:r>
    </w:p>
    <w:p w:rsidR="008A3591" w:rsidRPr="000E03E3" w:rsidRDefault="00AD6F66"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was then referred to the claim by Mr Shaba </w:t>
      </w:r>
      <w:r w:rsidR="008A3591" w:rsidRPr="000E03E3">
        <w:rPr>
          <w:rFonts w:ascii="Times New Roman" w:hAnsi="Times New Roman" w:cs="Times New Roman"/>
          <w:sz w:val="28"/>
          <w:szCs w:val="28"/>
        </w:rPr>
        <w:t>in his witness statement</w:t>
      </w:r>
      <w:r w:rsidRPr="000E03E3">
        <w:rPr>
          <w:rFonts w:ascii="Times New Roman" w:hAnsi="Times New Roman" w:cs="Times New Roman"/>
          <w:sz w:val="28"/>
          <w:szCs w:val="28"/>
        </w:rPr>
        <w:t xml:space="preserve"> to the effect that</w:t>
      </w:r>
      <w:r w:rsidR="008A3591" w:rsidRPr="000E03E3">
        <w:rPr>
          <w:rFonts w:ascii="Times New Roman" w:hAnsi="Times New Roman" w:cs="Times New Roman"/>
          <w:sz w:val="28"/>
          <w:szCs w:val="28"/>
        </w:rPr>
        <w:t xml:space="preserve"> on 12</w:t>
      </w:r>
      <w:r w:rsidR="008A3591" w:rsidRPr="000E03E3">
        <w:rPr>
          <w:rFonts w:ascii="Times New Roman" w:hAnsi="Times New Roman" w:cs="Times New Roman"/>
          <w:sz w:val="28"/>
          <w:szCs w:val="28"/>
          <w:vertAlign w:val="superscript"/>
        </w:rPr>
        <w:t>th</w:t>
      </w:r>
      <w:r w:rsidR="008A3591" w:rsidRPr="000E03E3">
        <w:rPr>
          <w:rFonts w:ascii="Times New Roman" w:hAnsi="Times New Roman" w:cs="Times New Roman"/>
          <w:sz w:val="28"/>
          <w:szCs w:val="28"/>
        </w:rPr>
        <w:t xml:space="preserve"> July 2013 whilst Mr Shaba was on routine inspection of the fields he found some workers weeding in field number 1232 whilst not put</w:t>
      </w:r>
      <w:r w:rsidR="001711CC">
        <w:rPr>
          <w:rFonts w:ascii="Times New Roman" w:hAnsi="Times New Roman" w:cs="Times New Roman"/>
          <w:sz w:val="28"/>
          <w:szCs w:val="28"/>
        </w:rPr>
        <w:t>ting on any foot protection</w:t>
      </w:r>
      <w:r w:rsidR="008A3591" w:rsidRPr="000E03E3">
        <w:rPr>
          <w:rFonts w:ascii="Times New Roman" w:hAnsi="Times New Roman" w:cs="Times New Roman"/>
          <w:sz w:val="28"/>
          <w:szCs w:val="28"/>
        </w:rPr>
        <w:t xml:space="preserve"> and personal protective clothing whom Mr Shaba photographed and who confirmed upon being interviewed that they were the plaintiff’s employees. The plaintiff stated that he remembers working in the particular field mentioned by Mr Shaba. </w:t>
      </w:r>
    </w:p>
    <w:p w:rsidR="0006371D" w:rsidRPr="000E03E3" w:rsidRDefault="008A3591"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But on being shown a copy of the picture of the employees in issue dated </w:t>
      </w:r>
      <w:r w:rsidR="0006371D" w:rsidRPr="000E03E3">
        <w:rPr>
          <w:rFonts w:ascii="Times New Roman" w:hAnsi="Times New Roman" w:cs="Times New Roman"/>
          <w:sz w:val="28"/>
          <w:szCs w:val="28"/>
        </w:rPr>
        <w:t>12</w:t>
      </w:r>
      <w:r w:rsidR="0006371D" w:rsidRPr="000E03E3">
        <w:rPr>
          <w:rFonts w:ascii="Times New Roman" w:hAnsi="Times New Roman" w:cs="Times New Roman"/>
          <w:sz w:val="28"/>
          <w:szCs w:val="28"/>
          <w:vertAlign w:val="superscript"/>
        </w:rPr>
        <w:t>th</w:t>
      </w:r>
      <w:r w:rsidR="0006371D" w:rsidRPr="000E03E3">
        <w:rPr>
          <w:rFonts w:ascii="Times New Roman" w:hAnsi="Times New Roman" w:cs="Times New Roman"/>
          <w:sz w:val="28"/>
          <w:szCs w:val="28"/>
        </w:rPr>
        <w:t xml:space="preserve"> July 2013 </w:t>
      </w:r>
      <w:r w:rsidRPr="000E03E3">
        <w:rPr>
          <w:rFonts w:ascii="Times New Roman" w:hAnsi="Times New Roman" w:cs="Times New Roman"/>
          <w:sz w:val="28"/>
          <w:szCs w:val="28"/>
        </w:rPr>
        <w:t xml:space="preserve">the plaintiff stated that he does not know the people said to be his employees. The plaintiff further stated that he could not tell from the picture what the field number was where the picture was taken. He further stated that the people in the </w:t>
      </w:r>
      <w:r w:rsidRPr="000E03E3">
        <w:rPr>
          <w:rFonts w:ascii="Times New Roman" w:hAnsi="Times New Roman" w:cs="Times New Roman"/>
          <w:sz w:val="28"/>
          <w:szCs w:val="28"/>
        </w:rPr>
        <w:lastRenderedPageBreak/>
        <w:t>picture were not his employees due to the absence of the field number. Further, because his employees wear uniforms and use hoes with wooden handles but the people in the picture had no uniforms and had a hoe with a metal handle. He also stated that the wooden handle is used as a matter of safety precaution in the course of transportation of workers. The plaintiff also stated that he never received a copy of the picture of his alleged employees</w:t>
      </w:r>
      <w:r w:rsidR="0006371D" w:rsidRPr="000E03E3">
        <w:rPr>
          <w:rFonts w:ascii="Times New Roman" w:hAnsi="Times New Roman" w:cs="Times New Roman"/>
          <w:sz w:val="28"/>
          <w:szCs w:val="28"/>
        </w:rPr>
        <w:t xml:space="preserve"> and never signed for the same. Further, that the Agriculture Manager for the defendant did not sign on the picture. The plaintiff wondered that may be his contract was terminated because of his alleged employees in the picture but he did not know why his contract was terminated.</w:t>
      </w:r>
    </w:p>
    <w:p w:rsidR="001060A5" w:rsidRPr="000E03E3" w:rsidRDefault="0006371D"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was then shown an inspector’s safety book where he recorded worker safety provisions and he tendered the said book in evidence as exhibit P6. He pointed out that under protective clothing</w:t>
      </w:r>
      <w:r w:rsidR="0028663E" w:rsidRPr="000E03E3">
        <w:rPr>
          <w:rFonts w:ascii="Times New Roman" w:hAnsi="Times New Roman" w:cs="Times New Roman"/>
          <w:sz w:val="28"/>
          <w:szCs w:val="28"/>
        </w:rPr>
        <w:t xml:space="preserve"> it showed that it was ok. This Court notes that the safety inspection book exhibit P6 referred to is for July 2012 </w:t>
      </w:r>
      <w:r w:rsidR="001E6FA7" w:rsidRPr="000E03E3">
        <w:rPr>
          <w:rFonts w:ascii="Times New Roman" w:hAnsi="Times New Roman" w:cs="Times New Roman"/>
          <w:sz w:val="28"/>
          <w:szCs w:val="28"/>
        </w:rPr>
        <w:t xml:space="preserve">and </w:t>
      </w:r>
      <w:r w:rsidR="0028663E" w:rsidRPr="000E03E3">
        <w:rPr>
          <w:rFonts w:ascii="Times New Roman" w:hAnsi="Times New Roman" w:cs="Times New Roman"/>
          <w:sz w:val="28"/>
          <w:szCs w:val="28"/>
        </w:rPr>
        <w:t xml:space="preserve">it shows ok for suitable protective clothing provided.  </w:t>
      </w:r>
      <w:r w:rsidRPr="000E03E3">
        <w:rPr>
          <w:rFonts w:ascii="Times New Roman" w:hAnsi="Times New Roman" w:cs="Times New Roman"/>
          <w:sz w:val="28"/>
          <w:szCs w:val="28"/>
        </w:rPr>
        <w:t xml:space="preserve">  </w:t>
      </w:r>
      <w:r w:rsidR="008A3591" w:rsidRPr="000E03E3">
        <w:rPr>
          <w:rFonts w:ascii="Times New Roman" w:hAnsi="Times New Roman" w:cs="Times New Roman"/>
          <w:sz w:val="28"/>
          <w:szCs w:val="28"/>
        </w:rPr>
        <w:t xml:space="preserve">  </w:t>
      </w:r>
      <w:r w:rsidR="00AD6F66" w:rsidRPr="000E03E3">
        <w:rPr>
          <w:rFonts w:ascii="Times New Roman" w:hAnsi="Times New Roman" w:cs="Times New Roman"/>
          <w:sz w:val="28"/>
          <w:szCs w:val="28"/>
        </w:rPr>
        <w:t xml:space="preserve"> </w:t>
      </w:r>
      <w:r w:rsidR="00003BE5" w:rsidRPr="000E03E3">
        <w:rPr>
          <w:rFonts w:ascii="Times New Roman" w:hAnsi="Times New Roman" w:cs="Times New Roman"/>
          <w:sz w:val="28"/>
          <w:szCs w:val="28"/>
        </w:rPr>
        <w:t xml:space="preserve">    </w:t>
      </w:r>
      <w:r w:rsidR="009E7714" w:rsidRPr="000E03E3">
        <w:rPr>
          <w:rFonts w:ascii="Times New Roman" w:hAnsi="Times New Roman" w:cs="Times New Roman"/>
          <w:sz w:val="28"/>
          <w:szCs w:val="28"/>
        </w:rPr>
        <w:t xml:space="preserve"> </w:t>
      </w:r>
      <w:r w:rsidR="00C51319" w:rsidRPr="000E03E3">
        <w:rPr>
          <w:rFonts w:ascii="Times New Roman" w:hAnsi="Times New Roman" w:cs="Times New Roman"/>
          <w:sz w:val="28"/>
          <w:szCs w:val="28"/>
        </w:rPr>
        <w:t xml:space="preserve">   </w:t>
      </w:r>
      <w:r w:rsidR="00360870" w:rsidRPr="000E03E3">
        <w:rPr>
          <w:rFonts w:ascii="Times New Roman" w:hAnsi="Times New Roman" w:cs="Times New Roman"/>
          <w:sz w:val="28"/>
          <w:szCs w:val="28"/>
        </w:rPr>
        <w:t xml:space="preserve"> </w:t>
      </w:r>
      <w:r w:rsidR="00E61066" w:rsidRPr="000E03E3">
        <w:rPr>
          <w:rFonts w:ascii="Times New Roman" w:hAnsi="Times New Roman" w:cs="Times New Roman"/>
          <w:sz w:val="28"/>
          <w:szCs w:val="28"/>
        </w:rPr>
        <w:t xml:space="preserve"> </w:t>
      </w:r>
    </w:p>
    <w:p w:rsidR="00E61066" w:rsidRPr="000E03E3" w:rsidRDefault="0028663E"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then tendered in evidence exhibit P7 unpaid invoices for outstanding motor vehicle insurance premiums that his late father owed Reunion Insurance</w:t>
      </w:r>
      <w:r w:rsidR="00D354CB">
        <w:rPr>
          <w:rFonts w:ascii="Times New Roman" w:hAnsi="Times New Roman" w:cs="Times New Roman"/>
          <w:sz w:val="28"/>
          <w:szCs w:val="28"/>
        </w:rPr>
        <w:t xml:space="preserve"> Company Limited</w:t>
      </w:r>
      <w:r w:rsidRPr="000E03E3">
        <w:rPr>
          <w:rFonts w:ascii="Times New Roman" w:hAnsi="Times New Roman" w:cs="Times New Roman"/>
          <w:sz w:val="28"/>
          <w:szCs w:val="28"/>
        </w:rPr>
        <w:t xml:space="preserve">. He stated that he had not paid the outstanding premiums due to problems of profits due to high weeds. He stated further that he should have paid the premiums by 2015. </w:t>
      </w:r>
    </w:p>
    <w:p w:rsidR="0028663E" w:rsidRPr="000E03E3" w:rsidRDefault="0028663E"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then tendered in evidence exhibit P8 which are</w:t>
      </w:r>
      <w:r w:rsidR="00B86F2F" w:rsidRPr="000E03E3">
        <w:rPr>
          <w:rFonts w:ascii="Times New Roman" w:hAnsi="Times New Roman" w:cs="Times New Roman"/>
          <w:sz w:val="28"/>
          <w:szCs w:val="28"/>
        </w:rPr>
        <w:t xml:space="preserve"> weekly</w:t>
      </w:r>
      <w:r w:rsidRPr="000E03E3">
        <w:rPr>
          <w:rFonts w:ascii="Times New Roman" w:hAnsi="Times New Roman" w:cs="Times New Roman"/>
          <w:sz w:val="28"/>
          <w:szCs w:val="28"/>
        </w:rPr>
        <w:t xml:space="preserve"> weeding quality reports</w:t>
      </w:r>
      <w:r w:rsidR="006837C0" w:rsidRPr="000E03E3">
        <w:rPr>
          <w:rFonts w:ascii="Times New Roman" w:hAnsi="Times New Roman" w:cs="Times New Roman"/>
          <w:sz w:val="28"/>
          <w:szCs w:val="28"/>
        </w:rPr>
        <w:t xml:space="preserve"> for </w:t>
      </w:r>
      <w:r w:rsidR="000E03E3" w:rsidRPr="000E03E3">
        <w:rPr>
          <w:rFonts w:ascii="Times New Roman" w:hAnsi="Times New Roman" w:cs="Times New Roman"/>
          <w:sz w:val="28"/>
          <w:szCs w:val="28"/>
        </w:rPr>
        <w:t>4</w:t>
      </w:r>
      <w:r w:rsidR="000E03E3" w:rsidRPr="000E03E3">
        <w:rPr>
          <w:rFonts w:ascii="Times New Roman" w:hAnsi="Times New Roman" w:cs="Times New Roman"/>
          <w:sz w:val="28"/>
          <w:szCs w:val="28"/>
          <w:vertAlign w:val="superscript"/>
        </w:rPr>
        <w:t xml:space="preserve">th, </w:t>
      </w:r>
      <w:r w:rsidR="000E03E3" w:rsidRPr="000E03E3">
        <w:rPr>
          <w:rFonts w:ascii="Times New Roman" w:hAnsi="Times New Roman" w:cs="Times New Roman"/>
          <w:sz w:val="28"/>
          <w:szCs w:val="28"/>
        </w:rPr>
        <w:t>7</w:t>
      </w:r>
      <w:r w:rsidR="000E03E3" w:rsidRPr="000E03E3">
        <w:rPr>
          <w:rFonts w:ascii="Times New Roman" w:hAnsi="Times New Roman" w:cs="Times New Roman"/>
          <w:sz w:val="28"/>
          <w:szCs w:val="28"/>
          <w:vertAlign w:val="superscript"/>
        </w:rPr>
        <w:t>th</w:t>
      </w:r>
      <w:r w:rsidR="000E03E3" w:rsidRPr="000E03E3">
        <w:rPr>
          <w:rFonts w:ascii="Times New Roman" w:hAnsi="Times New Roman" w:cs="Times New Roman"/>
          <w:sz w:val="28"/>
          <w:szCs w:val="28"/>
        </w:rPr>
        <w:t>, 8</w:t>
      </w:r>
      <w:r w:rsidR="000E03E3" w:rsidRPr="000E03E3">
        <w:rPr>
          <w:rFonts w:ascii="Times New Roman" w:hAnsi="Times New Roman" w:cs="Times New Roman"/>
          <w:sz w:val="28"/>
          <w:szCs w:val="28"/>
          <w:vertAlign w:val="superscript"/>
        </w:rPr>
        <w:t xml:space="preserve">th  </w:t>
      </w:r>
      <w:r w:rsidR="000E03E3" w:rsidRPr="000E03E3">
        <w:rPr>
          <w:rFonts w:ascii="Times New Roman" w:hAnsi="Times New Roman" w:cs="Times New Roman"/>
          <w:sz w:val="28"/>
          <w:szCs w:val="28"/>
        </w:rPr>
        <w:t>,14</w:t>
      </w:r>
      <w:r w:rsidR="000E03E3" w:rsidRPr="000E03E3">
        <w:rPr>
          <w:rFonts w:ascii="Times New Roman" w:hAnsi="Times New Roman" w:cs="Times New Roman"/>
          <w:sz w:val="28"/>
          <w:szCs w:val="28"/>
          <w:vertAlign w:val="superscript"/>
        </w:rPr>
        <w:t>th</w:t>
      </w:r>
      <w:r w:rsidR="000E03E3" w:rsidRPr="000E03E3">
        <w:rPr>
          <w:rFonts w:ascii="Times New Roman" w:hAnsi="Times New Roman" w:cs="Times New Roman"/>
          <w:sz w:val="28"/>
          <w:szCs w:val="28"/>
        </w:rPr>
        <w:t xml:space="preserve"> ,13</w:t>
      </w:r>
      <w:r w:rsidR="000E03E3" w:rsidRPr="000E03E3">
        <w:rPr>
          <w:rFonts w:ascii="Times New Roman" w:hAnsi="Times New Roman" w:cs="Times New Roman"/>
          <w:sz w:val="28"/>
          <w:szCs w:val="28"/>
          <w:vertAlign w:val="superscript"/>
        </w:rPr>
        <w:t>th</w:t>
      </w:r>
      <w:r w:rsidR="000E03E3" w:rsidRPr="000E03E3">
        <w:rPr>
          <w:rFonts w:ascii="Times New Roman" w:hAnsi="Times New Roman" w:cs="Times New Roman"/>
          <w:sz w:val="28"/>
          <w:szCs w:val="28"/>
        </w:rPr>
        <w:t xml:space="preserve"> and 18</w:t>
      </w:r>
      <w:r w:rsidR="000E03E3" w:rsidRPr="000E03E3">
        <w:rPr>
          <w:rFonts w:ascii="Times New Roman" w:hAnsi="Times New Roman" w:cs="Times New Roman"/>
          <w:sz w:val="28"/>
          <w:szCs w:val="28"/>
          <w:vertAlign w:val="superscript"/>
        </w:rPr>
        <w:t>th</w:t>
      </w:r>
      <w:r w:rsidR="000E03E3" w:rsidRPr="000E03E3">
        <w:rPr>
          <w:rFonts w:ascii="Times New Roman" w:hAnsi="Times New Roman" w:cs="Times New Roman"/>
          <w:sz w:val="28"/>
          <w:szCs w:val="28"/>
        </w:rPr>
        <w:t xml:space="preserve"> </w:t>
      </w:r>
      <w:r w:rsidR="006837C0" w:rsidRPr="000E03E3">
        <w:rPr>
          <w:rFonts w:ascii="Times New Roman" w:hAnsi="Times New Roman" w:cs="Times New Roman"/>
          <w:sz w:val="28"/>
          <w:szCs w:val="28"/>
        </w:rPr>
        <w:t xml:space="preserve"> </w:t>
      </w:r>
      <w:r w:rsidR="00B86F2F" w:rsidRPr="000E03E3">
        <w:rPr>
          <w:rFonts w:ascii="Times New Roman" w:hAnsi="Times New Roman" w:cs="Times New Roman"/>
          <w:sz w:val="28"/>
          <w:szCs w:val="28"/>
        </w:rPr>
        <w:t>June 2013</w:t>
      </w:r>
      <w:r w:rsidR="00E05443" w:rsidRPr="000E03E3">
        <w:rPr>
          <w:rFonts w:ascii="Times New Roman" w:hAnsi="Times New Roman" w:cs="Times New Roman"/>
          <w:sz w:val="28"/>
          <w:szCs w:val="28"/>
        </w:rPr>
        <w:t xml:space="preserve"> for we</w:t>
      </w:r>
      <w:r w:rsidR="000E03E3" w:rsidRPr="000E03E3">
        <w:rPr>
          <w:rFonts w:ascii="Times New Roman" w:hAnsi="Times New Roman" w:cs="Times New Roman"/>
          <w:sz w:val="28"/>
          <w:szCs w:val="28"/>
        </w:rPr>
        <w:t>eding in various</w:t>
      </w:r>
      <w:r w:rsidR="00E05443" w:rsidRPr="000E03E3">
        <w:rPr>
          <w:rFonts w:ascii="Times New Roman" w:hAnsi="Times New Roman" w:cs="Times New Roman"/>
          <w:sz w:val="28"/>
          <w:szCs w:val="28"/>
        </w:rPr>
        <w:t xml:space="preserve"> different fields</w:t>
      </w:r>
      <w:r w:rsidRPr="000E03E3">
        <w:rPr>
          <w:rFonts w:ascii="Times New Roman" w:hAnsi="Times New Roman" w:cs="Times New Roman"/>
          <w:sz w:val="28"/>
          <w:szCs w:val="28"/>
        </w:rPr>
        <w:t>. He pointed out that on these reports he was given a grade of goo</w:t>
      </w:r>
      <w:r w:rsidR="00B86F2F" w:rsidRPr="000E03E3">
        <w:rPr>
          <w:rFonts w:ascii="Times New Roman" w:hAnsi="Times New Roman" w:cs="Times New Roman"/>
          <w:sz w:val="28"/>
          <w:szCs w:val="28"/>
        </w:rPr>
        <w:t>d. The grade on the weekly weeding quality reports is in three categories being excellent, good and poor.</w:t>
      </w:r>
      <w:r w:rsidR="0053539B" w:rsidRPr="000E03E3">
        <w:rPr>
          <w:rFonts w:ascii="Times New Roman" w:hAnsi="Times New Roman" w:cs="Times New Roman"/>
          <w:sz w:val="28"/>
          <w:szCs w:val="28"/>
        </w:rPr>
        <w:t xml:space="preserve"> This Court has noted that </w:t>
      </w:r>
      <w:r w:rsidR="00A84CF8" w:rsidRPr="000E03E3">
        <w:rPr>
          <w:rFonts w:ascii="Times New Roman" w:hAnsi="Times New Roman" w:cs="Times New Roman"/>
          <w:sz w:val="28"/>
          <w:szCs w:val="28"/>
        </w:rPr>
        <w:t>t</w:t>
      </w:r>
      <w:r w:rsidR="000E03E3" w:rsidRPr="000E03E3">
        <w:rPr>
          <w:rFonts w:ascii="Times New Roman" w:hAnsi="Times New Roman" w:cs="Times New Roman"/>
          <w:sz w:val="28"/>
          <w:szCs w:val="28"/>
        </w:rPr>
        <w:t>he plaintiff</w:t>
      </w:r>
      <w:r w:rsidR="006837C0" w:rsidRPr="000E03E3">
        <w:rPr>
          <w:rFonts w:ascii="Times New Roman" w:hAnsi="Times New Roman" w:cs="Times New Roman"/>
          <w:sz w:val="28"/>
          <w:szCs w:val="28"/>
        </w:rPr>
        <w:t xml:space="preserve"> produced </w:t>
      </w:r>
      <w:r w:rsidR="00A84CF8" w:rsidRPr="000E03E3">
        <w:rPr>
          <w:rFonts w:ascii="Times New Roman" w:hAnsi="Times New Roman" w:cs="Times New Roman"/>
          <w:sz w:val="28"/>
          <w:szCs w:val="28"/>
        </w:rPr>
        <w:t xml:space="preserve">weekly weeding </w:t>
      </w:r>
      <w:r w:rsidR="006837C0" w:rsidRPr="000E03E3">
        <w:rPr>
          <w:rFonts w:ascii="Times New Roman" w:hAnsi="Times New Roman" w:cs="Times New Roman"/>
          <w:sz w:val="28"/>
          <w:szCs w:val="28"/>
        </w:rPr>
        <w:t xml:space="preserve">reports for </w:t>
      </w:r>
      <w:r w:rsidR="000E03E3" w:rsidRPr="000E03E3">
        <w:rPr>
          <w:rFonts w:ascii="Times New Roman" w:hAnsi="Times New Roman" w:cs="Times New Roman"/>
          <w:sz w:val="28"/>
          <w:szCs w:val="28"/>
        </w:rPr>
        <w:t>4</w:t>
      </w:r>
      <w:r w:rsidR="000E03E3" w:rsidRPr="000E03E3">
        <w:rPr>
          <w:rFonts w:ascii="Times New Roman" w:hAnsi="Times New Roman" w:cs="Times New Roman"/>
          <w:sz w:val="28"/>
          <w:szCs w:val="28"/>
          <w:vertAlign w:val="superscript"/>
        </w:rPr>
        <w:t xml:space="preserve">th, </w:t>
      </w:r>
      <w:r w:rsidR="000E03E3" w:rsidRPr="000E03E3">
        <w:rPr>
          <w:rFonts w:ascii="Times New Roman" w:hAnsi="Times New Roman" w:cs="Times New Roman"/>
          <w:sz w:val="28"/>
          <w:szCs w:val="28"/>
        </w:rPr>
        <w:t>7</w:t>
      </w:r>
      <w:r w:rsidR="000E03E3" w:rsidRPr="000E03E3">
        <w:rPr>
          <w:rFonts w:ascii="Times New Roman" w:hAnsi="Times New Roman" w:cs="Times New Roman"/>
          <w:sz w:val="28"/>
          <w:szCs w:val="28"/>
          <w:vertAlign w:val="superscript"/>
        </w:rPr>
        <w:t>th</w:t>
      </w:r>
      <w:r w:rsidR="000E03E3" w:rsidRPr="000E03E3">
        <w:rPr>
          <w:rFonts w:ascii="Times New Roman" w:hAnsi="Times New Roman" w:cs="Times New Roman"/>
          <w:sz w:val="28"/>
          <w:szCs w:val="28"/>
        </w:rPr>
        <w:t>, 8</w:t>
      </w:r>
      <w:r w:rsidR="000E03E3" w:rsidRPr="000E03E3">
        <w:rPr>
          <w:rFonts w:ascii="Times New Roman" w:hAnsi="Times New Roman" w:cs="Times New Roman"/>
          <w:sz w:val="28"/>
          <w:szCs w:val="28"/>
          <w:vertAlign w:val="superscript"/>
        </w:rPr>
        <w:t xml:space="preserve">th  </w:t>
      </w:r>
      <w:r w:rsidR="000E03E3" w:rsidRPr="000E03E3">
        <w:rPr>
          <w:rFonts w:ascii="Times New Roman" w:hAnsi="Times New Roman" w:cs="Times New Roman"/>
          <w:sz w:val="28"/>
          <w:szCs w:val="28"/>
        </w:rPr>
        <w:t>,14</w:t>
      </w:r>
      <w:r w:rsidR="000E03E3" w:rsidRPr="000E03E3">
        <w:rPr>
          <w:rFonts w:ascii="Times New Roman" w:hAnsi="Times New Roman" w:cs="Times New Roman"/>
          <w:sz w:val="28"/>
          <w:szCs w:val="28"/>
          <w:vertAlign w:val="superscript"/>
        </w:rPr>
        <w:t>th</w:t>
      </w:r>
      <w:r w:rsidR="000E03E3" w:rsidRPr="000E03E3">
        <w:rPr>
          <w:rFonts w:ascii="Times New Roman" w:hAnsi="Times New Roman" w:cs="Times New Roman"/>
          <w:sz w:val="28"/>
          <w:szCs w:val="28"/>
        </w:rPr>
        <w:t xml:space="preserve"> ,13</w:t>
      </w:r>
      <w:r w:rsidR="000E03E3" w:rsidRPr="000E03E3">
        <w:rPr>
          <w:rFonts w:ascii="Times New Roman" w:hAnsi="Times New Roman" w:cs="Times New Roman"/>
          <w:sz w:val="28"/>
          <w:szCs w:val="28"/>
          <w:vertAlign w:val="superscript"/>
        </w:rPr>
        <w:t>th</w:t>
      </w:r>
      <w:r w:rsidR="000E03E3" w:rsidRPr="000E03E3">
        <w:rPr>
          <w:rFonts w:ascii="Times New Roman" w:hAnsi="Times New Roman" w:cs="Times New Roman"/>
          <w:sz w:val="28"/>
          <w:szCs w:val="28"/>
        </w:rPr>
        <w:t xml:space="preserve"> and 18</w:t>
      </w:r>
      <w:r w:rsidR="000E03E3" w:rsidRPr="000E03E3">
        <w:rPr>
          <w:rFonts w:ascii="Times New Roman" w:hAnsi="Times New Roman" w:cs="Times New Roman"/>
          <w:sz w:val="28"/>
          <w:szCs w:val="28"/>
          <w:vertAlign w:val="superscript"/>
        </w:rPr>
        <w:t>th</w:t>
      </w:r>
      <w:r w:rsidR="000E03E3" w:rsidRPr="000E03E3">
        <w:rPr>
          <w:rFonts w:ascii="Times New Roman" w:hAnsi="Times New Roman" w:cs="Times New Roman"/>
          <w:sz w:val="28"/>
          <w:szCs w:val="28"/>
        </w:rPr>
        <w:t xml:space="preserve"> </w:t>
      </w:r>
      <w:r w:rsidR="0053539B" w:rsidRPr="000E03E3">
        <w:rPr>
          <w:rFonts w:ascii="Times New Roman" w:hAnsi="Times New Roman" w:cs="Times New Roman"/>
          <w:sz w:val="28"/>
          <w:szCs w:val="28"/>
        </w:rPr>
        <w:t>J</w:t>
      </w:r>
      <w:r w:rsidR="006837C0" w:rsidRPr="000E03E3">
        <w:rPr>
          <w:rFonts w:ascii="Times New Roman" w:hAnsi="Times New Roman" w:cs="Times New Roman"/>
          <w:sz w:val="28"/>
          <w:szCs w:val="28"/>
        </w:rPr>
        <w:t>une 2013</w:t>
      </w:r>
      <w:r w:rsidR="000E03E3" w:rsidRPr="000E03E3">
        <w:rPr>
          <w:rFonts w:ascii="Times New Roman" w:hAnsi="Times New Roman" w:cs="Times New Roman"/>
          <w:sz w:val="28"/>
          <w:szCs w:val="28"/>
        </w:rPr>
        <w:t xml:space="preserve"> which showed a grade of good weeding</w:t>
      </w:r>
      <w:r w:rsidR="006837C0" w:rsidRPr="000E03E3">
        <w:rPr>
          <w:rFonts w:ascii="Times New Roman" w:hAnsi="Times New Roman" w:cs="Times New Roman"/>
          <w:sz w:val="28"/>
          <w:szCs w:val="28"/>
        </w:rPr>
        <w:t>.</w:t>
      </w:r>
    </w:p>
    <w:p w:rsidR="00B86F2F" w:rsidRPr="000E03E3" w:rsidRDefault="00B86F2F"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w:t>
      </w:r>
      <w:r w:rsidR="00FA4D29" w:rsidRPr="000E03E3">
        <w:rPr>
          <w:rFonts w:ascii="Times New Roman" w:hAnsi="Times New Roman" w:cs="Times New Roman"/>
          <w:sz w:val="28"/>
          <w:szCs w:val="28"/>
        </w:rPr>
        <w:t>plaintiff then tendered the defendants monthly safety audit check list on his firm and it is exhibit P9.  He stated that for protective clothing, such as work suits and gum boots, being in good state of repair and being worn</w:t>
      </w:r>
      <w:r w:rsidR="00D354CB">
        <w:rPr>
          <w:rFonts w:ascii="Times New Roman" w:hAnsi="Times New Roman" w:cs="Times New Roman"/>
          <w:sz w:val="28"/>
          <w:szCs w:val="28"/>
        </w:rPr>
        <w:t>,</w:t>
      </w:r>
      <w:r w:rsidR="00FA4D29" w:rsidRPr="000E03E3">
        <w:rPr>
          <w:rFonts w:ascii="Times New Roman" w:hAnsi="Times New Roman" w:cs="Times New Roman"/>
          <w:sz w:val="28"/>
          <w:szCs w:val="28"/>
        </w:rPr>
        <w:t xml:space="preserve"> his firm scored 5 out of 5 for the checklist dated15</w:t>
      </w:r>
      <w:r w:rsidR="00FA4D29" w:rsidRPr="000E03E3">
        <w:rPr>
          <w:rFonts w:ascii="Times New Roman" w:hAnsi="Times New Roman" w:cs="Times New Roman"/>
          <w:sz w:val="28"/>
          <w:szCs w:val="28"/>
          <w:vertAlign w:val="superscript"/>
        </w:rPr>
        <w:t>th</w:t>
      </w:r>
      <w:r w:rsidR="00FA4D29" w:rsidRPr="000E03E3">
        <w:rPr>
          <w:rFonts w:ascii="Times New Roman" w:hAnsi="Times New Roman" w:cs="Times New Roman"/>
          <w:sz w:val="28"/>
          <w:szCs w:val="28"/>
        </w:rPr>
        <w:t xml:space="preserve"> November 2011 . For the checklist dated 10</w:t>
      </w:r>
      <w:r w:rsidR="00FA4D29" w:rsidRPr="000E03E3">
        <w:rPr>
          <w:rFonts w:ascii="Times New Roman" w:hAnsi="Times New Roman" w:cs="Times New Roman"/>
          <w:sz w:val="28"/>
          <w:szCs w:val="28"/>
          <w:vertAlign w:val="superscript"/>
        </w:rPr>
        <w:t>th</w:t>
      </w:r>
      <w:r w:rsidR="00FA4D29" w:rsidRPr="000E03E3">
        <w:rPr>
          <w:rFonts w:ascii="Times New Roman" w:hAnsi="Times New Roman" w:cs="Times New Roman"/>
          <w:sz w:val="28"/>
          <w:szCs w:val="28"/>
        </w:rPr>
        <w:t xml:space="preserve"> December 2012 the plaintiff scored 4 out of 5.</w:t>
      </w:r>
    </w:p>
    <w:p w:rsidR="00FA4D29" w:rsidRPr="000E03E3" w:rsidRDefault="00FA4D29"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 xml:space="preserve">The plaintiff insisted that his work was not below the standard set by the defendant. The plaintiff stated that he was accused of below standard work </w:t>
      </w:r>
      <w:r w:rsidR="00B41B7E" w:rsidRPr="000E03E3">
        <w:rPr>
          <w:rFonts w:ascii="Times New Roman" w:hAnsi="Times New Roman" w:cs="Times New Roman"/>
          <w:sz w:val="28"/>
          <w:szCs w:val="28"/>
        </w:rPr>
        <w:t xml:space="preserve">due to less workers </w:t>
      </w:r>
      <w:r w:rsidRPr="000E03E3">
        <w:rPr>
          <w:rFonts w:ascii="Times New Roman" w:hAnsi="Times New Roman" w:cs="Times New Roman"/>
          <w:sz w:val="28"/>
          <w:szCs w:val="28"/>
        </w:rPr>
        <w:t xml:space="preserve">but </w:t>
      </w:r>
      <w:r w:rsidR="00B41B7E" w:rsidRPr="000E03E3">
        <w:rPr>
          <w:rFonts w:ascii="Times New Roman" w:hAnsi="Times New Roman" w:cs="Times New Roman"/>
          <w:sz w:val="28"/>
          <w:szCs w:val="28"/>
        </w:rPr>
        <w:t>that he actually brought enough workers to the field as per the exhibit P10 which is the report for man days prepared by the plaintiff for the period from January 2013 to November 2013.</w:t>
      </w:r>
    </w:p>
    <w:p w:rsidR="00B86F2F" w:rsidRPr="000E03E3" w:rsidRDefault="00B41B7E"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stated that he was never warned before his contract was terminated.</w:t>
      </w:r>
    </w:p>
    <w:p w:rsidR="003E249E" w:rsidRPr="000E03E3" w:rsidRDefault="0029617B" w:rsidP="000E03E3">
      <w:pPr>
        <w:jc w:val="both"/>
        <w:rPr>
          <w:rFonts w:ascii="Times New Roman" w:hAnsi="Times New Roman" w:cs="Times New Roman"/>
          <w:sz w:val="28"/>
          <w:szCs w:val="28"/>
        </w:rPr>
      </w:pPr>
      <w:r w:rsidRPr="000E03E3">
        <w:rPr>
          <w:rFonts w:ascii="Times New Roman" w:hAnsi="Times New Roman" w:cs="Times New Roman"/>
          <w:sz w:val="28"/>
          <w:szCs w:val="28"/>
        </w:rPr>
        <w:t>During</w:t>
      </w:r>
      <w:r w:rsidR="00AA1B88" w:rsidRPr="000E03E3">
        <w:rPr>
          <w:rFonts w:ascii="Times New Roman" w:hAnsi="Times New Roman" w:cs="Times New Roman"/>
          <w:sz w:val="28"/>
          <w:szCs w:val="28"/>
        </w:rPr>
        <w:t xml:space="preserve"> cross-examination, the plaintiff </w:t>
      </w:r>
      <w:r w:rsidRPr="000E03E3">
        <w:rPr>
          <w:rFonts w:ascii="Times New Roman" w:hAnsi="Times New Roman" w:cs="Times New Roman"/>
          <w:sz w:val="28"/>
          <w:szCs w:val="28"/>
        </w:rPr>
        <w:t xml:space="preserve">was referred to exhibit P10 and he indicated that he had prepared the said document in December 2013 and further that he </w:t>
      </w:r>
      <w:r w:rsidR="00D354CB">
        <w:rPr>
          <w:rFonts w:ascii="Times New Roman" w:hAnsi="Times New Roman" w:cs="Times New Roman"/>
          <w:sz w:val="28"/>
          <w:szCs w:val="28"/>
        </w:rPr>
        <w:t xml:space="preserve">had </w:t>
      </w:r>
      <w:r w:rsidRPr="000E03E3">
        <w:rPr>
          <w:rFonts w:ascii="Times New Roman" w:hAnsi="Times New Roman" w:cs="Times New Roman"/>
          <w:sz w:val="28"/>
          <w:szCs w:val="28"/>
        </w:rPr>
        <w:t>done weeding work for 26 days in the month of November 2013. The plaintiff however stated that his contract with the defendant ended on 25</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November 2013. He then changed that he did not do work for the plaintiff for 26 days but rather that his administrator would be in a better position to clarify on the matter of days worked in November 2013. When questioned further on exhibit P10</w:t>
      </w:r>
      <w:r w:rsidR="00AA02D5" w:rsidRPr="000E03E3">
        <w:rPr>
          <w:rFonts w:ascii="Times New Roman" w:hAnsi="Times New Roman" w:cs="Times New Roman"/>
          <w:sz w:val="28"/>
          <w:szCs w:val="28"/>
        </w:rPr>
        <w:t xml:space="preserve"> the plaintiff stated that his firm</w:t>
      </w:r>
      <w:r w:rsidRPr="000E03E3">
        <w:rPr>
          <w:rFonts w:ascii="Times New Roman" w:hAnsi="Times New Roman" w:cs="Times New Roman"/>
          <w:sz w:val="28"/>
          <w:szCs w:val="28"/>
        </w:rPr>
        <w:t xml:space="preserve"> prepared the same using daily labour records which were not brought in this Court having been lost due to the violence that took place at his office at the end of November 2013 after the plaintiff’s workers rioted about insufficient pay. The plaintiff indicated that he was not sure as to exactly when the violence took place in November 2013. He then stated that he thought the violence took place in December 2013. The plaintiff stated that the violence took place in December 2013 after he had paid his workers in November 2013. </w:t>
      </w:r>
      <w:r w:rsidR="00577E7D" w:rsidRPr="000E03E3">
        <w:rPr>
          <w:rFonts w:ascii="Times New Roman" w:hAnsi="Times New Roman" w:cs="Times New Roman"/>
          <w:sz w:val="28"/>
          <w:szCs w:val="28"/>
        </w:rPr>
        <w:t>He said further that he had prepared the exhibit P10 on 4</w:t>
      </w:r>
      <w:r w:rsidR="00577E7D" w:rsidRPr="000E03E3">
        <w:rPr>
          <w:rFonts w:ascii="Times New Roman" w:hAnsi="Times New Roman" w:cs="Times New Roman"/>
          <w:sz w:val="28"/>
          <w:szCs w:val="28"/>
          <w:vertAlign w:val="superscript"/>
        </w:rPr>
        <w:t>th</w:t>
      </w:r>
      <w:r w:rsidR="00577E7D" w:rsidRPr="000E03E3">
        <w:rPr>
          <w:rFonts w:ascii="Times New Roman" w:hAnsi="Times New Roman" w:cs="Times New Roman"/>
          <w:sz w:val="28"/>
          <w:szCs w:val="28"/>
        </w:rPr>
        <w:t xml:space="preserve"> December 2013. He</w:t>
      </w:r>
      <w:r w:rsidRPr="000E03E3">
        <w:rPr>
          <w:rFonts w:ascii="Times New Roman" w:hAnsi="Times New Roman" w:cs="Times New Roman"/>
          <w:sz w:val="28"/>
          <w:szCs w:val="28"/>
        </w:rPr>
        <w:t xml:space="preserve"> denied using guess work in preparing exhibit P10.</w:t>
      </w:r>
      <w:r w:rsidR="003E249E" w:rsidRPr="000E03E3">
        <w:rPr>
          <w:rFonts w:ascii="Times New Roman" w:hAnsi="Times New Roman" w:cs="Times New Roman"/>
          <w:sz w:val="28"/>
          <w:szCs w:val="28"/>
        </w:rPr>
        <w:t xml:space="preserve"> In re-examination, the plaintiff stated that he had worked for 26 days in November 2013 and his contract was terminated on 26</w:t>
      </w:r>
      <w:r w:rsidR="003E249E" w:rsidRPr="000E03E3">
        <w:rPr>
          <w:rFonts w:ascii="Times New Roman" w:hAnsi="Times New Roman" w:cs="Times New Roman"/>
          <w:sz w:val="28"/>
          <w:szCs w:val="28"/>
          <w:vertAlign w:val="superscript"/>
        </w:rPr>
        <w:t>th</w:t>
      </w:r>
      <w:r w:rsidR="003E249E" w:rsidRPr="000E03E3">
        <w:rPr>
          <w:rFonts w:ascii="Times New Roman" w:hAnsi="Times New Roman" w:cs="Times New Roman"/>
          <w:sz w:val="28"/>
          <w:szCs w:val="28"/>
        </w:rPr>
        <w:t xml:space="preserve"> November 2013.</w:t>
      </w:r>
    </w:p>
    <w:p w:rsidR="00AA02D5" w:rsidRPr="000E03E3" w:rsidRDefault="003E249E" w:rsidP="000E03E3">
      <w:pPr>
        <w:jc w:val="both"/>
        <w:rPr>
          <w:rFonts w:ascii="Times New Roman" w:hAnsi="Times New Roman" w:cs="Times New Roman"/>
          <w:sz w:val="28"/>
          <w:szCs w:val="28"/>
        </w:rPr>
      </w:pPr>
      <w:r w:rsidRPr="000E03E3">
        <w:rPr>
          <w:rFonts w:ascii="Times New Roman" w:hAnsi="Times New Roman" w:cs="Times New Roman"/>
          <w:sz w:val="28"/>
          <w:szCs w:val="28"/>
        </w:rPr>
        <w:t>This Court observes from the foregoing that i</w:t>
      </w:r>
      <w:r w:rsidR="00AA02D5" w:rsidRPr="000E03E3">
        <w:rPr>
          <w:rFonts w:ascii="Times New Roman" w:hAnsi="Times New Roman" w:cs="Times New Roman"/>
          <w:sz w:val="28"/>
          <w:szCs w:val="28"/>
        </w:rPr>
        <w:t xml:space="preserve">t is hard to understand how the plaintiff prepared a compilation of man days in exhibit P10 </w:t>
      </w:r>
      <w:r w:rsidR="0053539B" w:rsidRPr="000E03E3">
        <w:rPr>
          <w:rFonts w:ascii="Times New Roman" w:hAnsi="Times New Roman" w:cs="Times New Roman"/>
          <w:sz w:val="28"/>
          <w:szCs w:val="28"/>
        </w:rPr>
        <w:t>on 4</w:t>
      </w:r>
      <w:r w:rsidR="0053539B" w:rsidRPr="000E03E3">
        <w:rPr>
          <w:rFonts w:ascii="Times New Roman" w:hAnsi="Times New Roman" w:cs="Times New Roman"/>
          <w:sz w:val="28"/>
          <w:szCs w:val="28"/>
          <w:vertAlign w:val="superscript"/>
        </w:rPr>
        <w:t>th</w:t>
      </w:r>
      <w:r w:rsidR="0053539B" w:rsidRPr="000E03E3">
        <w:rPr>
          <w:rFonts w:ascii="Times New Roman" w:hAnsi="Times New Roman" w:cs="Times New Roman"/>
          <w:sz w:val="28"/>
          <w:szCs w:val="28"/>
        </w:rPr>
        <w:t xml:space="preserve"> December 2013 </w:t>
      </w:r>
      <w:r w:rsidR="00AA02D5" w:rsidRPr="000E03E3">
        <w:rPr>
          <w:rFonts w:ascii="Times New Roman" w:hAnsi="Times New Roman" w:cs="Times New Roman"/>
          <w:sz w:val="28"/>
          <w:szCs w:val="28"/>
        </w:rPr>
        <w:t>when the source documents</w:t>
      </w:r>
      <w:r w:rsidR="0053539B" w:rsidRPr="000E03E3">
        <w:rPr>
          <w:rFonts w:ascii="Times New Roman" w:hAnsi="Times New Roman" w:cs="Times New Roman"/>
          <w:sz w:val="28"/>
          <w:szCs w:val="28"/>
        </w:rPr>
        <w:t>, being the daily labour records,</w:t>
      </w:r>
      <w:r w:rsidR="00AA02D5" w:rsidRPr="000E03E3">
        <w:rPr>
          <w:rFonts w:ascii="Times New Roman" w:hAnsi="Times New Roman" w:cs="Times New Roman"/>
          <w:sz w:val="28"/>
          <w:szCs w:val="28"/>
        </w:rPr>
        <w:t xml:space="preserve"> were actually lost </w:t>
      </w:r>
      <w:r w:rsidR="0053539B" w:rsidRPr="000E03E3">
        <w:rPr>
          <w:rFonts w:ascii="Times New Roman" w:hAnsi="Times New Roman" w:cs="Times New Roman"/>
          <w:sz w:val="28"/>
          <w:szCs w:val="28"/>
        </w:rPr>
        <w:t xml:space="preserve">in November 2013 </w:t>
      </w:r>
      <w:r w:rsidR="00AA02D5" w:rsidRPr="000E03E3">
        <w:rPr>
          <w:rFonts w:ascii="Times New Roman" w:hAnsi="Times New Roman" w:cs="Times New Roman"/>
          <w:sz w:val="28"/>
          <w:szCs w:val="28"/>
        </w:rPr>
        <w:t>prior to the compilation. The administrator who the plaintiff said can explain on Exhibit P10 did not testify. This makes exhibit P10 suspect.</w:t>
      </w:r>
    </w:p>
    <w:p w:rsidR="0053539B" w:rsidRPr="000E03E3" w:rsidRDefault="00AA02D5"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When questioned about the terms of the contract herein which the plaintiff took over from his late father, the plaintiff stated that he understood the terms of the </w:t>
      </w:r>
      <w:r w:rsidRPr="000E03E3">
        <w:rPr>
          <w:rFonts w:ascii="Times New Roman" w:hAnsi="Times New Roman" w:cs="Times New Roman"/>
          <w:sz w:val="28"/>
          <w:szCs w:val="28"/>
        </w:rPr>
        <w:lastRenderedPageBreak/>
        <w:t xml:space="preserve">said contract to be the ones to govern the contract he had with the defendant herein. </w:t>
      </w:r>
    </w:p>
    <w:p w:rsidR="00B41B7E" w:rsidRPr="000E03E3" w:rsidRDefault="0053539B"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confirmed that according to the weeding contract herein he was required to remove weeds before they flowered. Further, that he was to provide personal protective clothing to his workers.</w:t>
      </w:r>
      <w:r w:rsidR="00940430" w:rsidRPr="000E03E3">
        <w:rPr>
          <w:rFonts w:ascii="Times New Roman" w:hAnsi="Times New Roman" w:cs="Times New Roman"/>
          <w:sz w:val="28"/>
          <w:szCs w:val="28"/>
        </w:rPr>
        <w:t xml:space="preserve"> </w:t>
      </w:r>
    </w:p>
    <w:p w:rsidR="00F20537" w:rsidRPr="000E03E3" w:rsidRDefault="0053539B" w:rsidP="000E03E3">
      <w:pPr>
        <w:jc w:val="both"/>
        <w:rPr>
          <w:rFonts w:ascii="Times New Roman" w:hAnsi="Times New Roman" w:cs="Times New Roman"/>
          <w:sz w:val="28"/>
          <w:szCs w:val="28"/>
        </w:rPr>
      </w:pPr>
      <w:r w:rsidRPr="000E03E3">
        <w:rPr>
          <w:rFonts w:ascii="Times New Roman" w:hAnsi="Times New Roman" w:cs="Times New Roman"/>
          <w:sz w:val="28"/>
          <w:szCs w:val="28"/>
        </w:rPr>
        <w:t>With regard to the issue of adequacy of number of workers, the plaintiff initially stated that he would employ an adequate number of workers. He however later stated that he would fail to employ an adequate number of workers because the defendant was paying workers higher wages than himself. He said he would pay a daily wage of K300.00 whilst the defendant was paying K480.00 daily wage.</w:t>
      </w:r>
      <w:r w:rsidR="00F20537" w:rsidRPr="000E03E3">
        <w:rPr>
          <w:rFonts w:ascii="Times New Roman" w:hAnsi="Times New Roman" w:cs="Times New Roman"/>
          <w:sz w:val="28"/>
          <w:szCs w:val="28"/>
        </w:rPr>
        <w:t xml:space="preserve"> He then indicated that the defendant’s daily wage was K680.00 and that the defendant knew its own daily wage. </w:t>
      </w:r>
    </w:p>
    <w:p w:rsidR="00AA02D5" w:rsidRPr="000E03E3" w:rsidRDefault="00F20537"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told this Court that the minimum daily wage was not prescribed in the contract herein.</w:t>
      </w:r>
      <w:r w:rsidR="0053539B" w:rsidRPr="000E03E3">
        <w:rPr>
          <w:rFonts w:ascii="Times New Roman" w:hAnsi="Times New Roman" w:cs="Times New Roman"/>
          <w:sz w:val="28"/>
          <w:szCs w:val="28"/>
        </w:rPr>
        <w:t xml:space="preserve"> </w:t>
      </w:r>
      <w:r w:rsidRPr="000E03E3">
        <w:rPr>
          <w:rFonts w:ascii="Times New Roman" w:hAnsi="Times New Roman" w:cs="Times New Roman"/>
          <w:sz w:val="28"/>
          <w:szCs w:val="28"/>
        </w:rPr>
        <w:t>However, upon being referred to clause 11.6 of the contract herein, exhibit P1, the plaintiff changed and said that in fact a daily minimum wage is prescribed. That clause provided that, furthermore to the plaintiff complying with the Employment Act, the plaintiff was required to comply with employee minimum wage for weeding as specified in annexure C on weeding wages. And that this was a daily wage rat</w:t>
      </w:r>
      <w:r w:rsidR="00477E35" w:rsidRPr="000E03E3">
        <w:rPr>
          <w:rFonts w:ascii="Times New Roman" w:hAnsi="Times New Roman" w:cs="Times New Roman"/>
          <w:sz w:val="28"/>
          <w:szCs w:val="28"/>
        </w:rPr>
        <w:t>e based on eight hours of work for six</w:t>
      </w:r>
      <w:r w:rsidRPr="000E03E3">
        <w:rPr>
          <w:rFonts w:ascii="Times New Roman" w:hAnsi="Times New Roman" w:cs="Times New Roman"/>
          <w:sz w:val="28"/>
          <w:szCs w:val="28"/>
        </w:rPr>
        <w:t xml:space="preserve"> day workers and shall be applied pro rata for task related work. </w:t>
      </w:r>
    </w:p>
    <w:p w:rsidR="00F20537" w:rsidRPr="000E03E3" w:rsidRDefault="00F20537"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was referred to annexure C and he said that as from 2010 the prescribed daily rate for his workers was K319.44. He initially stated that he did not breach this prescription by paying daily wage of K300.00 but he later conceded breaching the prescribed rate.</w:t>
      </w:r>
      <w:r w:rsidR="00477E35" w:rsidRPr="000E03E3">
        <w:rPr>
          <w:rFonts w:ascii="Times New Roman" w:hAnsi="Times New Roman" w:cs="Times New Roman"/>
          <w:sz w:val="28"/>
          <w:szCs w:val="28"/>
        </w:rPr>
        <w:t xml:space="preserve"> </w:t>
      </w:r>
    </w:p>
    <w:p w:rsidR="00477E35" w:rsidRPr="000E03E3" w:rsidRDefault="00477E35"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stated that whenever the daily wage rate was increased by the defendant, it would also increase the contract price with the plaintiff.</w:t>
      </w:r>
    </w:p>
    <w:p w:rsidR="00477E35" w:rsidRPr="000E03E3" w:rsidRDefault="00477E35"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said that in 2013 the defendant increased the daily wage rate to K423.00. He stated that this was to cover five hours which is the time spent weeding. The plaintiff alleged that the defendant would pay the contract price based on a six hour working day and that this was not in the contract herein. He however said the contract prescribed an eight hour working day. The plaintiff then </w:t>
      </w:r>
      <w:r w:rsidRPr="000E03E3">
        <w:rPr>
          <w:rFonts w:ascii="Times New Roman" w:hAnsi="Times New Roman" w:cs="Times New Roman"/>
          <w:sz w:val="28"/>
          <w:szCs w:val="28"/>
        </w:rPr>
        <w:lastRenderedPageBreak/>
        <w:t>conceded that he had to pay his workers K676.80 daily wage based on an eight hour day as per the contract herein. He said that this was the daily wage that the defendant paid its workers.</w:t>
      </w:r>
    </w:p>
    <w:p w:rsidR="00696F51" w:rsidRPr="000E03E3" w:rsidRDefault="00477E35"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said that if he weeded a hectare he would be paid K676.80 per day per man. He further said that his daily rate would depend on the agreement between himself and the defendant’s farm manager.  </w:t>
      </w:r>
      <w:r w:rsidR="0053103E" w:rsidRPr="000E03E3">
        <w:rPr>
          <w:rFonts w:ascii="Times New Roman" w:hAnsi="Times New Roman" w:cs="Times New Roman"/>
          <w:sz w:val="28"/>
          <w:szCs w:val="28"/>
        </w:rPr>
        <w:t>The plaintiff stated that he would pay each of his workers K300.00 per day instead of K676.80 per day. And he said the defendant was to blame for this underpayment. But he also said that the defendant did not tell him to be paying K300.00 daily wage in 2013.</w:t>
      </w:r>
      <w:r w:rsidR="00696F51" w:rsidRPr="000E03E3">
        <w:rPr>
          <w:rFonts w:ascii="Times New Roman" w:hAnsi="Times New Roman" w:cs="Times New Roman"/>
          <w:sz w:val="28"/>
          <w:szCs w:val="28"/>
        </w:rPr>
        <w:t xml:space="preserve"> In re-examination, on this issue of the prescribed wage in annexure C, the plaintiff stated that for example the defendant would pay him for 30.1 hectares weeding. For that weeding he would normally put in 20 workers but that due to heavy weed infestation he would not pay 20 workers but more than 50 or 70 workers and some would run away. Further that some would go to work for the defendant who was paying better. He stated further that his workers knocked off at 12 o’clock noon whereas the defendant’s workers knocked off at 9.00 o’clock. He stated further that the defendant would pay the same contract price to him per hectare whether there are a lot of weeds or not and he would determine number of workers according to weed infestation levels. The plaintiff stated that a worker could not work to earn K676.80 per day and that he would assign workers lines to weed and pay them K300 after they finished the assigned portion of work. The plaintiff said he did not know the relevance of the eight hour daily wage.</w:t>
      </w:r>
    </w:p>
    <w:p w:rsidR="0053103E" w:rsidRPr="000E03E3" w:rsidRDefault="0053103E"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was the</w:t>
      </w:r>
      <w:r w:rsidR="00D354CB">
        <w:rPr>
          <w:rFonts w:ascii="Times New Roman" w:hAnsi="Times New Roman" w:cs="Times New Roman"/>
          <w:sz w:val="28"/>
          <w:szCs w:val="28"/>
        </w:rPr>
        <w:t>n</w:t>
      </w:r>
      <w:r w:rsidRPr="000E03E3">
        <w:rPr>
          <w:rFonts w:ascii="Times New Roman" w:hAnsi="Times New Roman" w:cs="Times New Roman"/>
          <w:sz w:val="28"/>
          <w:szCs w:val="28"/>
        </w:rPr>
        <w:t xml:space="preserve"> asked about the meeting he had with the defendant’s officials on 25</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He stated that he attended that meeting which was also attended by the defendant’s Agriculture Manager Mr H. Chimbu. The plaintiff stated that at the said meeting he never heard the defendant’s officials complain about the work of weeding contractors including himself. This is clearly contrary to the lucid minutes of the said meeting. The plaintiff however stated that explanations were given as to why contractors slackened in weeding including that there were transport problems and fuel price hike. </w:t>
      </w:r>
    </w:p>
    <w:p w:rsidR="005B59CD" w:rsidRPr="000E03E3" w:rsidRDefault="0053103E"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was referred to exhibit P4, the minutes of the meeting of 2</w:t>
      </w:r>
      <w:r w:rsidR="00D354CB">
        <w:rPr>
          <w:rFonts w:ascii="Times New Roman" w:hAnsi="Times New Roman" w:cs="Times New Roman"/>
          <w:sz w:val="28"/>
          <w:szCs w:val="28"/>
        </w:rPr>
        <w:t>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and he stated that after this meeting the defendant did not issue and warning at all</w:t>
      </w:r>
      <w:r w:rsidR="005B59CD" w:rsidRPr="000E03E3">
        <w:rPr>
          <w:rFonts w:ascii="Times New Roman" w:hAnsi="Times New Roman" w:cs="Times New Roman"/>
          <w:sz w:val="28"/>
          <w:szCs w:val="28"/>
        </w:rPr>
        <w:t>.</w:t>
      </w:r>
    </w:p>
    <w:p w:rsidR="005B59CD" w:rsidRPr="000E03E3" w:rsidRDefault="005B59CD"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The plaintiff conceded again that upon entering the contract with the defendant herein he was under a duty to raise an adequate number of workers per hectare to be weeded but that he could not raise the required number of workers due to some reasons. He stated further that due to his failure to raise the required number of workers weeding work would suffer. Some work would remain undone.</w:t>
      </w:r>
      <w:r w:rsidR="00371407" w:rsidRPr="000E03E3">
        <w:rPr>
          <w:rFonts w:ascii="Times New Roman" w:hAnsi="Times New Roman" w:cs="Times New Roman"/>
          <w:sz w:val="28"/>
          <w:szCs w:val="28"/>
        </w:rPr>
        <w:t xml:space="preserve"> In re-examination the plaintiff repeated that he could not raise the requisite number of workers </w:t>
      </w:r>
      <w:r w:rsidR="00696F51" w:rsidRPr="000E03E3">
        <w:rPr>
          <w:rFonts w:ascii="Times New Roman" w:hAnsi="Times New Roman" w:cs="Times New Roman"/>
          <w:sz w:val="28"/>
          <w:szCs w:val="28"/>
        </w:rPr>
        <w:t>due to the low daily wage he paid and also because prospective workers went to work in their own fields.</w:t>
      </w:r>
      <w:r w:rsidR="00371407" w:rsidRPr="000E03E3">
        <w:rPr>
          <w:rFonts w:ascii="Times New Roman" w:hAnsi="Times New Roman" w:cs="Times New Roman"/>
          <w:sz w:val="28"/>
          <w:szCs w:val="28"/>
        </w:rPr>
        <w:t xml:space="preserve"> </w:t>
      </w:r>
    </w:p>
    <w:p w:rsidR="003E249E" w:rsidRPr="000E03E3" w:rsidRDefault="005B59CD"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repeated that he never had a meeting with the defendant’s officials where they complained about his standard of work. He however stated that he remembers being penalized for failure to weed timely. He stated that despite being penalized he was never given a letter of warning about sanctions for failure to weed timely. The plaintiff agreed that around September or  October 2013 the defendant penalized him by imposing a 7.5 per cent deduction from his pay for failure to do timely weeding but that he was never written any other letter of warning apart from the penalty letters which he had in fact exhibited to his affidavit in support of an injunction herein.</w:t>
      </w:r>
    </w:p>
    <w:p w:rsidR="003E249E" w:rsidRPr="000E03E3" w:rsidRDefault="003E249E"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was then referred to clause 19.1 of the weeding contract herein and he stated that there are two conditions in which the defendant could terminate the contract. Firstly, on breach of any terms of the contract and secondly on thirty days prior notice to terminate. </w:t>
      </w:r>
    </w:p>
    <w:p w:rsidR="003E249E" w:rsidRPr="000E03E3" w:rsidRDefault="003E249E"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then conceded that the defendant was right to terminate the contract herein on breach. </w:t>
      </w:r>
    </w:p>
    <w:p w:rsidR="00477E35" w:rsidRPr="000E03E3" w:rsidRDefault="003E249E"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was referred to exhibit P8 and stated that it was a weekly weeding quality report for June 2013. He stated that that exhibit covered all the work he had done but he also said it did not cover all the hectares he had weeded.</w:t>
      </w:r>
      <w:r w:rsidR="0053103E" w:rsidRPr="000E03E3">
        <w:rPr>
          <w:rFonts w:ascii="Times New Roman" w:hAnsi="Times New Roman" w:cs="Times New Roman"/>
          <w:sz w:val="28"/>
          <w:szCs w:val="28"/>
        </w:rPr>
        <w:t xml:space="preserve">    </w:t>
      </w:r>
    </w:p>
    <w:p w:rsidR="001060A5" w:rsidRPr="000E03E3" w:rsidRDefault="00696F51" w:rsidP="000E03E3">
      <w:pPr>
        <w:jc w:val="both"/>
        <w:rPr>
          <w:rFonts w:ascii="Times New Roman" w:hAnsi="Times New Roman" w:cs="Times New Roman"/>
          <w:sz w:val="28"/>
          <w:szCs w:val="28"/>
        </w:rPr>
      </w:pPr>
      <w:r w:rsidRPr="000E03E3">
        <w:rPr>
          <w:rFonts w:ascii="Times New Roman" w:hAnsi="Times New Roman" w:cs="Times New Roman"/>
          <w:sz w:val="28"/>
          <w:szCs w:val="28"/>
        </w:rPr>
        <w:t>In re-examination, the plaintiff repeated that the minutes for the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w:t>
      </w:r>
      <w:r w:rsidR="00CF3A51" w:rsidRPr="000E03E3">
        <w:rPr>
          <w:rFonts w:ascii="Times New Roman" w:hAnsi="Times New Roman" w:cs="Times New Roman"/>
          <w:sz w:val="28"/>
          <w:szCs w:val="28"/>
        </w:rPr>
        <w:t xml:space="preserve"> meeting did not have a warning. He however said he was penalized but that he never got any warning letter about his work and only saw the defendant’s letters warning him when he appeared in this matter in this Court. He then stated that he just admitted that the defendant was right to terminate his contract but the defendant was not reasonable in terminating the contract since he had problems </w:t>
      </w:r>
      <w:r w:rsidR="00CF3A51" w:rsidRPr="000E03E3">
        <w:rPr>
          <w:rFonts w:ascii="Times New Roman" w:hAnsi="Times New Roman" w:cs="Times New Roman"/>
          <w:sz w:val="28"/>
          <w:szCs w:val="28"/>
        </w:rPr>
        <w:lastRenderedPageBreak/>
        <w:t>raising the required labour due to low pay and prospective workers going to work in their own gardens.</w:t>
      </w:r>
    </w:p>
    <w:p w:rsidR="00CF3A51" w:rsidRPr="000E03E3" w:rsidRDefault="00CF3A51"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said that the defendant would call him to inform him of daily rates revisions. He clarified that the meeting of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was not called by the defendant. Further that he had problems servicing his vehicle. He stated that the defendant had promised to fix the problems he had raised with fellow contractors but the said problems were not fixed. </w:t>
      </w:r>
    </w:p>
    <w:p w:rsidR="00056DAF" w:rsidRPr="000E03E3" w:rsidRDefault="00056DAF"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then called one witness. This witness is Mr John Nguleti who was the plaintiff’s fellow weeding contractor with the defendant. Mr Nguleti informed this Court that he knew the plaintiff’s late father and the plaintiff as fellow weeding contractors with the defendant. He stated that his weeding contract with the defendant was terminated by the defendant on 25</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November 2013</w:t>
      </w:r>
      <w:r w:rsidR="002E70EB" w:rsidRPr="000E03E3">
        <w:rPr>
          <w:rFonts w:ascii="Times New Roman" w:hAnsi="Times New Roman" w:cs="Times New Roman"/>
          <w:sz w:val="28"/>
          <w:szCs w:val="28"/>
        </w:rPr>
        <w:t xml:space="preserve"> without any prior warning</w:t>
      </w:r>
      <w:r w:rsidRPr="000E03E3">
        <w:rPr>
          <w:rFonts w:ascii="Times New Roman" w:hAnsi="Times New Roman" w:cs="Times New Roman"/>
          <w:sz w:val="28"/>
          <w:szCs w:val="28"/>
        </w:rPr>
        <w:t>.</w:t>
      </w:r>
    </w:p>
    <w:p w:rsidR="002E70EB" w:rsidRPr="000E03E3" w:rsidRDefault="002E70EB" w:rsidP="000E03E3">
      <w:pPr>
        <w:jc w:val="both"/>
        <w:rPr>
          <w:rFonts w:ascii="Times New Roman" w:hAnsi="Times New Roman" w:cs="Times New Roman"/>
          <w:sz w:val="28"/>
          <w:szCs w:val="28"/>
        </w:rPr>
      </w:pPr>
      <w:r w:rsidRPr="000E03E3">
        <w:rPr>
          <w:rFonts w:ascii="Times New Roman" w:hAnsi="Times New Roman" w:cs="Times New Roman"/>
          <w:sz w:val="28"/>
          <w:szCs w:val="28"/>
        </w:rPr>
        <w:t>Mr Nguleti was referred to exhibit P4 and he stated that he was at the meeting of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which was attended by fellow contractors and the defendant’s field managers. He noted the difference in the last paragraph of the minutes of the meeting of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as produced by the plaintiff and the defendant respectively. With the former showing that field managers were to monitor performance and give feedback and the latter showing that underperforming contractors would be punished and that this was the last warning. Mr Nguleti stated that he got his minutes which have similar closing paragraph to those produced by the plaintiff via mail. These were marked as exhibit P10.  </w:t>
      </w:r>
    </w:p>
    <w:p w:rsidR="002E70EB" w:rsidRPr="000E03E3" w:rsidRDefault="002E70EB" w:rsidP="000E03E3">
      <w:pPr>
        <w:jc w:val="both"/>
        <w:rPr>
          <w:rFonts w:ascii="Times New Roman" w:hAnsi="Times New Roman" w:cs="Times New Roman"/>
          <w:sz w:val="28"/>
          <w:szCs w:val="28"/>
        </w:rPr>
      </w:pPr>
      <w:r w:rsidRPr="000E03E3">
        <w:rPr>
          <w:rFonts w:ascii="Times New Roman" w:hAnsi="Times New Roman" w:cs="Times New Roman"/>
          <w:sz w:val="28"/>
          <w:szCs w:val="28"/>
        </w:rPr>
        <w:t>Mr Nguleti stated that the reason for terminating the contracts herein were not given.</w:t>
      </w:r>
      <w:r w:rsidR="007C142F" w:rsidRPr="000E03E3">
        <w:rPr>
          <w:rFonts w:ascii="Times New Roman" w:hAnsi="Times New Roman" w:cs="Times New Roman"/>
          <w:sz w:val="28"/>
          <w:szCs w:val="28"/>
        </w:rPr>
        <w:t xml:space="preserve"> He stated that he actually met the defendant’s Mr Shaba who said he had instructed the termination herein and asked him if he had followed the correct procedure.</w:t>
      </w:r>
    </w:p>
    <w:p w:rsidR="007C142F" w:rsidRPr="000E03E3" w:rsidRDefault="007C142F"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Mr Nguleti referred to paragraph 7.2 of exhibit P5 and stated that it talks of weed levels and man days per hectare. He further stated that the level of weeds changes throughout the year but that the rate of variable cost paid by the defendant per hectare weeded is the same throughout the year. He stated that as contractors they coped by reducing wages to workers. He further stated that they talked with the </w:t>
      </w:r>
      <w:r w:rsidRPr="000E03E3">
        <w:rPr>
          <w:rFonts w:ascii="Times New Roman" w:hAnsi="Times New Roman" w:cs="Times New Roman"/>
          <w:sz w:val="28"/>
          <w:szCs w:val="28"/>
        </w:rPr>
        <w:lastRenderedPageBreak/>
        <w:t xml:space="preserve">defendant on wages and variable cost and the challenges they had but the defendant did not give any positive feedback. </w:t>
      </w:r>
    </w:p>
    <w:p w:rsidR="007C142F" w:rsidRPr="000E03E3" w:rsidRDefault="007C142F" w:rsidP="000E03E3">
      <w:pPr>
        <w:jc w:val="both"/>
        <w:rPr>
          <w:rFonts w:ascii="Times New Roman" w:hAnsi="Times New Roman" w:cs="Times New Roman"/>
          <w:sz w:val="28"/>
          <w:szCs w:val="28"/>
        </w:rPr>
      </w:pPr>
      <w:r w:rsidRPr="000E03E3">
        <w:rPr>
          <w:rFonts w:ascii="Times New Roman" w:hAnsi="Times New Roman" w:cs="Times New Roman"/>
          <w:sz w:val="28"/>
          <w:szCs w:val="28"/>
        </w:rPr>
        <w:t>During cross-examination, Mr Nguleti stated that his contract was terminated at the same time with that of the plaintiff. He stated that he had come to testify because he was unhappy with the termination.</w:t>
      </w:r>
    </w:p>
    <w:p w:rsidR="007C142F" w:rsidRPr="000E03E3" w:rsidRDefault="007C142F" w:rsidP="000E03E3">
      <w:pPr>
        <w:jc w:val="both"/>
        <w:rPr>
          <w:rFonts w:ascii="Times New Roman" w:hAnsi="Times New Roman" w:cs="Times New Roman"/>
          <w:sz w:val="28"/>
          <w:szCs w:val="28"/>
        </w:rPr>
      </w:pPr>
      <w:r w:rsidRPr="000E03E3">
        <w:rPr>
          <w:rFonts w:ascii="Times New Roman" w:hAnsi="Times New Roman" w:cs="Times New Roman"/>
          <w:sz w:val="28"/>
          <w:szCs w:val="28"/>
        </w:rPr>
        <w:t>He stated that he was working with the plaintiff at the defendant’s field at Area 1 and that he does not remember any field weeded by the plaintiff where the weeds were tall. He however said he cannot say about the other fields where the plaintiff weeded other than at Area 1.</w:t>
      </w:r>
    </w:p>
    <w:p w:rsidR="00BF0408" w:rsidRPr="000E03E3" w:rsidRDefault="007C142F"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at the meeting of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the defendant co</w:t>
      </w:r>
      <w:r w:rsidR="00BF0408" w:rsidRPr="000E03E3">
        <w:rPr>
          <w:rFonts w:ascii="Times New Roman" w:hAnsi="Times New Roman" w:cs="Times New Roman"/>
          <w:sz w:val="28"/>
          <w:szCs w:val="28"/>
        </w:rPr>
        <w:t>mplained in general terms over the whole estate about delayed pace of weeding by contractors. He however said he did not remember any warning being issued at that meeting that those who could not manage should give up their contracts.</w:t>
      </w:r>
    </w:p>
    <w:p w:rsidR="007C142F" w:rsidRPr="000E03E3" w:rsidRDefault="00BF0408" w:rsidP="000E03E3">
      <w:pPr>
        <w:jc w:val="both"/>
        <w:rPr>
          <w:rFonts w:ascii="Times New Roman" w:hAnsi="Times New Roman" w:cs="Times New Roman"/>
          <w:sz w:val="28"/>
          <w:szCs w:val="28"/>
        </w:rPr>
      </w:pPr>
      <w:r w:rsidRPr="000E03E3">
        <w:rPr>
          <w:rFonts w:ascii="Times New Roman" w:hAnsi="Times New Roman" w:cs="Times New Roman"/>
          <w:sz w:val="28"/>
          <w:szCs w:val="28"/>
        </w:rPr>
        <w:t>Mr Nguleti stated that in December and January</w:t>
      </w:r>
      <w:r w:rsidR="007C142F" w:rsidRPr="000E03E3">
        <w:rPr>
          <w:rFonts w:ascii="Times New Roman" w:hAnsi="Times New Roman" w:cs="Times New Roman"/>
          <w:sz w:val="28"/>
          <w:szCs w:val="28"/>
        </w:rPr>
        <w:t xml:space="preserve"> </w:t>
      </w:r>
      <w:r w:rsidRPr="000E03E3">
        <w:rPr>
          <w:rFonts w:ascii="Times New Roman" w:hAnsi="Times New Roman" w:cs="Times New Roman"/>
          <w:sz w:val="28"/>
          <w:szCs w:val="28"/>
        </w:rPr>
        <w:t>prospective workers would go to work in their own fields hence low availability of labour. He stated that the meeting in issue herein was in April</w:t>
      </w:r>
      <w:r w:rsidR="00AC1ECA" w:rsidRPr="000E03E3">
        <w:rPr>
          <w:rFonts w:ascii="Times New Roman" w:hAnsi="Times New Roman" w:cs="Times New Roman"/>
          <w:sz w:val="28"/>
          <w:szCs w:val="28"/>
        </w:rPr>
        <w:t xml:space="preserve"> 2013</w:t>
      </w:r>
      <w:r w:rsidRPr="000E03E3">
        <w:rPr>
          <w:rFonts w:ascii="Times New Roman" w:hAnsi="Times New Roman" w:cs="Times New Roman"/>
          <w:sz w:val="28"/>
          <w:szCs w:val="28"/>
        </w:rPr>
        <w:t>. He further stated that the was a lot of rain in this particular year and there were also a lot of weeds as a result.</w:t>
      </w:r>
    </w:p>
    <w:p w:rsidR="002F65BF" w:rsidRPr="000E03E3" w:rsidRDefault="002F65BF"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plaintiff’s view is that the conduct of the defendant herein </w:t>
      </w:r>
      <w:r w:rsidR="00CF3A51" w:rsidRPr="000E03E3">
        <w:rPr>
          <w:rFonts w:ascii="Times New Roman" w:hAnsi="Times New Roman" w:cs="Times New Roman"/>
          <w:sz w:val="28"/>
          <w:szCs w:val="28"/>
        </w:rPr>
        <w:t xml:space="preserve">in terminating his contract </w:t>
      </w:r>
      <w:r w:rsidRPr="000E03E3">
        <w:rPr>
          <w:rFonts w:ascii="Times New Roman" w:hAnsi="Times New Roman" w:cs="Times New Roman"/>
          <w:sz w:val="28"/>
          <w:szCs w:val="28"/>
        </w:rPr>
        <w:t>is unlawful and should not be co</w:t>
      </w:r>
      <w:r w:rsidR="00CF3A51" w:rsidRPr="000E03E3">
        <w:rPr>
          <w:rFonts w:ascii="Times New Roman" w:hAnsi="Times New Roman" w:cs="Times New Roman"/>
          <w:sz w:val="28"/>
          <w:szCs w:val="28"/>
        </w:rPr>
        <w:t>ndoned.</w:t>
      </w:r>
    </w:p>
    <w:p w:rsidR="00BC00B5" w:rsidRPr="000E03E3" w:rsidRDefault="00AC1ECA"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On its part the defendant brought two witnesses to testify in its defence. These were Mr </w:t>
      </w:r>
      <w:r w:rsidR="00185EF7" w:rsidRPr="000E03E3">
        <w:rPr>
          <w:rFonts w:ascii="Times New Roman" w:hAnsi="Times New Roman" w:cs="Times New Roman"/>
          <w:sz w:val="28"/>
          <w:szCs w:val="28"/>
        </w:rPr>
        <w:t xml:space="preserve">Chrispine </w:t>
      </w:r>
      <w:r w:rsidRPr="000E03E3">
        <w:rPr>
          <w:rFonts w:ascii="Times New Roman" w:hAnsi="Times New Roman" w:cs="Times New Roman"/>
          <w:sz w:val="28"/>
          <w:szCs w:val="28"/>
        </w:rPr>
        <w:t xml:space="preserve">Mphaluwa, the defendant’s area manager and Mr </w:t>
      </w:r>
      <w:r w:rsidR="00185EF7" w:rsidRPr="000E03E3">
        <w:rPr>
          <w:rFonts w:ascii="Times New Roman" w:hAnsi="Times New Roman" w:cs="Times New Roman"/>
          <w:sz w:val="28"/>
          <w:szCs w:val="28"/>
        </w:rPr>
        <w:t xml:space="preserve">Roben </w:t>
      </w:r>
      <w:r w:rsidRPr="000E03E3">
        <w:rPr>
          <w:rFonts w:ascii="Times New Roman" w:hAnsi="Times New Roman" w:cs="Times New Roman"/>
          <w:sz w:val="28"/>
          <w:szCs w:val="28"/>
        </w:rPr>
        <w:t xml:space="preserve">Shaba, the defendant’s field manager. </w:t>
      </w:r>
    </w:p>
    <w:p w:rsidR="00AC1ECA" w:rsidRPr="000E03E3" w:rsidRDefault="00185EF7"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Mr Mphaluwa told this Court that he is area manager at the defendant’s sugar estate at Nchalo. </w:t>
      </w:r>
      <w:r w:rsidR="0056098D" w:rsidRPr="000E03E3">
        <w:rPr>
          <w:rFonts w:ascii="Times New Roman" w:hAnsi="Times New Roman" w:cs="Times New Roman"/>
          <w:sz w:val="28"/>
          <w:szCs w:val="28"/>
        </w:rPr>
        <w:t>He further told this Court that in terms of structural organization of the defendant’s sugar estate he is aware that an area is made up of a number of sections. That a section is made up of a number of blocks. And that a block is made up of a number of fields.</w:t>
      </w:r>
    </w:p>
    <w:p w:rsidR="0056098D" w:rsidRPr="000E03E3" w:rsidRDefault="0056098D"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He further stated that as area manager he is responsible for sugar cane production at area level. And that this includes overseeing that all agricultural practices in </w:t>
      </w:r>
      <w:r w:rsidRPr="000E03E3">
        <w:rPr>
          <w:rFonts w:ascii="Times New Roman" w:hAnsi="Times New Roman" w:cs="Times New Roman"/>
          <w:sz w:val="28"/>
          <w:szCs w:val="28"/>
        </w:rPr>
        <w:lastRenderedPageBreak/>
        <w:t>sugarcane growing such as planting, weeding, fertilization and disease control are done effectively and timely.</w:t>
      </w:r>
    </w:p>
    <w:p w:rsidR="0056098D" w:rsidRPr="000E03E3" w:rsidRDefault="0056098D"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further stated that the defendant engages various contractors to implement the agricultural practices associated with sugarcane growing. And that each contractor is assigned to work in designated sugarcane fields.</w:t>
      </w:r>
    </w:p>
    <w:p w:rsidR="0056098D" w:rsidRPr="000E03E3" w:rsidRDefault="0056098D"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in carrying out the agricultural practices assigned to a contractor, the contractor works hand in hand with the farm managers and at times with the area manager. Further, that farm managers report to the area manager whilst the area manager reports to a field manager.</w:t>
      </w:r>
    </w:p>
    <w:p w:rsidR="005B346D" w:rsidRPr="000E03E3" w:rsidRDefault="0056098D"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Mr Mphaluwa then stated that by a contract, between the plaintiff’s late father and the defendant, the plaintiff was assigned to carry out weeding in designated sugarcane fields in area 1, area 2 and area 3 covering an approximate area of 2,100 hectares of sugarcane belonging to the defendant. </w:t>
      </w:r>
      <w:r w:rsidR="005B346D" w:rsidRPr="000E03E3">
        <w:rPr>
          <w:rFonts w:ascii="Times New Roman" w:hAnsi="Times New Roman" w:cs="Times New Roman"/>
          <w:sz w:val="28"/>
          <w:szCs w:val="28"/>
        </w:rPr>
        <w:t>He tendered in evidence the contract and it is marked as exhibit CT1. It is the same as exhibit P1.</w:t>
      </w:r>
    </w:p>
    <w:p w:rsidR="0056098D" w:rsidRPr="000E03E3" w:rsidRDefault="005B346D"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went on to state that, in as far as weeding is concerned, it is the policy of the defendant that weeds be removed before they flower. This is to ensure that the sugar crop does not compete with weeds for soil nutrients. He explained that a report on research conducted by South African Sugar Experiment Station revealed that failure</w:t>
      </w:r>
      <w:r w:rsidR="001A344B">
        <w:rPr>
          <w:rFonts w:ascii="Times New Roman" w:hAnsi="Times New Roman" w:cs="Times New Roman"/>
          <w:sz w:val="28"/>
          <w:szCs w:val="28"/>
        </w:rPr>
        <w:t xml:space="preserve"> to weed may result in about 50 per cent</w:t>
      </w:r>
      <w:r w:rsidRPr="000E03E3">
        <w:rPr>
          <w:rFonts w:ascii="Times New Roman" w:hAnsi="Times New Roman" w:cs="Times New Roman"/>
          <w:sz w:val="28"/>
          <w:szCs w:val="28"/>
        </w:rPr>
        <w:t xml:space="preserve"> reduction of the anticipated yield which results in loss of profits on the part of the defendant. He tendered a copy of the research report in evidence and it is marked CT2.   </w:t>
      </w:r>
      <w:r w:rsidR="0056098D" w:rsidRPr="000E03E3">
        <w:rPr>
          <w:rFonts w:ascii="Times New Roman" w:hAnsi="Times New Roman" w:cs="Times New Roman"/>
          <w:sz w:val="28"/>
          <w:szCs w:val="28"/>
        </w:rPr>
        <w:t xml:space="preserve">  </w:t>
      </w:r>
    </w:p>
    <w:p w:rsidR="005B346D" w:rsidRPr="000E03E3" w:rsidRDefault="005B346D"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removal of weeds after flowering increases the costs of weeding. And that this is so because some seeds of the weeds may get buried under the ground where they remain dormant only to emerge after a number of years.</w:t>
      </w:r>
    </w:p>
    <w:p w:rsidR="005B346D" w:rsidRPr="000E03E3" w:rsidRDefault="005B346D"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clause 3.2 of the contract entered between the plaintiff and the defendant herein expressly placed an obligation on the plaintiff to ensure that contractual fields are hand weeded with hoes before weeds flower.</w:t>
      </w:r>
    </w:p>
    <w:p w:rsidR="004E4131" w:rsidRPr="000E03E3" w:rsidRDefault="005B346D"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Mr Mphaluwa went on to state that around December 2012 and </w:t>
      </w:r>
      <w:r w:rsidR="004E4131" w:rsidRPr="000E03E3">
        <w:rPr>
          <w:rFonts w:ascii="Times New Roman" w:hAnsi="Times New Roman" w:cs="Times New Roman"/>
          <w:sz w:val="28"/>
          <w:szCs w:val="28"/>
        </w:rPr>
        <w:t xml:space="preserve">January 2013 and October 2013 during his routine inspection of the fields the plaintiff had been assigned to remove the weeds, he noticed that the plaintiff was not weeding the weeds before flowering as agreed under the contract herein. Further, that the </w:t>
      </w:r>
      <w:r w:rsidR="004E4131" w:rsidRPr="000E03E3">
        <w:rPr>
          <w:rFonts w:ascii="Times New Roman" w:hAnsi="Times New Roman" w:cs="Times New Roman"/>
          <w:sz w:val="28"/>
          <w:szCs w:val="28"/>
        </w:rPr>
        <w:lastRenderedPageBreak/>
        <w:t>plaintiff had numerous fields in which there were weeds that were beyond the flowering stage. He stated that this was also reported to him by farm managers under his supervision.</w:t>
      </w:r>
    </w:p>
    <w:p w:rsidR="004E4131" w:rsidRPr="000E03E3" w:rsidRDefault="004E4131" w:rsidP="000E03E3">
      <w:pPr>
        <w:jc w:val="both"/>
        <w:rPr>
          <w:rFonts w:ascii="Times New Roman" w:hAnsi="Times New Roman" w:cs="Times New Roman"/>
          <w:sz w:val="28"/>
          <w:szCs w:val="28"/>
        </w:rPr>
      </w:pPr>
      <w:r w:rsidRPr="000E03E3">
        <w:rPr>
          <w:rFonts w:ascii="Times New Roman" w:hAnsi="Times New Roman" w:cs="Times New Roman"/>
          <w:sz w:val="28"/>
          <w:szCs w:val="28"/>
        </w:rPr>
        <w:t>He explained that he had a number of personal discussions with the plaintiff where he expressed concern on the plaintiff’s failure to effectively and timely do the weeding as requi</w:t>
      </w:r>
      <w:r w:rsidR="00CC0B92" w:rsidRPr="000E03E3">
        <w:rPr>
          <w:rFonts w:ascii="Times New Roman" w:hAnsi="Times New Roman" w:cs="Times New Roman"/>
          <w:sz w:val="28"/>
          <w:szCs w:val="28"/>
        </w:rPr>
        <w:t>red under the contract herein. H</w:t>
      </w:r>
      <w:r w:rsidRPr="000E03E3">
        <w:rPr>
          <w:rFonts w:ascii="Times New Roman" w:hAnsi="Times New Roman" w:cs="Times New Roman"/>
          <w:sz w:val="28"/>
          <w:szCs w:val="28"/>
        </w:rPr>
        <w:t>e stated that the personal discussions were followed by letters which he wrote the plaintiff dated 18</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December 2012, 10</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June 2013 and 18</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October 2013. These letters are marked as exhibit CT3</w:t>
      </w:r>
      <w:r w:rsidR="00CC0B92" w:rsidRPr="000E03E3">
        <w:rPr>
          <w:rFonts w:ascii="Times New Roman" w:hAnsi="Times New Roman" w:cs="Times New Roman"/>
          <w:sz w:val="28"/>
          <w:szCs w:val="28"/>
        </w:rPr>
        <w:t>a, CT3b and CT3c respectively</w:t>
      </w:r>
      <w:r w:rsidRPr="000E03E3">
        <w:rPr>
          <w:rFonts w:ascii="Times New Roman" w:hAnsi="Times New Roman" w:cs="Times New Roman"/>
          <w:sz w:val="28"/>
          <w:szCs w:val="28"/>
        </w:rPr>
        <w:t>. Mr Mphaluwa stated that by these letters he was requesting the plaintiff to ensure that all weeds were removed timely.</w:t>
      </w:r>
      <w:r w:rsidR="00CC0B92" w:rsidRPr="000E03E3">
        <w:rPr>
          <w:rFonts w:ascii="Times New Roman" w:hAnsi="Times New Roman" w:cs="Times New Roman"/>
          <w:sz w:val="28"/>
          <w:szCs w:val="28"/>
        </w:rPr>
        <w:t xml:space="preserve"> This Court notes that exhibit CT3a indeed points out that the plaintiff is behind schedule in weeding and imposes a penalty on the</w:t>
      </w:r>
      <w:r w:rsidR="001A344B">
        <w:rPr>
          <w:rFonts w:ascii="Times New Roman" w:hAnsi="Times New Roman" w:cs="Times New Roman"/>
          <w:sz w:val="28"/>
          <w:szCs w:val="28"/>
        </w:rPr>
        <w:t xml:space="preserve"> plaintiff of 7.5 per cent</w:t>
      </w:r>
      <w:r w:rsidR="00CC0B92" w:rsidRPr="000E03E3">
        <w:rPr>
          <w:rFonts w:ascii="Times New Roman" w:hAnsi="Times New Roman" w:cs="Times New Roman"/>
          <w:sz w:val="28"/>
          <w:szCs w:val="28"/>
        </w:rPr>
        <w:t xml:space="preserve"> deduction of remuneration and appeals to the plaintiff to improve his work. In CT3b the same situation arose and a similar penalty was also imposed and an appeal made to the plaintiff that such delayed weeding would not recur in the new season. However, CT3c is not about weeding. It is about a violation of motor vehicle transport safety by the plaintiff who is said to have used an unsecured truck.</w:t>
      </w:r>
    </w:p>
    <w:p w:rsidR="00616229" w:rsidRPr="000E03E3" w:rsidRDefault="004E4131"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further stated that besides complaints that he made to the plaintiff, in regard to failure to weed timely, he is aware that other area managers also raised similar complaints to the plaintiff. He tendered in evidence as exhibit CT4</w:t>
      </w:r>
      <w:r w:rsidR="00616229" w:rsidRPr="000E03E3">
        <w:rPr>
          <w:rFonts w:ascii="Times New Roman" w:hAnsi="Times New Roman" w:cs="Times New Roman"/>
          <w:sz w:val="28"/>
          <w:szCs w:val="28"/>
        </w:rPr>
        <w:t xml:space="preserve">a, CT4b and CT4c </w:t>
      </w:r>
      <w:r w:rsidRPr="000E03E3">
        <w:rPr>
          <w:rFonts w:ascii="Times New Roman" w:hAnsi="Times New Roman" w:cs="Times New Roman"/>
          <w:sz w:val="28"/>
          <w:szCs w:val="28"/>
        </w:rPr>
        <w:t xml:space="preserve">copies of letters of complaints against the plaintiff’s weeding </w:t>
      </w:r>
      <w:r w:rsidR="00616229" w:rsidRPr="000E03E3">
        <w:rPr>
          <w:rFonts w:ascii="Times New Roman" w:hAnsi="Times New Roman" w:cs="Times New Roman"/>
          <w:sz w:val="28"/>
          <w:szCs w:val="28"/>
        </w:rPr>
        <w:t>made by area managers for area 3 and area 2 and</w:t>
      </w:r>
      <w:r w:rsidRPr="000E03E3">
        <w:rPr>
          <w:rFonts w:ascii="Times New Roman" w:hAnsi="Times New Roman" w:cs="Times New Roman"/>
          <w:sz w:val="28"/>
          <w:szCs w:val="28"/>
        </w:rPr>
        <w:t xml:space="preserve"> </w:t>
      </w:r>
      <w:r w:rsidR="00CC0B92" w:rsidRPr="000E03E3">
        <w:rPr>
          <w:rFonts w:ascii="Times New Roman" w:hAnsi="Times New Roman" w:cs="Times New Roman"/>
          <w:sz w:val="28"/>
          <w:szCs w:val="28"/>
        </w:rPr>
        <w:t xml:space="preserve">which letters are </w:t>
      </w:r>
      <w:r w:rsidRPr="000E03E3">
        <w:rPr>
          <w:rFonts w:ascii="Times New Roman" w:hAnsi="Times New Roman" w:cs="Times New Roman"/>
          <w:sz w:val="28"/>
          <w:szCs w:val="28"/>
        </w:rPr>
        <w:t>dated</w:t>
      </w:r>
      <w:r w:rsidR="00724011" w:rsidRPr="000E03E3">
        <w:rPr>
          <w:rFonts w:ascii="Times New Roman" w:hAnsi="Times New Roman" w:cs="Times New Roman"/>
          <w:sz w:val="28"/>
          <w:szCs w:val="28"/>
        </w:rPr>
        <w:t xml:space="preserve"> </w:t>
      </w:r>
      <w:r w:rsidR="00616229" w:rsidRPr="000E03E3">
        <w:rPr>
          <w:rFonts w:ascii="Times New Roman" w:hAnsi="Times New Roman" w:cs="Times New Roman"/>
          <w:sz w:val="28"/>
          <w:szCs w:val="28"/>
        </w:rPr>
        <w:t>21</w:t>
      </w:r>
      <w:r w:rsidR="00616229" w:rsidRPr="000E03E3">
        <w:rPr>
          <w:rFonts w:ascii="Times New Roman" w:hAnsi="Times New Roman" w:cs="Times New Roman"/>
          <w:sz w:val="28"/>
          <w:szCs w:val="28"/>
          <w:vertAlign w:val="superscript"/>
        </w:rPr>
        <w:t>st</w:t>
      </w:r>
      <w:r w:rsidR="00616229" w:rsidRPr="000E03E3">
        <w:rPr>
          <w:rFonts w:ascii="Times New Roman" w:hAnsi="Times New Roman" w:cs="Times New Roman"/>
          <w:sz w:val="28"/>
          <w:szCs w:val="28"/>
        </w:rPr>
        <w:t xml:space="preserve"> October 2013, </w:t>
      </w:r>
      <w:r w:rsidR="00CC0B92" w:rsidRPr="000E03E3">
        <w:rPr>
          <w:rFonts w:ascii="Times New Roman" w:hAnsi="Times New Roman" w:cs="Times New Roman"/>
          <w:sz w:val="28"/>
          <w:szCs w:val="28"/>
        </w:rPr>
        <w:t xml:space="preserve"> 11</w:t>
      </w:r>
      <w:r w:rsidR="00CC0B92" w:rsidRPr="000E03E3">
        <w:rPr>
          <w:rFonts w:ascii="Times New Roman" w:hAnsi="Times New Roman" w:cs="Times New Roman"/>
          <w:sz w:val="28"/>
          <w:szCs w:val="28"/>
          <w:vertAlign w:val="superscript"/>
        </w:rPr>
        <w:t>th</w:t>
      </w:r>
      <w:r w:rsidR="00CC0B92" w:rsidRPr="000E03E3">
        <w:rPr>
          <w:rFonts w:ascii="Times New Roman" w:hAnsi="Times New Roman" w:cs="Times New Roman"/>
          <w:sz w:val="28"/>
          <w:szCs w:val="28"/>
        </w:rPr>
        <w:t xml:space="preserve"> December 2012</w:t>
      </w:r>
      <w:r w:rsidR="00616229" w:rsidRPr="000E03E3">
        <w:rPr>
          <w:rFonts w:ascii="Times New Roman" w:hAnsi="Times New Roman" w:cs="Times New Roman"/>
          <w:sz w:val="28"/>
          <w:szCs w:val="28"/>
        </w:rPr>
        <w:t xml:space="preserve"> and</w:t>
      </w:r>
      <w:r w:rsidR="00CC0B92" w:rsidRPr="000E03E3">
        <w:rPr>
          <w:rFonts w:ascii="Times New Roman" w:hAnsi="Times New Roman" w:cs="Times New Roman"/>
          <w:sz w:val="28"/>
          <w:szCs w:val="28"/>
        </w:rPr>
        <w:t xml:space="preserve"> 2</w:t>
      </w:r>
      <w:r w:rsidR="00CC0B92" w:rsidRPr="000E03E3">
        <w:rPr>
          <w:rFonts w:ascii="Times New Roman" w:hAnsi="Times New Roman" w:cs="Times New Roman"/>
          <w:sz w:val="28"/>
          <w:szCs w:val="28"/>
          <w:vertAlign w:val="superscript"/>
        </w:rPr>
        <w:t>nd</w:t>
      </w:r>
      <w:r w:rsidR="00CC0B92" w:rsidRPr="000E03E3">
        <w:rPr>
          <w:rFonts w:ascii="Times New Roman" w:hAnsi="Times New Roman" w:cs="Times New Roman"/>
          <w:sz w:val="28"/>
          <w:szCs w:val="28"/>
        </w:rPr>
        <w:t xml:space="preserve"> January 2013 </w:t>
      </w:r>
      <w:r w:rsidR="00616229" w:rsidRPr="000E03E3">
        <w:rPr>
          <w:rFonts w:ascii="Times New Roman" w:hAnsi="Times New Roman" w:cs="Times New Roman"/>
          <w:sz w:val="28"/>
          <w:szCs w:val="28"/>
        </w:rPr>
        <w:t>respectively</w:t>
      </w:r>
      <w:r w:rsidR="00CC0B92" w:rsidRPr="000E03E3">
        <w:rPr>
          <w:rFonts w:ascii="Times New Roman" w:hAnsi="Times New Roman" w:cs="Times New Roman"/>
          <w:sz w:val="28"/>
          <w:szCs w:val="28"/>
        </w:rPr>
        <w:t>.</w:t>
      </w:r>
      <w:r w:rsidR="00746B8B" w:rsidRPr="000E03E3">
        <w:rPr>
          <w:rFonts w:ascii="Times New Roman" w:hAnsi="Times New Roman" w:cs="Times New Roman"/>
          <w:sz w:val="28"/>
          <w:szCs w:val="28"/>
        </w:rPr>
        <w:t xml:space="preserve"> </w:t>
      </w:r>
    </w:p>
    <w:p w:rsidR="005A070A" w:rsidRPr="000E03E3" w:rsidRDefault="00616229"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Mr Mphaluwa further stated that the number of workers engaged by the plaintiff to carry out the weeding was far below the turn out required to enable the plaintiff fulfill his obligations under the contract herein. And that he believed that this is the reason why the plaintiff had many fields that were not weeded before the </w:t>
      </w:r>
      <w:r w:rsidR="00A76380" w:rsidRPr="000E03E3">
        <w:rPr>
          <w:rFonts w:ascii="Times New Roman" w:hAnsi="Times New Roman" w:cs="Times New Roman"/>
          <w:sz w:val="28"/>
          <w:szCs w:val="28"/>
        </w:rPr>
        <w:t>flowering stage as contracted. He tendered in evidence copies of daily labour statistics for the plaintiff which are marked as exhibit CT5a, CT5b, CT5c, CT5d, CT5e, CT5f and CT5g.</w:t>
      </w:r>
      <w:r w:rsidR="005A070A" w:rsidRPr="000E03E3">
        <w:rPr>
          <w:rFonts w:ascii="Times New Roman" w:hAnsi="Times New Roman" w:cs="Times New Roman"/>
          <w:sz w:val="28"/>
          <w:szCs w:val="28"/>
        </w:rPr>
        <w:t xml:space="preserve"> </w:t>
      </w:r>
    </w:p>
    <w:p w:rsidR="005A070A" w:rsidRPr="000E03E3" w:rsidRDefault="001E6FA7"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This Court notes</w:t>
      </w:r>
      <w:r w:rsidR="005A070A" w:rsidRPr="000E03E3">
        <w:rPr>
          <w:rFonts w:ascii="Times New Roman" w:hAnsi="Times New Roman" w:cs="Times New Roman"/>
          <w:sz w:val="28"/>
          <w:szCs w:val="28"/>
        </w:rPr>
        <w:t xml:space="preserve"> that exhibit </w:t>
      </w:r>
      <w:r w:rsidR="00A76380" w:rsidRPr="000E03E3">
        <w:rPr>
          <w:rFonts w:ascii="Times New Roman" w:hAnsi="Times New Roman" w:cs="Times New Roman"/>
          <w:sz w:val="28"/>
          <w:szCs w:val="28"/>
        </w:rPr>
        <w:t>CT5 a, CT5c and CT5e are the same document covering the period from 31</w:t>
      </w:r>
      <w:r w:rsidR="00A76380" w:rsidRPr="000E03E3">
        <w:rPr>
          <w:rFonts w:ascii="Times New Roman" w:hAnsi="Times New Roman" w:cs="Times New Roman"/>
          <w:sz w:val="28"/>
          <w:szCs w:val="28"/>
          <w:vertAlign w:val="superscript"/>
        </w:rPr>
        <w:t>st</w:t>
      </w:r>
      <w:r w:rsidR="00A76380" w:rsidRPr="000E03E3">
        <w:rPr>
          <w:rFonts w:ascii="Times New Roman" w:hAnsi="Times New Roman" w:cs="Times New Roman"/>
          <w:sz w:val="28"/>
          <w:szCs w:val="28"/>
        </w:rPr>
        <w:t xml:space="preserve"> October 2012 to 10</w:t>
      </w:r>
      <w:r w:rsidR="00A76380" w:rsidRPr="000E03E3">
        <w:rPr>
          <w:rFonts w:ascii="Times New Roman" w:hAnsi="Times New Roman" w:cs="Times New Roman"/>
          <w:sz w:val="28"/>
          <w:szCs w:val="28"/>
          <w:vertAlign w:val="superscript"/>
        </w:rPr>
        <w:t>th</w:t>
      </w:r>
      <w:r w:rsidR="00A76380" w:rsidRPr="000E03E3">
        <w:rPr>
          <w:rFonts w:ascii="Times New Roman" w:hAnsi="Times New Roman" w:cs="Times New Roman"/>
          <w:sz w:val="28"/>
          <w:szCs w:val="28"/>
        </w:rPr>
        <w:t xml:space="preserve"> April 2013 and are simply headed daily labour statistics for the weeding contractor.</w:t>
      </w:r>
      <w:r w:rsidR="005A070A" w:rsidRPr="000E03E3">
        <w:rPr>
          <w:rFonts w:ascii="Times New Roman" w:hAnsi="Times New Roman" w:cs="Times New Roman"/>
          <w:sz w:val="28"/>
          <w:szCs w:val="28"/>
        </w:rPr>
        <w:t xml:space="preserve"> Exhibit CT5 b, CT5d, CT5f and CT5g are the same document showing dates and man days for the plaintiff for the period of 29</w:t>
      </w:r>
      <w:r w:rsidR="005A070A" w:rsidRPr="000E03E3">
        <w:rPr>
          <w:rFonts w:ascii="Times New Roman" w:hAnsi="Times New Roman" w:cs="Times New Roman"/>
          <w:sz w:val="28"/>
          <w:szCs w:val="28"/>
          <w:vertAlign w:val="superscript"/>
        </w:rPr>
        <w:t>th</w:t>
      </w:r>
      <w:r w:rsidR="005A070A" w:rsidRPr="000E03E3">
        <w:rPr>
          <w:rFonts w:ascii="Times New Roman" w:hAnsi="Times New Roman" w:cs="Times New Roman"/>
          <w:sz w:val="28"/>
          <w:szCs w:val="28"/>
        </w:rPr>
        <w:t xml:space="preserve"> April 2013 to 4</w:t>
      </w:r>
      <w:r w:rsidR="005A070A" w:rsidRPr="000E03E3">
        <w:rPr>
          <w:rFonts w:ascii="Times New Roman" w:hAnsi="Times New Roman" w:cs="Times New Roman"/>
          <w:sz w:val="28"/>
          <w:szCs w:val="28"/>
          <w:vertAlign w:val="superscript"/>
        </w:rPr>
        <w:t>th</w:t>
      </w:r>
      <w:r w:rsidR="005A070A" w:rsidRPr="000E03E3">
        <w:rPr>
          <w:rFonts w:ascii="Times New Roman" w:hAnsi="Times New Roman" w:cs="Times New Roman"/>
          <w:sz w:val="28"/>
          <w:szCs w:val="28"/>
        </w:rPr>
        <w:t xml:space="preserve"> May 2013 and then from 13</w:t>
      </w:r>
      <w:r w:rsidR="005A070A" w:rsidRPr="000E03E3">
        <w:rPr>
          <w:rFonts w:ascii="Times New Roman" w:hAnsi="Times New Roman" w:cs="Times New Roman"/>
          <w:sz w:val="28"/>
          <w:szCs w:val="28"/>
          <w:vertAlign w:val="superscript"/>
        </w:rPr>
        <w:t>th</w:t>
      </w:r>
      <w:r w:rsidR="005A070A" w:rsidRPr="000E03E3">
        <w:rPr>
          <w:rFonts w:ascii="Times New Roman" w:hAnsi="Times New Roman" w:cs="Times New Roman"/>
          <w:sz w:val="28"/>
          <w:szCs w:val="28"/>
        </w:rPr>
        <w:t xml:space="preserve"> May 2013 to 18</w:t>
      </w:r>
      <w:r w:rsidR="005A070A" w:rsidRPr="000E03E3">
        <w:rPr>
          <w:rFonts w:ascii="Times New Roman" w:hAnsi="Times New Roman" w:cs="Times New Roman"/>
          <w:sz w:val="28"/>
          <w:szCs w:val="28"/>
          <w:vertAlign w:val="superscript"/>
        </w:rPr>
        <w:t>th</w:t>
      </w:r>
      <w:r w:rsidR="005A070A" w:rsidRPr="000E03E3">
        <w:rPr>
          <w:rFonts w:ascii="Times New Roman" w:hAnsi="Times New Roman" w:cs="Times New Roman"/>
          <w:sz w:val="28"/>
          <w:szCs w:val="28"/>
        </w:rPr>
        <w:t xml:space="preserve"> May 2013.  There is no indication as to who signed these documents but they bear the heading weeding contractor daily labour statistics. At the bottom of these documents is typed Augustine Mwanyada.</w:t>
      </w:r>
    </w:p>
    <w:p w:rsidR="00A76380" w:rsidRPr="000E03E3" w:rsidRDefault="00746B8B"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explained that despite the foregoing discussions and correspondence the plaintiff did not improve in his performance. And that this compelled him to report the plaintiff’s lack of improvement to his supervisor Mr Roben Shaba by email</w:t>
      </w:r>
      <w:r w:rsidR="00A76380" w:rsidRPr="000E03E3">
        <w:rPr>
          <w:rFonts w:ascii="Times New Roman" w:hAnsi="Times New Roman" w:cs="Times New Roman"/>
          <w:sz w:val="28"/>
          <w:szCs w:val="28"/>
        </w:rPr>
        <w:t xml:space="preserve"> </w:t>
      </w:r>
      <w:r w:rsidRPr="000E03E3">
        <w:rPr>
          <w:rFonts w:ascii="Times New Roman" w:hAnsi="Times New Roman" w:cs="Times New Roman"/>
          <w:sz w:val="28"/>
          <w:szCs w:val="28"/>
        </w:rPr>
        <w:t>dated 21</w:t>
      </w:r>
      <w:r w:rsidRPr="000E03E3">
        <w:rPr>
          <w:rFonts w:ascii="Times New Roman" w:hAnsi="Times New Roman" w:cs="Times New Roman"/>
          <w:sz w:val="28"/>
          <w:szCs w:val="28"/>
          <w:vertAlign w:val="superscript"/>
        </w:rPr>
        <w:t>st</w:t>
      </w:r>
      <w:r w:rsidRPr="000E03E3">
        <w:rPr>
          <w:rFonts w:ascii="Times New Roman" w:hAnsi="Times New Roman" w:cs="Times New Roman"/>
          <w:sz w:val="28"/>
          <w:szCs w:val="28"/>
        </w:rPr>
        <w:t xml:space="preserve"> October 2013 a copy of which was tendered in evidence and marked as exhibit CT6.</w:t>
      </w:r>
    </w:p>
    <w:p w:rsidR="00746B8B" w:rsidRPr="000E03E3" w:rsidRDefault="00746B8B" w:rsidP="000E03E3">
      <w:pPr>
        <w:jc w:val="both"/>
        <w:rPr>
          <w:rFonts w:ascii="Times New Roman" w:hAnsi="Times New Roman" w:cs="Times New Roman"/>
          <w:sz w:val="28"/>
          <w:szCs w:val="28"/>
        </w:rPr>
      </w:pPr>
      <w:r w:rsidRPr="000E03E3">
        <w:rPr>
          <w:rFonts w:ascii="Times New Roman" w:hAnsi="Times New Roman" w:cs="Times New Roman"/>
          <w:sz w:val="28"/>
          <w:szCs w:val="28"/>
        </w:rPr>
        <w:t>He stated further that because the defendant did not want the sugarcane crop to fail as a result of competing with weeds, the defendant engaged casual labour to rescue the crop. He stated that this defeated the purpose for which the defendant contracted the plaintiff which was to reduce costs associated with the defendant hiring its own staff.</w:t>
      </w:r>
    </w:p>
    <w:p w:rsidR="00746B8B" w:rsidRPr="000E03E3" w:rsidRDefault="00746B8B"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He went to on explain that the contract herein gave the defendant the right to terminate the contract immediately if the contractor breached any of the terms of the agreement. Further, that before the defendant terminated the contract herein it gave the plaintiff ample time within which he was asked to improve his performance. Further, that the plaintiff was also penalized with deduction of remuneration for nonperformance and there was no indication that the plaintiff would improve.  </w:t>
      </w:r>
    </w:p>
    <w:p w:rsidR="00D13757" w:rsidRPr="000E03E3" w:rsidRDefault="00911B67"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Mr Mphaluwa was extensively cross-examined on his evidence. During cross-examination he told this Court that he had worked with the defendant since 1991 </w:t>
      </w:r>
      <w:r w:rsidR="001D7AB4" w:rsidRPr="000E03E3">
        <w:rPr>
          <w:rFonts w:ascii="Times New Roman" w:hAnsi="Times New Roman" w:cs="Times New Roman"/>
          <w:sz w:val="28"/>
          <w:szCs w:val="28"/>
        </w:rPr>
        <w:t xml:space="preserve">and </w:t>
      </w:r>
      <w:r w:rsidRPr="000E03E3">
        <w:rPr>
          <w:rFonts w:ascii="Times New Roman" w:hAnsi="Times New Roman" w:cs="Times New Roman"/>
          <w:sz w:val="28"/>
          <w:szCs w:val="28"/>
        </w:rPr>
        <w:t>h</w:t>
      </w:r>
      <w:r w:rsidR="001D7AB4" w:rsidRPr="000E03E3">
        <w:rPr>
          <w:rFonts w:ascii="Times New Roman" w:hAnsi="Times New Roman" w:cs="Times New Roman"/>
          <w:sz w:val="28"/>
          <w:szCs w:val="28"/>
        </w:rPr>
        <w:t>e</w:t>
      </w:r>
      <w:r w:rsidRPr="000E03E3">
        <w:rPr>
          <w:rFonts w:ascii="Times New Roman" w:hAnsi="Times New Roman" w:cs="Times New Roman"/>
          <w:sz w:val="28"/>
          <w:szCs w:val="28"/>
        </w:rPr>
        <w:t>ld various positions until he became an area manager in 2003.</w:t>
      </w:r>
      <w:r w:rsidR="00D13757" w:rsidRPr="000E03E3">
        <w:rPr>
          <w:rFonts w:ascii="Times New Roman" w:hAnsi="Times New Roman" w:cs="Times New Roman"/>
          <w:sz w:val="28"/>
          <w:szCs w:val="28"/>
        </w:rPr>
        <w:t xml:space="preserve"> Further that he holds a Diploma in Agriculture obtained from Bunda College of Agriculture in 1991. And that he also holds certificates in sugarcane production obtained locally and abroad and has good knowledge on sugarcane production.</w:t>
      </w:r>
    </w:p>
    <w:p w:rsidR="006234B6" w:rsidRPr="000E03E3" w:rsidRDefault="006234B6"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Mr Mphaluwa</w:t>
      </w:r>
      <w:r w:rsidR="00D13757" w:rsidRPr="000E03E3">
        <w:rPr>
          <w:rFonts w:ascii="Times New Roman" w:hAnsi="Times New Roman" w:cs="Times New Roman"/>
          <w:sz w:val="28"/>
          <w:szCs w:val="28"/>
        </w:rPr>
        <w:t xml:space="preserve"> explained that hand</w:t>
      </w:r>
      <w:r w:rsidR="001D7AB4" w:rsidRPr="000E03E3">
        <w:rPr>
          <w:rFonts w:ascii="Times New Roman" w:hAnsi="Times New Roman" w:cs="Times New Roman"/>
          <w:sz w:val="28"/>
          <w:szCs w:val="28"/>
        </w:rPr>
        <w:t xml:space="preserve"> </w:t>
      </w:r>
      <w:r w:rsidR="00D13757" w:rsidRPr="000E03E3">
        <w:rPr>
          <w:rFonts w:ascii="Times New Roman" w:hAnsi="Times New Roman" w:cs="Times New Roman"/>
          <w:sz w:val="28"/>
          <w:szCs w:val="28"/>
        </w:rPr>
        <w:t xml:space="preserve">weeding is the removal of </w:t>
      </w:r>
      <w:r w:rsidR="001D7AB4" w:rsidRPr="000E03E3">
        <w:rPr>
          <w:rFonts w:ascii="Times New Roman" w:hAnsi="Times New Roman" w:cs="Times New Roman"/>
          <w:sz w:val="28"/>
          <w:szCs w:val="28"/>
        </w:rPr>
        <w:t xml:space="preserve">unwanted weeds by using hoes. He stated that in his field of experience there is no such thing called hand hoeing. He was then referred to exhibit CT2 </w:t>
      </w:r>
      <w:r w:rsidRPr="000E03E3">
        <w:rPr>
          <w:rFonts w:ascii="Times New Roman" w:hAnsi="Times New Roman" w:cs="Times New Roman"/>
          <w:sz w:val="28"/>
          <w:szCs w:val="28"/>
        </w:rPr>
        <w:t>which also explains how weeds are to be controlled</w:t>
      </w:r>
      <w:r w:rsidR="001D7AB4" w:rsidRPr="000E03E3">
        <w:rPr>
          <w:rFonts w:ascii="Times New Roman" w:hAnsi="Times New Roman" w:cs="Times New Roman"/>
          <w:sz w:val="28"/>
          <w:szCs w:val="28"/>
        </w:rPr>
        <w:t>.</w:t>
      </w:r>
      <w:r w:rsidRPr="000E03E3">
        <w:rPr>
          <w:rFonts w:ascii="Times New Roman" w:hAnsi="Times New Roman" w:cs="Times New Roman"/>
          <w:sz w:val="28"/>
          <w:szCs w:val="28"/>
        </w:rPr>
        <w:t xml:space="preserve"> He was specifically referred to paragraphs 2.3.1 and 2.3.2 of exhibit CT2. </w:t>
      </w:r>
      <w:r w:rsidR="001D7AB4"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He read paragraph 2.3.1 which states </w:t>
      </w:r>
    </w:p>
    <w:p w:rsidR="00173731" w:rsidRPr="000E03E3" w:rsidRDefault="006234B6" w:rsidP="000E03E3">
      <w:pPr>
        <w:ind w:left="720"/>
        <w:jc w:val="both"/>
        <w:rPr>
          <w:rFonts w:ascii="Times New Roman" w:hAnsi="Times New Roman" w:cs="Times New Roman"/>
          <w:sz w:val="28"/>
          <w:szCs w:val="28"/>
        </w:rPr>
      </w:pPr>
      <w:r w:rsidRPr="000E03E3">
        <w:rPr>
          <w:rFonts w:ascii="Times New Roman" w:hAnsi="Times New Roman" w:cs="Times New Roman"/>
          <w:sz w:val="24"/>
          <w:szCs w:val="24"/>
        </w:rPr>
        <w:t xml:space="preserve">Hand weeding (i.e. pulling weeds out by hand): Expensive- high labour costs. Hand weeding is useful for weeds in the cane row, to prevent them from seeding, e.g. </w:t>
      </w:r>
      <w:r w:rsidRPr="000E03E3">
        <w:rPr>
          <w:rFonts w:ascii="Times New Roman" w:hAnsi="Times New Roman" w:cs="Times New Roman"/>
          <w:i/>
          <w:iCs/>
          <w:sz w:val="24"/>
          <w:szCs w:val="24"/>
        </w:rPr>
        <w:t>sorghum bicolor</w:t>
      </w:r>
      <w:r w:rsidRPr="000E03E3">
        <w:rPr>
          <w:rFonts w:ascii="Times New Roman" w:hAnsi="Times New Roman" w:cs="Times New Roman"/>
          <w:sz w:val="24"/>
          <w:szCs w:val="24"/>
        </w:rPr>
        <w:t xml:space="preserve"> and </w:t>
      </w:r>
      <w:r w:rsidRPr="000E03E3">
        <w:rPr>
          <w:rFonts w:ascii="Times New Roman" w:hAnsi="Times New Roman" w:cs="Times New Roman"/>
          <w:i/>
          <w:iCs/>
          <w:sz w:val="24"/>
          <w:szCs w:val="24"/>
        </w:rPr>
        <w:t>Panicum maximum</w:t>
      </w:r>
      <w:r w:rsidRPr="000E03E3">
        <w:rPr>
          <w:rFonts w:ascii="Times New Roman" w:hAnsi="Times New Roman" w:cs="Times New Roman"/>
          <w:sz w:val="24"/>
          <w:szCs w:val="24"/>
        </w:rPr>
        <w:t xml:space="preserve">. </w:t>
      </w:r>
      <w:r w:rsidR="00173731" w:rsidRPr="000E03E3">
        <w:rPr>
          <w:rFonts w:ascii="Times New Roman" w:hAnsi="Times New Roman" w:cs="Times New Roman"/>
          <w:sz w:val="24"/>
          <w:szCs w:val="24"/>
        </w:rPr>
        <w:t>The soil should be sufficiently moist to allow roots to be pulled out</w:t>
      </w:r>
      <w:r w:rsidR="00173731" w:rsidRPr="000E03E3">
        <w:rPr>
          <w:rFonts w:ascii="Times New Roman" w:hAnsi="Times New Roman" w:cs="Times New Roman"/>
          <w:sz w:val="28"/>
          <w:szCs w:val="28"/>
        </w:rPr>
        <w:t>.</w:t>
      </w:r>
    </w:p>
    <w:p w:rsidR="00173731" w:rsidRPr="000E03E3" w:rsidRDefault="00173731" w:rsidP="000E03E3">
      <w:pPr>
        <w:jc w:val="both"/>
        <w:rPr>
          <w:rFonts w:ascii="Times New Roman" w:hAnsi="Times New Roman" w:cs="Times New Roman"/>
          <w:sz w:val="28"/>
          <w:szCs w:val="28"/>
        </w:rPr>
      </w:pPr>
      <w:r w:rsidRPr="000E03E3">
        <w:rPr>
          <w:rFonts w:ascii="Times New Roman" w:hAnsi="Times New Roman" w:cs="Times New Roman"/>
          <w:sz w:val="28"/>
          <w:szCs w:val="28"/>
        </w:rPr>
        <w:t>He also read paragraph 2.3.2 which states that</w:t>
      </w:r>
    </w:p>
    <w:p w:rsidR="00173731" w:rsidRPr="000E03E3" w:rsidRDefault="00173731" w:rsidP="000E03E3">
      <w:pPr>
        <w:ind w:left="720"/>
        <w:jc w:val="both"/>
        <w:rPr>
          <w:rFonts w:ascii="Times New Roman" w:hAnsi="Times New Roman" w:cs="Times New Roman"/>
          <w:sz w:val="24"/>
          <w:szCs w:val="24"/>
        </w:rPr>
      </w:pPr>
      <w:r w:rsidRPr="000E03E3">
        <w:rPr>
          <w:rFonts w:ascii="Times New Roman" w:hAnsi="Times New Roman" w:cs="Times New Roman"/>
          <w:sz w:val="24"/>
          <w:szCs w:val="24"/>
        </w:rPr>
        <w:t xml:space="preserve">Hand hoeing: Expensive- high labour costs. Can be ineffective, as weeds are merely transplanted if hoe enters too deeply. Hoeing actually encourages growth of some weeds, such as </w:t>
      </w:r>
      <w:r w:rsidRPr="000E03E3">
        <w:rPr>
          <w:rFonts w:ascii="Times New Roman" w:hAnsi="Times New Roman" w:cs="Times New Roman"/>
          <w:i/>
          <w:iCs/>
          <w:sz w:val="24"/>
          <w:szCs w:val="24"/>
        </w:rPr>
        <w:t xml:space="preserve">Cyperus rotundus, </w:t>
      </w:r>
      <w:r w:rsidRPr="000E03E3">
        <w:rPr>
          <w:rFonts w:ascii="Times New Roman" w:hAnsi="Times New Roman" w:cs="Times New Roman"/>
          <w:sz w:val="24"/>
          <w:szCs w:val="24"/>
        </w:rPr>
        <w:t>as the tubers are stimulated. An advantage is that weeds in the row can be controlled if care is taken not to damage the cane. Also useful as a follow-up to herbicides to kill a few missed weeds.</w:t>
      </w:r>
    </w:p>
    <w:p w:rsidR="00173731" w:rsidRPr="000E03E3" w:rsidRDefault="00173731" w:rsidP="000E03E3">
      <w:pPr>
        <w:jc w:val="both"/>
        <w:rPr>
          <w:rFonts w:ascii="Times New Roman" w:hAnsi="Times New Roman" w:cs="Times New Roman"/>
          <w:sz w:val="28"/>
          <w:szCs w:val="28"/>
        </w:rPr>
      </w:pPr>
      <w:r w:rsidRPr="000E03E3">
        <w:rPr>
          <w:rFonts w:ascii="Times New Roman" w:hAnsi="Times New Roman" w:cs="Times New Roman"/>
          <w:sz w:val="28"/>
          <w:szCs w:val="28"/>
        </w:rPr>
        <w:t>He conceded that hand weeding and hand hoeing are indicated as different activities in the said paragraphs. He further stated that</w:t>
      </w:r>
      <w:r w:rsidRPr="000E03E3">
        <w:rPr>
          <w:rFonts w:ascii="Times New Roman" w:hAnsi="Times New Roman" w:cs="Times New Roman"/>
          <w:i/>
          <w:iCs/>
          <w:sz w:val="28"/>
          <w:szCs w:val="28"/>
        </w:rPr>
        <w:t xml:space="preserve"> Cyperus rotundus </w:t>
      </w:r>
      <w:r w:rsidR="00D32558" w:rsidRPr="000E03E3">
        <w:rPr>
          <w:rFonts w:ascii="Times New Roman" w:hAnsi="Times New Roman" w:cs="Times New Roman"/>
          <w:sz w:val="28"/>
          <w:szCs w:val="28"/>
        </w:rPr>
        <w:t xml:space="preserve"> is scientific name for w</w:t>
      </w:r>
      <w:r w:rsidRPr="000E03E3">
        <w:rPr>
          <w:rFonts w:ascii="Times New Roman" w:hAnsi="Times New Roman" w:cs="Times New Roman"/>
          <w:sz w:val="28"/>
          <w:szCs w:val="28"/>
        </w:rPr>
        <w:t>ater grass which in Chichewa is called Dawe. He stated that hand hoeing is not encouraged</w:t>
      </w:r>
      <w:r w:rsidR="00D32558" w:rsidRPr="000E03E3">
        <w:rPr>
          <w:rFonts w:ascii="Times New Roman" w:hAnsi="Times New Roman" w:cs="Times New Roman"/>
          <w:sz w:val="28"/>
          <w:szCs w:val="28"/>
        </w:rPr>
        <w:t xml:space="preserve"> for w</w:t>
      </w:r>
      <w:r w:rsidRPr="000E03E3">
        <w:rPr>
          <w:rFonts w:ascii="Times New Roman" w:hAnsi="Times New Roman" w:cs="Times New Roman"/>
          <w:sz w:val="28"/>
          <w:szCs w:val="28"/>
        </w:rPr>
        <w:t>ater grass.</w:t>
      </w:r>
    </w:p>
    <w:p w:rsidR="00D32558" w:rsidRPr="000E03E3" w:rsidRDefault="00173731"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insisted that the plaintiff failed to d</w:t>
      </w:r>
      <w:r w:rsidR="00F922ED">
        <w:rPr>
          <w:rFonts w:ascii="Times New Roman" w:hAnsi="Times New Roman" w:cs="Times New Roman"/>
          <w:sz w:val="28"/>
          <w:szCs w:val="28"/>
        </w:rPr>
        <w:t>eliver on the contract herein. H</w:t>
      </w:r>
      <w:r w:rsidRPr="000E03E3">
        <w:rPr>
          <w:rFonts w:ascii="Times New Roman" w:hAnsi="Times New Roman" w:cs="Times New Roman"/>
          <w:sz w:val="28"/>
          <w:szCs w:val="28"/>
        </w:rPr>
        <w:t xml:space="preserve">e stated that the plaintiff did not do his best. He did not agree that the defendant made it difficult or created harsh conditions for the plaintiff to fulfill his contract. He was then referred to paragraph 3.6 of exhibit CT1 which states </w:t>
      </w:r>
      <w:r w:rsidR="00D32558" w:rsidRPr="000E03E3">
        <w:rPr>
          <w:rFonts w:ascii="Times New Roman" w:hAnsi="Times New Roman" w:cs="Times New Roman"/>
          <w:sz w:val="28"/>
          <w:szCs w:val="28"/>
        </w:rPr>
        <w:t xml:space="preserve">on weeding procedures </w:t>
      </w:r>
      <w:r w:rsidRPr="000E03E3">
        <w:rPr>
          <w:rFonts w:ascii="Times New Roman" w:hAnsi="Times New Roman" w:cs="Times New Roman"/>
          <w:sz w:val="28"/>
          <w:szCs w:val="28"/>
        </w:rPr>
        <w:t>that</w:t>
      </w:r>
      <w:r w:rsidR="00D32558" w:rsidRPr="000E03E3">
        <w:rPr>
          <w:rFonts w:ascii="Times New Roman" w:hAnsi="Times New Roman" w:cs="Times New Roman"/>
          <w:sz w:val="28"/>
          <w:szCs w:val="28"/>
        </w:rPr>
        <w:t xml:space="preserve"> do not hand weed water grass or Dawe.</w:t>
      </w:r>
      <w:r w:rsidRPr="000E03E3">
        <w:rPr>
          <w:rFonts w:ascii="Times New Roman" w:hAnsi="Times New Roman" w:cs="Times New Roman"/>
          <w:sz w:val="28"/>
          <w:szCs w:val="28"/>
        </w:rPr>
        <w:t xml:space="preserve"> </w:t>
      </w:r>
      <w:r w:rsidR="00D32558" w:rsidRPr="000E03E3">
        <w:rPr>
          <w:rFonts w:ascii="Times New Roman" w:hAnsi="Times New Roman" w:cs="Times New Roman"/>
          <w:sz w:val="28"/>
          <w:szCs w:val="28"/>
        </w:rPr>
        <w:t xml:space="preserve">He stated that this means that water grass is not to be removed by hand. He however stated that as per paragraph 2.3.2 in exhibit CT2 water grass should not be hand hoed. He stated that the plaintiff was </w:t>
      </w:r>
      <w:r w:rsidR="009D5BAE">
        <w:rPr>
          <w:rFonts w:ascii="Times New Roman" w:hAnsi="Times New Roman" w:cs="Times New Roman"/>
          <w:sz w:val="28"/>
          <w:szCs w:val="28"/>
        </w:rPr>
        <w:t>us</w:t>
      </w:r>
      <w:r w:rsidR="00D32558" w:rsidRPr="000E03E3">
        <w:rPr>
          <w:rFonts w:ascii="Times New Roman" w:hAnsi="Times New Roman" w:cs="Times New Roman"/>
          <w:sz w:val="28"/>
          <w:szCs w:val="28"/>
        </w:rPr>
        <w:t xml:space="preserve">ing hoes in weeding. He stated further that the plaintiff was not allowed to use hands but hoes to remove water grass. He stated that the water grass was to be left alone and the contract herein was not about weeding water grass. He stated this after reading paragraph 4.1 of exhibit CT1 which states that </w:t>
      </w:r>
    </w:p>
    <w:p w:rsidR="00EC132F" w:rsidRPr="000E03E3" w:rsidRDefault="00D32558" w:rsidP="000E03E3">
      <w:pPr>
        <w:ind w:left="720"/>
        <w:jc w:val="both"/>
        <w:rPr>
          <w:rFonts w:ascii="Times New Roman" w:hAnsi="Times New Roman" w:cs="Times New Roman"/>
          <w:sz w:val="28"/>
          <w:szCs w:val="28"/>
        </w:rPr>
      </w:pPr>
      <w:r w:rsidRPr="000E03E3">
        <w:rPr>
          <w:rFonts w:ascii="Times New Roman" w:hAnsi="Times New Roman" w:cs="Times New Roman"/>
          <w:sz w:val="24"/>
          <w:szCs w:val="24"/>
        </w:rPr>
        <w:t>The contractor shall eradicate all weeds except water grass from approximately 2,100 ha (two thousand one hundred hectares) of designated sugar cane fields each year as referred to in Part 2 of schedule 1 appearing hereinafter.</w:t>
      </w:r>
      <w:r w:rsidR="00173731" w:rsidRPr="000E03E3">
        <w:rPr>
          <w:rFonts w:ascii="Times New Roman" w:hAnsi="Times New Roman" w:cs="Times New Roman"/>
          <w:sz w:val="24"/>
          <w:szCs w:val="24"/>
        </w:rPr>
        <w:t xml:space="preserve">   </w:t>
      </w:r>
      <w:r w:rsidR="006234B6" w:rsidRPr="000E03E3">
        <w:rPr>
          <w:rFonts w:ascii="Times New Roman" w:hAnsi="Times New Roman" w:cs="Times New Roman"/>
          <w:sz w:val="24"/>
          <w:szCs w:val="24"/>
        </w:rPr>
        <w:t xml:space="preserve">  </w:t>
      </w:r>
      <w:r w:rsidR="00911B67" w:rsidRPr="000E03E3">
        <w:rPr>
          <w:rFonts w:ascii="Times New Roman" w:hAnsi="Times New Roman" w:cs="Times New Roman"/>
          <w:sz w:val="24"/>
          <w:szCs w:val="24"/>
        </w:rPr>
        <w:t xml:space="preserve"> </w:t>
      </w:r>
      <w:r w:rsidR="00616229" w:rsidRPr="000E03E3">
        <w:rPr>
          <w:rFonts w:ascii="Times New Roman" w:hAnsi="Times New Roman" w:cs="Times New Roman"/>
          <w:sz w:val="24"/>
          <w:szCs w:val="24"/>
        </w:rPr>
        <w:t xml:space="preserve"> </w:t>
      </w:r>
      <w:r w:rsidR="004E4131" w:rsidRPr="000E03E3">
        <w:rPr>
          <w:rFonts w:ascii="Times New Roman" w:hAnsi="Times New Roman" w:cs="Times New Roman"/>
          <w:sz w:val="24"/>
          <w:szCs w:val="24"/>
        </w:rPr>
        <w:t xml:space="preserve">    </w:t>
      </w:r>
      <w:r w:rsidR="005B346D" w:rsidRPr="000E03E3">
        <w:rPr>
          <w:rFonts w:ascii="Times New Roman" w:hAnsi="Times New Roman" w:cs="Times New Roman"/>
          <w:sz w:val="24"/>
          <w:szCs w:val="24"/>
        </w:rPr>
        <w:t xml:space="preserve"> </w:t>
      </w:r>
    </w:p>
    <w:p w:rsidR="00D32558" w:rsidRPr="000E03E3" w:rsidRDefault="00D32558"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Mr Mphaluwa was then asked whether he knows about zero weeding. He stated that he was not aware of the same even though he has 24 years experience in the field of sugar cane production. He was referred to paragraph 4.2 of exhibit CT1</w:t>
      </w:r>
      <w:r w:rsidR="007E1FC0" w:rsidRPr="000E03E3">
        <w:rPr>
          <w:rFonts w:ascii="Times New Roman" w:hAnsi="Times New Roman" w:cs="Times New Roman"/>
          <w:sz w:val="28"/>
          <w:szCs w:val="28"/>
        </w:rPr>
        <w:t xml:space="preserve"> which states that occasionally, in the event of rain there will be a requirement (at Illovo’s discretion) for a reduced or even possibly a 0 (zero) weeding. He stated that he was reading about this zero weeding for the first time. He stated that it means in cases of rain there may be reduced weeding. And further that if there is too much rain there is a chance that there would be no weeding, for instance if it rained for the whole day. He further stated that if there is rain there can be no weeding even if weeds are present and that there would be no breach of the contract if there is rain and resulting no weeding. He further stated that he would not say the plaintiff had breached the contract by not weeding during rains in light of paragraph 4.2 in exhibit CT1.</w:t>
      </w:r>
    </w:p>
    <w:p w:rsidR="000D39A2" w:rsidRPr="000E03E3" w:rsidRDefault="007E1FC0"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was then asked about the meeting of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whose minutes are in exhibit P4. </w:t>
      </w:r>
      <w:r w:rsidR="005B6BB8" w:rsidRPr="000E03E3">
        <w:rPr>
          <w:rFonts w:ascii="Times New Roman" w:hAnsi="Times New Roman" w:cs="Times New Roman"/>
          <w:sz w:val="28"/>
          <w:szCs w:val="28"/>
        </w:rPr>
        <w:t xml:space="preserve">He stated that he was only told by his field manager Mr Majamanda that management of the defendant had invited the contractors herein to a meeting. Further, </w:t>
      </w:r>
      <w:r w:rsidR="004E6C44">
        <w:rPr>
          <w:rFonts w:ascii="Times New Roman" w:hAnsi="Times New Roman" w:cs="Times New Roman"/>
          <w:sz w:val="28"/>
          <w:szCs w:val="28"/>
        </w:rPr>
        <w:t>that the meeting proceedings were</w:t>
      </w:r>
      <w:r w:rsidR="005B6BB8" w:rsidRPr="000E03E3">
        <w:rPr>
          <w:rFonts w:ascii="Times New Roman" w:hAnsi="Times New Roman" w:cs="Times New Roman"/>
          <w:sz w:val="28"/>
          <w:szCs w:val="28"/>
        </w:rPr>
        <w:t xml:space="preserve"> not explained to him as it was at a higher level. He stated that Mr Shaba who is his supervisor was present at the said meeting. He was then referred to exhibit P4 </w:t>
      </w:r>
      <w:r w:rsidR="005827B4" w:rsidRPr="000E03E3">
        <w:rPr>
          <w:rFonts w:ascii="Times New Roman" w:hAnsi="Times New Roman" w:cs="Times New Roman"/>
          <w:sz w:val="28"/>
          <w:szCs w:val="28"/>
        </w:rPr>
        <w:t>and expla</w:t>
      </w:r>
      <w:r w:rsidR="00041555" w:rsidRPr="000E03E3">
        <w:rPr>
          <w:rFonts w:ascii="Times New Roman" w:hAnsi="Times New Roman" w:cs="Times New Roman"/>
          <w:sz w:val="28"/>
          <w:szCs w:val="28"/>
        </w:rPr>
        <w:t xml:space="preserve">ined that casuals are people who the defendant recruits on short term basis say for a week or two. And these are paid at the defendant’s daily rate. He noted that the defendant </w:t>
      </w:r>
      <w:r w:rsidR="000D39A2" w:rsidRPr="000E03E3">
        <w:rPr>
          <w:rFonts w:ascii="Times New Roman" w:hAnsi="Times New Roman" w:cs="Times New Roman"/>
          <w:sz w:val="28"/>
          <w:szCs w:val="28"/>
        </w:rPr>
        <w:t xml:space="preserve">undertook to revise the </w:t>
      </w:r>
      <w:r w:rsidR="00041555" w:rsidRPr="000E03E3">
        <w:rPr>
          <w:rFonts w:ascii="Times New Roman" w:hAnsi="Times New Roman" w:cs="Times New Roman"/>
          <w:sz w:val="28"/>
          <w:szCs w:val="28"/>
        </w:rPr>
        <w:t>rates</w:t>
      </w:r>
      <w:r w:rsidR="000D39A2" w:rsidRPr="000E03E3">
        <w:rPr>
          <w:rFonts w:ascii="Times New Roman" w:hAnsi="Times New Roman" w:cs="Times New Roman"/>
          <w:sz w:val="28"/>
          <w:szCs w:val="28"/>
        </w:rPr>
        <w:t xml:space="preserve"> to weeders as per paragraph 3 of the minutes of exhbit P4. </w:t>
      </w:r>
    </w:p>
    <w:p w:rsidR="00041555" w:rsidRPr="000E03E3" w:rsidRDefault="000D39A2"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When asked to comment whether it was shocking that contractors complained in paragraph 2 of exhibit P4 that they experienced increase in man days per hectare due to a change in the weeding standard that now required hand weeding of water grass and star grass, Mr Mphaluwa said that he was not shocked by this. He stated that the contract herein said that water grass was not to be weeded. He however said that he knew the reason why water grass and star grass is to be weeded. That the reason came out of a discussion. He stated that contractors were right to complain that their labour was affected due to change in standard of weeding, that is, that water grass was to be weeded despite the contract herein saying that water grass was to be left alone. He said further that he would in a way agree that inclusion of water grass for weeding resulted in increase of man days per hectare. </w:t>
      </w:r>
      <w:r w:rsidRPr="000E03E3">
        <w:rPr>
          <w:rFonts w:ascii="Times New Roman" w:hAnsi="Times New Roman" w:cs="Times New Roman"/>
          <w:sz w:val="28"/>
          <w:szCs w:val="28"/>
        </w:rPr>
        <w:lastRenderedPageBreak/>
        <w:t xml:space="preserve">And further that the said increase in man days per hectare meant more money to  be spent by contractors such as the plaintiff.  </w:t>
      </w:r>
      <w:r w:rsidR="00041555" w:rsidRPr="000E03E3">
        <w:rPr>
          <w:rFonts w:ascii="Times New Roman" w:hAnsi="Times New Roman" w:cs="Times New Roman"/>
          <w:sz w:val="28"/>
          <w:szCs w:val="28"/>
        </w:rPr>
        <w:t xml:space="preserve"> </w:t>
      </w:r>
    </w:p>
    <w:p w:rsidR="007E1FC0" w:rsidRPr="000E03E3" w:rsidRDefault="000D39A2"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Mr Mphaluwa then stated that </w:t>
      </w:r>
      <w:r w:rsidR="006A0CE0" w:rsidRPr="000E03E3">
        <w:rPr>
          <w:rFonts w:ascii="Times New Roman" w:hAnsi="Times New Roman" w:cs="Times New Roman"/>
          <w:sz w:val="28"/>
          <w:szCs w:val="28"/>
        </w:rPr>
        <w:t>he would blame the plaintiff for failing to work because after he had expressed a concern about the change in the standard of weeding there was a promise that the rates payable by the defendant would be increased. He however stated that he could not say if the said rates were indeed increased.</w:t>
      </w:r>
      <w:r w:rsidR="005827B4" w:rsidRPr="000E03E3">
        <w:rPr>
          <w:rFonts w:ascii="Times New Roman" w:hAnsi="Times New Roman" w:cs="Times New Roman"/>
          <w:sz w:val="28"/>
          <w:szCs w:val="28"/>
        </w:rPr>
        <w:t xml:space="preserve"> </w:t>
      </w:r>
      <w:r w:rsidR="006A0CE0" w:rsidRPr="000E03E3">
        <w:rPr>
          <w:rFonts w:ascii="Times New Roman" w:hAnsi="Times New Roman" w:cs="Times New Roman"/>
          <w:sz w:val="28"/>
          <w:szCs w:val="28"/>
        </w:rPr>
        <w:t>He stated further that he would not blame the plaintiff for complaining about the new standard of weeding where the rates were not revised despite increase in labour requirements brought about by the new standard of weeding to include water grass.</w:t>
      </w:r>
    </w:p>
    <w:p w:rsidR="002D1C7D" w:rsidRPr="000E03E3" w:rsidRDefault="006A0CE0"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Mr Mphaluwa was then asked about the variable cost and he said it is money paid by the defendant for weeding work done by the plaintiff as per the hectares covered. He however did not know what </w:t>
      </w:r>
      <w:r w:rsidR="0052325F" w:rsidRPr="000E03E3">
        <w:rPr>
          <w:rFonts w:ascii="Times New Roman" w:hAnsi="Times New Roman" w:cs="Times New Roman"/>
          <w:sz w:val="28"/>
          <w:szCs w:val="28"/>
        </w:rPr>
        <w:t>the composition of the variable cost is. But on being referred to exhibit C1 in paragraph 8.2 he stated that the variable cost</w:t>
      </w:r>
      <w:r w:rsidR="00F62E0E">
        <w:rPr>
          <w:rFonts w:ascii="Times New Roman" w:hAnsi="Times New Roman" w:cs="Times New Roman"/>
          <w:sz w:val="28"/>
          <w:szCs w:val="28"/>
        </w:rPr>
        <w:t xml:space="preserve"> has</w:t>
      </w:r>
      <w:r w:rsidR="0052325F" w:rsidRPr="000E03E3">
        <w:rPr>
          <w:rFonts w:ascii="Times New Roman" w:hAnsi="Times New Roman" w:cs="Times New Roman"/>
          <w:sz w:val="28"/>
          <w:szCs w:val="28"/>
        </w:rPr>
        <w:t xml:space="preserve"> three elements namely fuel and lubricants, vehicle maintenance and tyres and weeders wages. He stated that weeders are labourers who do the weeding. He stated that the variable cost rate per hectare is K1, 146.75 as per exhibit CT1 at page 19.</w:t>
      </w:r>
      <w:r w:rsidR="003471A7" w:rsidRPr="000E03E3">
        <w:rPr>
          <w:rFonts w:ascii="Times New Roman" w:hAnsi="Times New Roman" w:cs="Times New Roman"/>
          <w:sz w:val="28"/>
          <w:szCs w:val="28"/>
        </w:rPr>
        <w:t xml:space="preserve"> He stated that a prudent contractor had to use the variable cost to cover the three elements. He however admitted that </w:t>
      </w:r>
      <w:r w:rsidR="002D1C7D" w:rsidRPr="000E03E3">
        <w:rPr>
          <w:rFonts w:ascii="Times New Roman" w:hAnsi="Times New Roman" w:cs="Times New Roman"/>
          <w:sz w:val="28"/>
          <w:szCs w:val="28"/>
        </w:rPr>
        <w:t>life was hard for the plaintiff since labour requirements increased due to change in the standard of weeding in that water grass was to be weeded for the same wage element in the variable cost although weeding water grass was not part of the contract. He agreed that the defendant should have understood the difficult circumstances faced by the plaintiff and did understand. He noted that area managers complained about contractors work as per exhibit CT4 but he does not agree fully that the area managers should have understood or appreciated the contractors problems.</w:t>
      </w:r>
    </w:p>
    <w:p w:rsidR="006A0CE0" w:rsidRPr="000E03E3" w:rsidRDefault="002D1C7D"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then told this Court that fail</w:t>
      </w:r>
      <w:r w:rsidR="00F62E0E">
        <w:rPr>
          <w:rFonts w:ascii="Times New Roman" w:hAnsi="Times New Roman" w:cs="Times New Roman"/>
          <w:sz w:val="28"/>
          <w:szCs w:val="28"/>
        </w:rPr>
        <w:t>ure to weed would result in 50 per cent</w:t>
      </w:r>
      <w:r w:rsidRPr="000E03E3">
        <w:rPr>
          <w:rFonts w:ascii="Times New Roman" w:hAnsi="Times New Roman" w:cs="Times New Roman"/>
          <w:sz w:val="28"/>
          <w:szCs w:val="28"/>
        </w:rPr>
        <w:t xml:space="preserve"> loss in revenue by the defendant due to reduced yield according to research findings in exhibit CT2. He however conceded that the findings are a generalization and that other factors other than weeding, such as rainfall and disease also affect the yield. And further that if sugar cane grew quickly lack of weeding would have less effect on yield. </w:t>
      </w:r>
      <w:r w:rsidR="006A0CE0" w:rsidRPr="000E03E3">
        <w:rPr>
          <w:rFonts w:ascii="Times New Roman" w:hAnsi="Times New Roman" w:cs="Times New Roman"/>
          <w:sz w:val="28"/>
          <w:szCs w:val="28"/>
        </w:rPr>
        <w:t xml:space="preserve"> </w:t>
      </w:r>
      <w:r w:rsidRPr="000E03E3">
        <w:rPr>
          <w:rFonts w:ascii="Times New Roman" w:hAnsi="Times New Roman" w:cs="Times New Roman"/>
          <w:sz w:val="28"/>
          <w:szCs w:val="28"/>
        </w:rPr>
        <w:t>He also stated that if you weed before the weeds flower you get maximum yield.</w:t>
      </w:r>
    </w:p>
    <w:p w:rsidR="002D1C7D" w:rsidRPr="000E03E3" w:rsidRDefault="00B87B6A"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Mr Mphaluwa was then referred to exhibit CT5a and CT5b and agreed that there was nothing to show that this was a daily labour statistic for the pla</w:t>
      </w:r>
      <w:r w:rsidR="006837C0" w:rsidRPr="000E03E3">
        <w:rPr>
          <w:rFonts w:ascii="Times New Roman" w:hAnsi="Times New Roman" w:cs="Times New Roman"/>
          <w:sz w:val="28"/>
          <w:szCs w:val="28"/>
        </w:rPr>
        <w:t>intiff. H</w:t>
      </w:r>
      <w:r w:rsidRPr="000E03E3">
        <w:rPr>
          <w:rFonts w:ascii="Times New Roman" w:hAnsi="Times New Roman" w:cs="Times New Roman"/>
          <w:sz w:val="28"/>
          <w:szCs w:val="28"/>
        </w:rPr>
        <w:t>e stated that he did not prepare the same but that it was his junior Mr Mwanyada a farm manager who prepared the same. That makes it hearsay. He stated that for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which indicates 17 man days for the plaintiff, his opinion is that the plaintiff did not bring enough labour. He stated that one man day is a person who works in a day. He stated further that the plaintiff had to weed 2,100 hectares. He further stated that the man days required increased due to inclusion of weeding of water grass. And that the more the weeds equals more man days used. He stated that he does not go to the sugar cane field daily but does so every other day. Further that on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he did not go to the field and did not see the level of weed infestation on that day. He however insisted that he knew how many man days were required on that day. He then stated that one can only say the man days are few after looking at the level of weed infestation. He conceded that exhibit CT5b does not tell us what the weeds level was and so it is a useless document.</w:t>
      </w:r>
    </w:p>
    <w:p w:rsidR="00B87B6A" w:rsidRPr="000E03E3" w:rsidRDefault="00C4398A"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was then referred to an Agriculture Works Manual</w:t>
      </w:r>
      <w:r w:rsidR="008C66FF">
        <w:rPr>
          <w:rFonts w:ascii="Times New Roman" w:hAnsi="Times New Roman" w:cs="Times New Roman"/>
          <w:sz w:val="28"/>
          <w:szCs w:val="28"/>
        </w:rPr>
        <w:t>-Weed Control</w:t>
      </w:r>
      <w:r w:rsidRPr="000E03E3">
        <w:rPr>
          <w:rFonts w:ascii="Times New Roman" w:hAnsi="Times New Roman" w:cs="Times New Roman"/>
          <w:sz w:val="28"/>
          <w:szCs w:val="28"/>
        </w:rPr>
        <w:t xml:space="preserve"> of the def</w:t>
      </w:r>
      <w:r w:rsidR="008C66FF">
        <w:rPr>
          <w:rFonts w:ascii="Times New Roman" w:hAnsi="Times New Roman" w:cs="Times New Roman"/>
          <w:sz w:val="28"/>
          <w:szCs w:val="28"/>
        </w:rPr>
        <w:t>endant which is exhibit CT10A. H</w:t>
      </w:r>
      <w:r w:rsidRPr="000E03E3">
        <w:rPr>
          <w:rFonts w:ascii="Times New Roman" w:hAnsi="Times New Roman" w:cs="Times New Roman"/>
          <w:sz w:val="28"/>
          <w:szCs w:val="28"/>
        </w:rPr>
        <w:t>e was referred to paragraph 7.2.2.1.1 on hand weeding tasks. He stated that this shows that weed levels determine man days per hectare depending on whether the weed infestation is light, medium or heavy. He agreed that exhibit CT5b does not state how many hectares were worked using that labour. He further agreed that exhibits CT5a to CT5g inclusive do not show the level of weed infestation and how many hectares were covered by the man days. He stated that for heavy weed infestation if you put 2 to 4 man days that would be less labour since what is required is 7 to 8 man days per hectare as per paragraph 7.2.2.1.1 on tasking in exhibit CT10A. He then stated that it is correct that weeds level and number of hectares need to be known for one to say that the labour was not enough. He agreed that exhibits CT5a to CT5g inclusive do not say much in that context. He however asked this Court to treat these documents as useful since they come with an explanation. This Court however finds it difficult to find the said documents useful in the state they are in.</w:t>
      </w:r>
    </w:p>
    <w:p w:rsidR="005254B8" w:rsidRPr="000E03E3" w:rsidRDefault="00C4398A"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then stated that he would propose a penalty to be imposed by management of the defendant on a</w:t>
      </w:r>
      <w:r w:rsidR="005254B8" w:rsidRPr="000E03E3">
        <w:rPr>
          <w:rFonts w:ascii="Times New Roman" w:hAnsi="Times New Roman" w:cs="Times New Roman"/>
          <w:sz w:val="28"/>
          <w:szCs w:val="28"/>
        </w:rPr>
        <w:t>ny</w:t>
      </w:r>
      <w:r w:rsidRPr="000E03E3">
        <w:rPr>
          <w:rFonts w:ascii="Times New Roman" w:hAnsi="Times New Roman" w:cs="Times New Roman"/>
          <w:sz w:val="28"/>
          <w:szCs w:val="28"/>
        </w:rPr>
        <w:t xml:space="preserve"> contractor who did not improve in weeding after he spoke to such a contractor.</w:t>
      </w:r>
      <w:r w:rsidR="005254B8" w:rsidRPr="000E03E3">
        <w:rPr>
          <w:rFonts w:ascii="Times New Roman" w:hAnsi="Times New Roman" w:cs="Times New Roman"/>
          <w:sz w:val="28"/>
          <w:szCs w:val="28"/>
        </w:rPr>
        <w:t xml:space="preserve"> A penalty would be 7.5 per cent of a contractor’s remuneration. He stated that it was up to management to decide from </w:t>
      </w:r>
      <w:r w:rsidR="005254B8" w:rsidRPr="000E03E3">
        <w:rPr>
          <w:rFonts w:ascii="Times New Roman" w:hAnsi="Times New Roman" w:cs="Times New Roman"/>
          <w:sz w:val="28"/>
          <w:szCs w:val="28"/>
        </w:rPr>
        <w:lastRenderedPageBreak/>
        <w:t>which part of a contractor’s remuneration to deduct the penalty. He further stated that the penalty covers the past mistake and that the same mistake would not be used later against a contractor.</w:t>
      </w:r>
    </w:p>
    <w:p w:rsidR="005254B8" w:rsidRPr="000E03E3" w:rsidRDefault="005254B8"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then stated that under the contract herein between the plaintiff and the defendant each party had obligations to perform. Further, that if either party did not respect the contract it would be acting in bad faith. H</w:t>
      </w:r>
      <w:r w:rsidR="001C50CA">
        <w:rPr>
          <w:rFonts w:ascii="Times New Roman" w:hAnsi="Times New Roman" w:cs="Times New Roman"/>
          <w:sz w:val="28"/>
          <w:szCs w:val="28"/>
        </w:rPr>
        <w:t>e was then referred to clause</w:t>
      </w:r>
      <w:r w:rsidRPr="000E03E3">
        <w:rPr>
          <w:rFonts w:ascii="Times New Roman" w:hAnsi="Times New Roman" w:cs="Times New Roman"/>
          <w:sz w:val="28"/>
          <w:szCs w:val="28"/>
        </w:rPr>
        <w:t xml:space="preserve"> 21 of exhibit CT1 on notices and it reads as follows </w:t>
      </w:r>
    </w:p>
    <w:p w:rsidR="00C4398A" w:rsidRPr="000E03E3" w:rsidRDefault="005254B8" w:rsidP="000E03E3">
      <w:pPr>
        <w:ind w:left="720"/>
        <w:jc w:val="both"/>
        <w:rPr>
          <w:rFonts w:ascii="Times New Roman" w:hAnsi="Times New Roman" w:cs="Times New Roman"/>
          <w:sz w:val="28"/>
          <w:szCs w:val="28"/>
        </w:rPr>
      </w:pPr>
      <w:r w:rsidRPr="000E03E3">
        <w:rPr>
          <w:rFonts w:ascii="Times New Roman" w:hAnsi="Times New Roman" w:cs="Times New Roman"/>
          <w:sz w:val="28"/>
          <w:szCs w:val="28"/>
        </w:rPr>
        <w:t xml:space="preserve">21.1 Any notice, decision, direction, approval, authority, permission or consent </w:t>
      </w:r>
      <w:r w:rsidR="004B58F7" w:rsidRPr="000E03E3">
        <w:rPr>
          <w:rFonts w:ascii="Times New Roman" w:hAnsi="Times New Roman" w:cs="Times New Roman"/>
          <w:sz w:val="28"/>
          <w:szCs w:val="28"/>
        </w:rPr>
        <w:t>under this agreement</w:t>
      </w:r>
      <w:r w:rsidR="00C4398A" w:rsidRPr="000E03E3">
        <w:rPr>
          <w:rFonts w:ascii="Times New Roman" w:hAnsi="Times New Roman" w:cs="Times New Roman"/>
          <w:sz w:val="28"/>
          <w:szCs w:val="28"/>
        </w:rPr>
        <w:t xml:space="preserve"> </w:t>
      </w:r>
      <w:r w:rsidR="004B58F7" w:rsidRPr="000E03E3">
        <w:rPr>
          <w:rFonts w:ascii="Times New Roman" w:hAnsi="Times New Roman" w:cs="Times New Roman"/>
          <w:sz w:val="28"/>
          <w:szCs w:val="28"/>
        </w:rPr>
        <w:t>shall be in writing and shall be served on or conveyed to either party by prepaid registered post or recorded delivery at its address specified hereafter</w:t>
      </w:r>
    </w:p>
    <w:p w:rsidR="004B58F7" w:rsidRPr="000E03E3" w:rsidRDefault="004B58F7" w:rsidP="000E03E3">
      <w:pPr>
        <w:ind w:left="720"/>
        <w:jc w:val="both"/>
        <w:rPr>
          <w:rFonts w:ascii="Times New Roman" w:hAnsi="Times New Roman" w:cs="Times New Roman"/>
          <w:sz w:val="28"/>
          <w:szCs w:val="28"/>
        </w:rPr>
      </w:pPr>
      <w:r w:rsidRPr="000E03E3">
        <w:rPr>
          <w:rFonts w:ascii="Times New Roman" w:hAnsi="Times New Roman" w:cs="Times New Roman"/>
          <w:sz w:val="28"/>
          <w:szCs w:val="28"/>
        </w:rPr>
        <w:t>To: Illovo Sugar (Malawi) Limited, Private Bag 580, Blantyre</w:t>
      </w:r>
    </w:p>
    <w:p w:rsidR="004B58F7" w:rsidRPr="000E03E3" w:rsidRDefault="004B58F7" w:rsidP="000E03E3">
      <w:pPr>
        <w:ind w:left="720"/>
        <w:jc w:val="both"/>
        <w:rPr>
          <w:rFonts w:ascii="Times New Roman" w:hAnsi="Times New Roman" w:cs="Times New Roman"/>
          <w:sz w:val="28"/>
          <w:szCs w:val="28"/>
        </w:rPr>
      </w:pPr>
      <w:r w:rsidRPr="000E03E3">
        <w:rPr>
          <w:rFonts w:ascii="Times New Roman" w:hAnsi="Times New Roman" w:cs="Times New Roman"/>
          <w:sz w:val="28"/>
          <w:szCs w:val="28"/>
        </w:rPr>
        <w:t xml:space="preserve">To : The Contractor, at the address shown in Part 1 of the schedule appearing hereinafter </w:t>
      </w:r>
    </w:p>
    <w:p w:rsidR="004B58F7" w:rsidRPr="000E03E3" w:rsidRDefault="004B58F7" w:rsidP="000E03E3">
      <w:pPr>
        <w:ind w:left="720"/>
        <w:jc w:val="both"/>
        <w:rPr>
          <w:rFonts w:ascii="Times New Roman" w:hAnsi="Times New Roman" w:cs="Times New Roman"/>
          <w:sz w:val="28"/>
          <w:szCs w:val="28"/>
        </w:rPr>
      </w:pPr>
      <w:r w:rsidRPr="000E03E3">
        <w:rPr>
          <w:rFonts w:ascii="Times New Roman" w:hAnsi="Times New Roman" w:cs="Times New Roman"/>
          <w:sz w:val="28"/>
          <w:szCs w:val="28"/>
        </w:rPr>
        <w:t xml:space="preserve">21.2 The aforesaid addresses may be changed upon notice in writing to the other party. </w:t>
      </w:r>
    </w:p>
    <w:p w:rsidR="004B58F7" w:rsidRPr="000E03E3" w:rsidRDefault="004B58F7" w:rsidP="000E03E3">
      <w:pPr>
        <w:jc w:val="both"/>
        <w:rPr>
          <w:rFonts w:ascii="Times New Roman" w:hAnsi="Times New Roman" w:cs="Times New Roman"/>
          <w:sz w:val="28"/>
          <w:szCs w:val="28"/>
        </w:rPr>
      </w:pPr>
      <w:r w:rsidRPr="000E03E3">
        <w:rPr>
          <w:rFonts w:ascii="Times New Roman" w:hAnsi="Times New Roman" w:cs="Times New Roman"/>
          <w:sz w:val="28"/>
          <w:szCs w:val="28"/>
        </w:rPr>
        <w:t>He was also referred to Part 1 of the schedule which reads that</w:t>
      </w:r>
    </w:p>
    <w:p w:rsidR="004B58F7" w:rsidRPr="000E03E3" w:rsidRDefault="004B58F7" w:rsidP="000E03E3">
      <w:pPr>
        <w:ind w:left="720"/>
        <w:jc w:val="both"/>
        <w:rPr>
          <w:rFonts w:ascii="Times New Roman" w:hAnsi="Times New Roman" w:cs="Times New Roman"/>
          <w:sz w:val="28"/>
          <w:szCs w:val="28"/>
        </w:rPr>
      </w:pPr>
      <w:r w:rsidRPr="000E03E3">
        <w:rPr>
          <w:rFonts w:ascii="Times New Roman" w:hAnsi="Times New Roman" w:cs="Times New Roman"/>
          <w:sz w:val="28"/>
          <w:szCs w:val="28"/>
        </w:rPr>
        <w:t>The particulars of the contractor are as follows</w:t>
      </w:r>
    </w:p>
    <w:p w:rsidR="004B58F7" w:rsidRPr="000E03E3" w:rsidRDefault="004B58F7" w:rsidP="000E03E3">
      <w:pPr>
        <w:ind w:left="720"/>
        <w:jc w:val="both"/>
        <w:rPr>
          <w:rFonts w:ascii="Times New Roman" w:hAnsi="Times New Roman" w:cs="Times New Roman"/>
          <w:sz w:val="28"/>
          <w:szCs w:val="28"/>
        </w:rPr>
      </w:pPr>
      <w:r w:rsidRPr="000E03E3">
        <w:rPr>
          <w:rFonts w:ascii="Times New Roman" w:hAnsi="Times New Roman" w:cs="Times New Roman"/>
          <w:sz w:val="28"/>
          <w:szCs w:val="28"/>
        </w:rPr>
        <w:t>Name                           :                                Nsamala Banja</w:t>
      </w:r>
    </w:p>
    <w:p w:rsidR="004B58F7" w:rsidRPr="000E03E3" w:rsidRDefault="004B58F7" w:rsidP="000E03E3">
      <w:pPr>
        <w:ind w:left="720"/>
        <w:jc w:val="both"/>
        <w:rPr>
          <w:rFonts w:ascii="Times New Roman" w:hAnsi="Times New Roman" w:cs="Times New Roman"/>
          <w:sz w:val="28"/>
          <w:szCs w:val="28"/>
        </w:rPr>
      </w:pPr>
      <w:r w:rsidRPr="000E03E3">
        <w:rPr>
          <w:rFonts w:ascii="Times New Roman" w:hAnsi="Times New Roman" w:cs="Times New Roman"/>
          <w:sz w:val="28"/>
          <w:szCs w:val="28"/>
        </w:rPr>
        <w:t>Registered number       :                                25210</w:t>
      </w:r>
    </w:p>
    <w:p w:rsidR="004B58F7" w:rsidRPr="000E03E3" w:rsidRDefault="004B58F7" w:rsidP="000E03E3">
      <w:pPr>
        <w:ind w:left="720"/>
        <w:jc w:val="both"/>
        <w:rPr>
          <w:rFonts w:ascii="Times New Roman" w:hAnsi="Times New Roman" w:cs="Times New Roman"/>
          <w:sz w:val="28"/>
          <w:szCs w:val="28"/>
        </w:rPr>
      </w:pPr>
      <w:r w:rsidRPr="000E03E3">
        <w:rPr>
          <w:rFonts w:ascii="Times New Roman" w:hAnsi="Times New Roman" w:cs="Times New Roman"/>
          <w:sz w:val="28"/>
          <w:szCs w:val="28"/>
        </w:rPr>
        <w:t>Postal address              :                               P.O. Box 95, Nchalo</w:t>
      </w:r>
    </w:p>
    <w:p w:rsidR="004B58F7" w:rsidRPr="000E03E3" w:rsidRDefault="004B58F7" w:rsidP="000E03E3">
      <w:pPr>
        <w:ind w:left="720"/>
        <w:jc w:val="both"/>
        <w:rPr>
          <w:rFonts w:ascii="Times New Roman" w:hAnsi="Times New Roman" w:cs="Times New Roman"/>
          <w:sz w:val="28"/>
          <w:szCs w:val="28"/>
        </w:rPr>
      </w:pPr>
      <w:r w:rsidRPr="000E03E3">
        <w:rPr>
          <w:rFonts w:ascii="Times New Roman" w:hAnsi="Times New Roman" w:cs="Times New Roman"/>
          <w:sz w:val="28"/>
          <w:szCs w:val="28"/>
        </w:rPr>
        <w:t>Main place of business :                               Nchalo</w:t>
      </w:r>
    </w:p>
    <w:p w:rsidR="004B58F7" w:rsidRPr="000E03E3" w:rsidRDefault="004B58F7" w:rsidP="000E03E3">
      <w:pPr>
        <w:ind w:left="720"/>
        <w:jc w:val="both"/>
        <w:rPr>
          <w:rFonts w:ascii="Times New Roman" w:hAnsi="Times New Roman" w:cs="Times New Roman"/>
          <w:sz w:val="28"/>
          <w:szCs w:val="28"/>
        </w:rPr>
      </w:pPr>
      <w:r w:rsidRPr="000E03E3">
        <w:rPr>
          <w:rFonts w:ascii="Times New Roman" w:hAnsi="Times New Roman" w:cs="Times New Roman"/>
          <w:sz w:val="28"/>
          <w:szCs w:val="28"/>
        </w:rPr>
        <w:t>Contact number            :                              0888353851</w:t>
      </w:r>
    </w:p>
    <w:p w:rsidR="00FA7D9D" w:rsidRPr="000E03E3" w:rsidRDefault="004E55B1"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Mr Mphaluwa stated that either party had to write about any changes to the above address. He was then referred to exhibit CT3a, CT3b and CT3c and he stated that these are letters notifying the plaintiff of certain developments. He stated further that these letters contain notices or decisions as per par 21.1 of exhibit CT1. He then stated that he understood what a registered post is and also recorded delivery </w:t>
      </w:r>
      <w:r w:rsidRPr="000E03E3">
        <w:rPr>
          <w:rFonts w:ascii="Times New Roman" w:hAnsi="Times New Roman" w:cs="Times New Roman"/>
          <w:sz w:val="28"/>
          <w:szCs w:val="28"/>
        </w:rPr>
        <w:lastRenderedPageBreak/>
        <w:t xml:space="preserve">where one has to sign for delivered mail. He stated that he was not aware of any change of the plaintiff’s address. When referred to exhibits CT3a, CT3b and CT3c he conceded that these did not comply with the requirement that they be sent by either registered post to the plaintiff or that they be signed for by the plaintiff. </w:t>
      </w:r>
      <w:r w:rsidR="00FA7D9D" w:rsidRPr="000E03E3">
        <w:rPr>
          <w:rFonts w:ascii="Times New Roman" w:hAnsi="Times New Roman" w:cs="Times New Roman"/>
          <w:sz w:val="28"/>
          <w:szCs w:val="28"/>
        </w:rPr>
        <w:t>H</w:t>
      </w:r>
      <w:r w:rsidRPr="000E03E3">
        <w:rPr>
          <w:rFonts w:ascii="Times New Roman" w:hAnsi="Times New Roman" w:cs="Times New Roman"/>
          <w:sz w:val="28"/>
          <w:szCs w:val="28"/>
        </w:rPr>
        <w:t>e did not have proof of either registered post or recorded delivery.</w:t>
      </w:r>
      <w:r w:rsidR="00FA7D9D" w:rsidRPr="000E03E3">
        <w:rPr>
          <w:rFonts w:ascii="Times New Roman" w:hAnsi="Times New Roman" w:cs="Times New Roman"/>
          <w:sz w:val="28"/>
          <w:szCs w:val="28"/>
        </w:rPr>
        <w:t xml:space="preserve"> He conceded the same when referred to exhibit CT4a, CT4b and CT4c. He stated that these documents could be written and any date would be put on them and as they are there is no proof that they were brought to the attention of the plaintiff. Hence, the plaintiff must have been surprised by the penalties imposed on him.</w:t>
      </w:r>
    </w:p>
    <w:p w:rsidR="004E55B1" w:rsidRPr="000E03E3" w:rsidRDefault="00FA7D9D"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Mr Mphaluwa was </w:t>
      </w:r>
      <w:r w:rsidR="00491D86">
        <w:rPr>
          <w:rFonts w:ascii="Times New Roman" w:hAnsi="Times New Roman" w:cs="Times New Roman"/>
          <w:sz w:val="28"/>
          <w:szCs w:val="28"/>
        </w:rPr>
        <w:t>then referred to exhibits CT16a and</w:t>
      </w:r>
      <w:r w:rsidRPr="000E03E3">
        <w:rPr>
          <w:rFonts w:ascii="Times New Roman" w:hAnsi="Times New Roman" w:cs="Times New Roman"/>
          <w:sz w:val="28"/>
          <w:szCs w:val="28"/>
        </w:rPr>
        <w:t xml:space="preserve"> CT16b which the defendant claimed are pictures of the</w:t>
      </w:r>
      <w:r w:rsidR="00DF2F3C" w:rsidRPr="000E03E3">
        <w:rPr>
          <w:rFonts w:ascii="Times New Roman" w:hAnsi="Times New Roman" w:cs="Times New Roman"/>
          <w:sz w:val="28"/>
          <w:szCs w:val="28"/>
        </w:rPr>
        <w:t xml:space="preserve"> fields that were not weeded by the plaintiff in breach of the contract herein</w:t>
      </w:r>
      <w:r w:rsidRPr="000E03E3">
        <w:rPr>
          <w:rFonts w:ascii="Times New Roman" w:hAnsi="Times New Roman" w:cs="Times New Roman"/>
          <w:sz w:val="28"/>
          <w:szCs w:val="28"/>
        </w:rPr>
        <w:t xml:space="preserve">. Mr Mphaluwa stated that some of the fields </w:t>
      </w:r>
      <w:r w:rsidR="00491D86">
        <w:rPr>
          <w:rFonts w:ascii="Times New Roman" w:hAnsi="Times New Roman" w:cs="Times New Roman"/>
          <w:sz w:val="28"/>
          <w:szCs w:val="28"/>
        </w:rPr>
        <w:t xml:space="preserve">at the </w:t>
      </w:r>
      <w:r w:rsidR="00DF2F3C" w:rsidRPr="000E03E3">
        <w:rPr>
          <w:rFonts w:ascii="Times New Roman" w:hAnsi="Times New Roman" w:cs="Times New Roman"/>
          <w:sz w:val="28"/>
          <w:szCs w:val="28"/>
        </w:rPr>
        <w:t>d</w:t>
      </w:r>
      <w:r w:rsidR="00491D86">
        <w:rPr>
          <w:rFonts w:ascii="Times New Roman" w:hAnsi="Times New Roman" w:cs="Times New Roman"/>
          <w:sz w:val="28"/>
          <w:szCs w:val="28"/>
        </w:rPr>
        <w:t>e</w:t>
      </w:r>
      <w:r w:rsidR="00DF2F3C" w:rsidRPr="000E03E3">
        <w:rPr>
          <w:rFonts w:ascii="Times New Roman" w:hAnsi="Times New Roman" w:cs="Times New Roman"/>
          <w:sz w:val="28"/>
          <w:szCs w:val="28"/>
        </w:rPr>
        <w:t xml:space="preserve">fendant’s sugar cane estate </w:t>
      </w:r>
      <w:r w:rsidRPr="000E03E3">
        <w:rPr>
          <w:rFonts w:ascii="Times New Roman" w:hAnsi="Times New Roman" w:cs="Times New Roman"/>
          <w:sz w:val="28"/>
          <w:szCs w:val="28"/>
        </w:rPr>
        <w:t xml:space="preserve">have sign posts and others do not have. He stated that it is his field manager who took the pictures and that he was not there when the pictures were taken. </w:t>
      </w:r>
      <w:r w:rsidR="00DF2F3C" w:rsidRPr="000E03E3">
        <w:rPr>
          <w:rFonts w:ascii="Times New Roman" w:hAnsi="Times New Roman" w:cs="Times New Roman"/>
          <w:sz w:val="28"/>
          <w:szCs w:val="28"/>
        </w:rPr>
        <w:t xml:space="preserve">He stated that the field numbers appearing on the picture were inscribed at the defendant’s office. </w:t>
      </w:r>
      <w:r w:rsidRPr="000E03E3">
        <w:rPr>
          <w:rFonts w:ascii="Times New Roman" w:hAnsi="Times New Roman" w:cs="Times New Roman"/>
          <w:sz w:val="28"/>
          <w:szCs w:val="28"/>
        </w:rPr>
        <w:t xml:space="preserve">He admitted that there was no way </w:t>
      </w:r>
      <w:r w:rsidR="00491D86">
        <w:rPr>
          <w:rFonts w:ascii="Times New Roman" w:hAnsi="Times New Roman" w:cs="Times New Roman"/>
          <w:sz w:val="28"/>
          <w:szCs w:val="28"/>
        </w:rPr>
        <w:t>of telling that the pictures were</w:t>
      </w:r>
      <w:r w:rsidRPr="000E03E3">
        <w:rPr>
          <w:rFonts w:ascii="Times New Roman" w:hAnsi="Times New Roman" w:cs="Times New Roman"/>
          <w:sz w:val="28"/>
          <w:szCs w:val="28"/>
        </w:rPr>
        <w:t xml:space="preserve"> taken at the defendant’s sugar cane fields. </w:t>
      </w:r>
      <w:r w:rsidR="004E55B1" w:rsidRPr="000E03E3">
        <w:rPr>
          <w:rFonts w:ascii="Times New Roman" w:hAnsi="Times New Roman" w:cs="Times New Roman"/>
          <w:sz w:val="28"/>
          <w:szCs w:val="28"/>
        </w:rPr>
        <w:t xml:space="preserve"> </w:t>
      </w:r>
    </w:p>
    <w:p w:rsidR="004B58F7" w:rsidRPr="000E03E3" w:rsidRDefault="00DF2F3C"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was then shown exhibit CT8 which is a letter with a picture of people that the defendant claims are the plaintiff’s employees working on the defendant’s sugar cane fields without personal protective clothing contrary to the contract herein. He admitted that this letter is neither addressed to the plaintiff on the contractual address by registered post nor dispatched to the plaintiff by recorded delivery. He further stated that he does not know the people in the picture. He was also not there when the picture was taken. He further noted that the author of the letter and the Agricultural manager did not sign for the letter though a blank space was provided for the two to sign on.</w:t>
      </w:r>
    </w:p>
    <w:p w:rsidR="002D09F8" w:rsidRPr="000E03E3" w:rsidRDefault="002D09F8"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then indicated that he recommended the termination of the plaintiff’s contract so that he could protect his own job with the defendant.</w:t>
      </w:r>
    </w:p>
    <w:p w:rsidR="002D09F8" w:rsidRPr="000E03E3" w:rsidRDefault="002D09F8" w:rsidP="000E03E3">
      <w:pPr>
        <w:jc w:val="both"/>
        <w:rPr>
          <w:rFonts w:ascii="Times New Roman" w:hAnsi="Times New Roman" w:cs="Times New Roman"/>
          <w:sz w:val="28"/>
          <w:szCs w:val="28"/>
        </w:rPr>
      </w:pPr>
      <w:r w:rsidRPr="000E03E3">
        <w:rPr>
          <w:rFonts w:ascii="Times New Roman" w:hAnsi="Times New Roman" w:cs="Times New Roman"/>
          <w:sz w:val="28"/>
          <w:szCs w:val="28"/>
        </w:rPr>
        <w:t>He was then referred to IDD 1 which was a document indicating wage rates for the defendant’s casual labourer’s. He stated that the defendant’s casuals’ daily rate was K676.00 whereas the contract with the plaintiff provided labourer’s daily rate of K319.00. He stated that labour would go where a higher wage was being paid.</w:t>
      </w:r>
    </w:p>
    <w:p w:rsidR="002D09F8" w:rsidRPr="000E03E3" w:rsidRDefault="002D09F8"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Mr Mphaluwa was then referred to minutes of the meeting of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which are in exhibit P4. He stated that he does not agree that rains would have affected weeding.</w:t>
      </w:r>
    </w:p>
    <w:p w:rsidR="002D09F8" w:rsidRPr="000E03E3" w:rsidRDefault="002D09F8" w:rsidP="000E03E3">
      <w:pPr>
        <w:jc w:val="both"/>
        <w:rPr>
          <w:rFonts w:ascii="Times New Roman" w:hAnsi="Times New Roman" w:cs="Times New Roman"/>
          <w:sz w:val="28"/>
          <w:szCs w:val="28"/>
        </w:rPr>
      </w:pPr>
      <w:r w:rsidRPr="000E03E3">
        <w:rPr>
          <w:rFonts w:ascii="Times New Roman" w:hAnsi="Times New Roman" w:cs="Times New Roman"/>
          <w:sz w:val="28"/>
          <w:szCs w:val="28"/>
        </w:rPr>
        <w:t>He then stated that fuel is part of the variable cost rate. Further, that if there was no fuel hike the plaintiff would have properly delivered labourers.</w:t>
      </w:r>
    </w:p>
    <w:p w:rsidR="002D09F8" w:rsidRPr="000E03E3" w:rsidRDefault="002D09F8"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if the plaintiff was not forced to weed water grass then his output would have been higher.</w:t>
      </w:r>
    </w:p>
    <w:p w:rsidR="002D09F8" w:rsidRPr="000E03E3" w:rsidRDefault="002D09F8"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Further, that if exhibits CT3a, CT3b and CT3c had been delivered to the plaintiff there is a chance that he would have improved  his weeding. </w:t>
      </w:r>
    </w:p>
    <w:p w:rsidR="002F2F43" w:rsidRPr="000E03E3" w:rsidRDefault="002D09F8"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as per exhibit P4 it was resolved that rates would be revised. He indicated that a Mr Chimbu signed</w:t>
      </w:r>
      <w:r w:rsidR="00D96188">
        <w:rPr>
          <w:rFonts w:ascii="Times New Roman" w:hAnsi="Times New Roman" w:cs="Times New Roman"/>
          <w:sz w:val="28"/>
          <w:szCs w:val="28"/>
        </w:rPr>
        <w:t xml:space="preserve"> on exhibit P4</w:t>
      </w:r>
      <w:r w:rsidR="002F2F43" w:rsidRPr="000E03E3">
        <w:rPr>
          <w:rFonts w:ascii="Times New Roman" w:hAnsi="Times New Roman" w:cs="Times New Roman"/>
          <w:sz w:val="28"/>
          <w:szCs w:val="28"/>
        </w:rPr>
        <w:t xml:space="preserve">. </w:t>
      </w:r>
    </w:p>
    <w:p w:rsidR="002F2F43" w:rsidRPr="000E03E3" w:rsidRDefault="002F2F43"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was then referred to exhibit CT14 and exhibit P4 which are all minutes of the meeting of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bearing the same date. He stated that as an area manager he performed his duty of monitoring and giving feedback to contractors as per the last paragraph of the minutes that state that area managers were to give weekly feedback to contractors on the contractors’ work. He further stated that he gave weekly feedback orally and in writing to his supervisor Mr Shaba.</w:t>
      </w:r>
    </w:p>
    <w:p w:rsidR="002D09F8" w:rsidRPr="000E03E3" w:rsidRDefault="002F2F43"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then stated that under the contract he was to provide weekly weeding reports. He stated that he reported orally. He was then referred to exhibit CT10A the Agricultural Works Manual at paragraph 8.2 which provides that, for hand weeding, weekly weeding quality reports are to be retained for three years by the farm manager and to be destroyed after that period by the area manager. He stated that the</w:t>
      </w:r>
      <w:r w:rsidR="0044060D" w:rsidRPr="000E03E3">
        <w:rPr>
          <w:rFonts w:ascii="Times New Roman" w:hAnsi="Times New Roman" w:cs="Times New Roman"/>
          <w:sz w:val="28"/>
          <w:szCs w:val="28"/>
        </w:rPr>
        <w:t>se written reports are there in files at his office. Further, that these reports are important for quality control in that they show whether the weeding was good or bad. He however said that such reports are different from those under exhibit P4. He also denied that he never brought to court the weekly weeding</w:t>
      </w:r>
      <w:r w:rsidR="00D4032C">
        <w:rPr>
          <w:rFonts w:ascii="Times New Roman" w:hAnsi="Times New Roman" w:cs="Times New Roman"/>
          <w:sz w:val="28"/>
          <w:szCs w:val="28"/>
        </w:rPr>
        <w:t xml:space="preserve"> quality</w:t>
      </w:r>
      <w:r w:rsidR="0044060D" w:rsidRPr="000E03E3">
        <w:rPr>
          <w:rFonts w:ascii="Times New Roman" w:hAnsi="Times New Roman" w:cs="Times New Roman"/>
          <w:sz w:val="28"/>
          <w:szCs w:val="28"/>
        </w:rPr>
        <w:t xml:space="preserve"> reports pertinent to the plaintiff because such weekly weeding reports spoke well for the plaintiff. He also denied that the weekly weeding reports would give  this Court a good picture herein. </w:t>
      </w:r>
      <w:r w:rsidRPr="000E03E3">
        <w:rPr>
          <w:rFonts w:ascii="Times New Roman" w:hAnsi="Times New Roman" w:cs="Times New Roman"/>
          <w:sz w:val="28"/>
          <w:szCs w:val="28"/>
        </w:rPr>
        <w:t xml:space="preserve">  </w:t>
      </w:r>
      <w:r w:rsidR="002D09F8" w:rsidRPr="000E03E3">
        <w:rPr>
          <w:rFonts w:ascii="Times New Roman" w:hAnsi="Times New Roman" w:cs="Times New Roman"/>
          <w:sz w:val="28"/>
          <w:szCs w:val="28"/>
        </w:rPr>
        <w:t xml:space="preserve">  </w:t>
      </w:r>
    </w:p>
    <w:p w:rsidR="005C6B74" w:rsidRDefault="0044060D"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 xml:space="preserve">In re-examination, </w:t>
      </w:r>
      <w:r w:rsidR="00F25461" w:rsidRPr="000E03E3">
        <w:rPr>
          <w:rFonts w:ascii="Times New Roman" w:hAnsi="Times New Roman" w:cs="Times New Roman"/>
          <w:sz w:val="28"/>
          <w:szCs w:val="28"/>
        </w:rPr>
        <w:t xml:space="preserve">Mr Mphaluwa stated that his job was in danger because when the defendant stated that the plaintiff was not doing his job well then it meant even his job was not being done well. He stated that his core business was </w:t>
      </w:r>
      <w:r w:rsidR="005C6B74">
        <w:rPr>
          <w:rFonts w:ascii="Times New Roman" w:hAnsi="Times New Roman" w:cs="Times New Roman"/>
          <w:sz w:val="28"/>
          <w:szCs w:val="28"/>
        </w:rPr>
        <w:t xml:space="preserve">to </w:t>
      </w:r>
      <w:r w:rsidR="00F25461" w:rsidRPr="000E03E3">
        <w:rPr>
          <w:rFonts w:ascii="Times New Roman" w:hAnsi="Times New Roman" w:cs="Times New Roman"/>
          <w:sz w:val="28"/>
          <w:szCs w:val="28"/>
        </w:rPr>
        <w:t xml:space="preserve">ensure that sugar cane production reached production figures. He stated that weeding in area 1 was not going well. </w:t>
      </w:r>
    </w:p>
    <w:p w:rsidR="00F25461" w:rsidRPr="000E03E3" w:rsidRDefault="00F25461" w:rsidP="000E03E3">
      <w:pPr>
        <w:jc w:val="both"/>
        <w:rPr>
          <w:rFonts w:ascii="Times New Roman" w:hAnsi="Times New Roman" w:cs="Times New Roman"/>
          <w:sz w:val="28"/>
          <w:szCs w:val="28"/>
        </w:rPr>
      </w:pPr>
      <w:r w:rsidRPr="000E03E3">
        <w:rPr>
          <w:rFonts w:ascii="Times New Roman" w:hAnsi="Times New Roman" w:cs="Times New Roman"/>
          <w:sz w:val="28"/>
          <w:szCs w:val="28"/>
        </w:rPr>
        <w:t>He was then referred to exhibit CT11which are copies of email communication</w:t>
      </w:r>
      <w:r w:rsidR="005C6B74">
        <w:rPr>
          <w:rFonts w:ascii="Times New Roman" w:hAnsi="Times New Roman" w:cs="Times New Roman"/>
          <w:sz w:val="28"/>
          <w:szCs w:val="28"/>
        </w:rPr>
        <w:t xml:space="preserve"> and he stated that he wrote </w:t>
      </w:r>
      <w:r w:rsidRPr="000E03E3">
        <w:rPr>
          <w:rFonts w:ascii="Times New Roman" w:hAnsi="Times New Roman" w:cs="Times New Roman"/>
          <w:sz w:val="28"/>
          <w:szCs w:val="28"/>
        </w:rPr>
        <w:t>email messages to his superior Mr Shaba that the plaintiff was not improving in weeding. The emails are dated 21</w:t>
      </w:r>
      <w:r w:rsidRPr="000E03E3">
        <w:rPr>
          <w:rFonts w:ascii="Times New Roman" w:hAnsi="Times New Roman" w:cs="Times New Roman"/>
          <w:sz w:val="28"/>
          <w:szCs w:val="28"/>
          <w:vertAlign w:val="superscript"/>
        </w:rPr>
        <w:t>st</w:t>
      </w:r>
      <w:r w:rsidRPr="000E03E3">
        <w:rPr>
          <w:rFonts w:ascii="Times New Roman" w:hAnsi="Times New Roman" w:cs="Times New Roman"/>
          <w:sz w:val="28"/>
          <w:szCs w:val="28"/>
        </w:rPr>
        <w:t xml:space="preserve"> October 2013 and 20</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November 2013. He stated that the email</w:t>
      </w:r>
      <w:r w:rsidR="005C6B74">
        <w:rPr>
          <w:rFonts w:ascii="Times New Roman" w:hAnsi="Times New Roman" w:cs="Times New Roman"/>
          <w:sz w:val="28"/>
          <w:szCs w:val="28"/>
        </w:rPr>
        <w:t xml:space="preserve"> communication</w:t>
      </w:r>
      <w:r w:rsidRPr="000E03E3">
        <w:rPr>
          <w:rFonts w:ascii="Times New Roman" w:hAnsi="Times New Roman" w:cs="Times New Roman"/>
          <w:sz w:val="28"/>
          <w:szCs w:val="28"/>
        </w:rPr>
        <w:t xml:space="preserve"> was one of the written reports about the plaintiff’s failure of progress herein. Further, that the plaintiff’s contract was terminated for failure to perform the contract properly. He said that the plaintiff was not to weed after weeds had flowered but he weeded after the weeds had flowered so the defendant was having no benefit.</w:t>
      </w:r>
    </w:p>
    <w:p w:rsidR="006B44D6" w:rsidRPr="000E03E3" w:rsidRDefault="00F25461"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then stated that casuals wages were revised yearly</w:t>
      </w:r>
      <w:r w:rsidR="006B44D6" w:rsidRPr="000E03E3">
        <w:rPr>
          <w:rFonts w:ascii="Times New Roman" w:hAnsi="Times New Roman" w:cs="Times New Roman"/>
          <w:sz w:val="28"/>
          <w:szCs w:val="28"/>
        </w:rPr>
        <w:t xml:space="preserve"> but he could not say what the specific wage was in each year. On being referred to exhibit CT1 annexure C he stat</w:t>
      </w:r>
      <w:r w:rsidR="00FB0739">
        <w:rPr>
          <w:rFonts w:ascii="Times New Roman" w:hAnsi="Times New Roman" w:cs="Times New Roman"/>
          <w:sz w:val="28"/>
          <w:szCs w:val="28"/>
        </w:rPr>
        <w:t>ed that in 2010 the minimum</w:t>
      </w:r>
      <w:r w:rsidR="006B44D6" w:rsidRPr="000E03E3">
        <w:rPr>
          <w:rFonts w:ascii="Times New Roman" w:hAnsi="Times New Roman" w:cs="Times New Roman"/>
          <w:sz w:val="28"/>
          <w:szCs w:val="28"/>
        </w:rPr>
        <w:t xml:space="preserve"> daily </w:t>
      </w:r>
      <w:r w:rsidR="00FB0739">
        <w:rPr>
          <w:rFonts w:ascii="Times New Roman" w:hAnsi="Times New Roman" w:cs="Times New Roman"/>
          <w:sz w:val="28"/>
          <w:szCs w:val="28"/>
        </w:rPr>
        <w:t xml:space="preserve">wage </w:t>
      </w:r>
      <w:r w:rsidR="006B44D6" w:rsidRPr="000E03E3">
        <w:rPr>
          <w:rFonts w:ascii="Times New Roman" w:hAnsi="Times New Roman" w:cs="Times New Roman"/>
          <w:sz w:val="28"/>
          <w:szCs w:val="28"/>
        </w:rPr>
        <w:t>was K319.44.</w:t>
      </w:r>
      <w:r w:rsidRPr="000E03E3">
        <w:rPr>
          <w:rFonts w:ascii="Times New Roman" w:hAnsi="Times New Roman" w:cs="Times New Roman"/>
          <w:sz w:val="28"/>
          <w:szCs w:val="28"/>
        </w:rPr>
        <w:t xml:space="preserve"> </w:t>
      </w:r>
      <w:r w:rsidR="006B44D6" w:rsidRPr="000E03E3">
        <w:rPr>
          <w:rFonts w:ascii="Times New Roman" w:hAnsi="Times New Roman" w:cs="Times New Roman"/>
          <w:sz w:val="28"/>
          <w:szCs w:val="28"/>
        </w:rPr>
        <w:t>He stated that the defendant was paying casuals that same rate of</w:t>
      </w:r>
      <w:r w:rsidR="00FB0739">
        <w:rPr>
          <w:rFonts w:ascii="Times New Roman" w:hAnsi="Times New Roman" w:cs="Times New Roman"/>
          <w:sz w:val="28"/>
          <w:szCs w:val="28"/>
        </w:rPr>
        <w:t xml:space="preserve"> K319.44. H</w:t>
      </w:r>
      <w:r w:rsidR="006B44D6" w:rsidRPr="000E03E3">
        <w:rPr>
          <w:rFonts w:ascii="Times New Roman" w:hAnsi="Times New Roman" w:cs="Times New Roman"/>
          <w:sz w:val="28"/>
          <w:szCs w:val="28"/>
        </w:rPr>
        <w:t>e stated that he could however not say how much was being paid in 2010. On being shown document IDD1 he stated that it was on weeding contract rates but he did not know why the same was being sent to the addressee Clara Chikutiro in the defendant’s human resources department. He further stated that the defendant had engaged five weeding contractors. And that the issue of remuneration was a private issue to the contractors and so he could not say whether weeders were paid low wages or well by the said contractors. He stated that it depended on the contractor’s business.</w:t>
      </w:r>
    </w:p>
    <w:p w:rsidR="00506F6B" w:rsidRPr="000E03E3" w:rsidRDefault="006B44D6"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w:t>
      </w:r>
      <w:r w:rsidR="00FB0739">
        <w:rPr>
          <w:rFonts w:ascii="Times New Roman" w:hAnsi="Times New Roman" w:cs="Times New Roman"/>
          <w:sz w:val="28"/>
          <w:szCs w:val="28"/>
        </w:rPr>
        <w:t>a was then referred to clause</w:t>
      </w:r>
      <w:r w:rsidRPr="000E03E3">
        <w:rPr>
          <w:rFonts w:ascii="Times New Roman" w:hAnsi="Times New Roman" w:cs="Times New Roman"/>
          <w:sz w:val="28"/>
          <w:szCs w:val="28"/>
        </w:rPr>
        <w:t xml:space="preserve"> 11.6 of exhibit CT1 and he stated that both the plaintiff and the defendant were involved in the agreement on minimum wage.</w:t>
      </w:r>
    </w:p>
    <w:p w:rsidR="00506F6B" w:rsidRPr="000E03E3" w:rsidRDefault="00506F6B"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He further stated that the defendant recruited casuals because contractors were failing </w:t>
      </w:r>
      <w:r w:rsidR="008C4DCA">
        <w:rPr>
          <w:rFonts w:ascii="Times New Roman" w:hAnsi="Times New Roman" w:cs="Times New Roman"/>
          <w:sz w:val="28"/>
          <w:szCs w:val="28"/>
        </w:rPr>
        <w:t xml:space="preserve">to weed </w:t>
      </w:r>
      <w:r w:rsidRPr="000E03E3">
        <w:rPr>
          <w:rFonts w:ascii="Times New Roman" w:hAnsi="Times New Roman" w:cs="Times New Roman"/>
          <w:sz w:val="28"/>
          <w:szCs w:val="28"/>
        </w:rPr>
        <w:t>and the defendant wanted to protect the sugar cane crop. Further, that the casuals were deployed in fields where the contractors were supposed to work.</w:t>
      </w:r>
    </w:p>
    <w:p w:rsidR="00506F6B" w:rsidRPr="000E03E3" w:rsidRDefault="00506F6B"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 xml:space="preserve">He then stated that every time there were meetings concerns were raised by the plaintiff to the defendant’s management and resolutions should have been arrived at in such meetings. </w:t>
      </w:r>
    </w:p>
    <w:p w:rsidR="00DF2F3C" w:rsidRPr="000E03E3" w:rsidRDefault="00506F6B"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the area manager and the contractor would decide if there was to be no weeding or reduced weeding and he and the contractor would go together in the field</w:t>
      </w:r>
      <w:r w:rsidR="00D75FD9" w:rsidRPr="000E03E3">
        <w:rPr>
          <w:rFonts w:ascii="Times New Roman" w:hAnsi="Times New Roman" w:cs="Times New Roman"/>
          <w:sz w:val="28"/>
          <w:szCs w:val="28"/>
        </w:rPr>
        <w:t xml:space="preserve"> for that purpose</w:t>
      </w:r>
      <w:r w:rsidRPr="000E03E3">
        <w:rPr>
          <w:rFonts w:ascii="Times New Roman" w:hAnsi="Times New Roman" w:cs="Times New Roman"/>
          <w:sz w:val="28"/>
          <w:szCs w:val="28"/>
        </w:rPr>
        <w:t xml:space="preserve">.   </w:t>
      </w:r>
      <w:r w:rsidR="006B44D6" w:rsidRPr="000E03E3">
        <w:rPr>
          <w:rFonts w:ascii="Times New Roman" w:hAnsi="Times New Roman" w:cs="Times New Roman"/>
          <w:sz w:val="28"/>
          <w:szCs w:val="28"/>
        </w:rPr>
        <w:t xml:space="preserve"> </w:t>
      </w:r>
      <w:r w:rsidR="00F25461" w:rsidRPr="000E03E3">
        <w:rPr>
          <w:rFonts w:ascii="Times New Roman" w:hAnsi="Times New Roman" w:cs="Times New Roman"/>
          <w:sz w:val="28"/>
          <w:szCs w:val="28"/>
        </w:rPr>
        <w:t xml:space="preserve"> </w:t>
      </w:r>
    </w:p>
    <w:p w:rsidR="00DF2F3C" w:rsidRPr="000E03E3" w:rsidRDefault="00D75FD9" w:rsidP="000E03E3">
      <w:pPr>
        <w:jc w:val="both"/>
        <w:rPr>
          <w:rFonts w:ascii="Times New Roman" w:hAnsi="Times New Roman" w:cs="Times New Roman"/>
          <w:sz w:val="28"/>
          <w:szCs w:val="28"/>
        </w:rPr>
      </w:pPr>
      <w:r w:rsidRPr="000E03E3">
        <w:rPr>
          <w:rFonts w:ascii="Times New Roman" w:hAnsi="Times New Roman" w:cs="Times New Roman"/>
          <w:sz w:val="28"/>
          <w:szCs w:val="28"/>
        </w:rPr>
        <w:t>Mr Mp</w:t>
      </w:r>
      <w:r w:rsidR="00745E4E">
        <w:rPr>
          <w:rFonts w:ascii="Times New Roman" w:hAnsi="Times New Roman" w:cs="Times New Roman"/>
          <w:sz w:val="28"/>
          <w:szCs w:val="28"/>
        </w:rPr>
        <w:t>haluwa was referred to clause</w:t>
      </w:r>
      <w:r w:rsidRPr="000E03E3">
        <w:rPr>
          <w:rFonts w:ascii="Times New Roman" w:hAnsi="Times New Roman" w:cs="Times New Roman"/>
          <w:sz w:val="28"/>
          <w:szCs w:val="28"/>
        </w:rPr>
        <w:t xml:space="preserve"> 4.2 of exhibit CT1 on zero weeding and he stated that the area manager would inform contractor not to come to weed when there is rain. Further, that the practice was that he would communicate in writing to the plaintiff but being an agricultural situation he would communicate verbally. The actual practice seems to have been verbal communication from what was said here.</w:t>
      </w:r>
      <w:r w:rsidR="00BF4905" w:rsidRPr="000E03E3">
        <w:rPr>
          <w:rFonts w:ascii="Times New Roman" w:hAnsi="Times New Roman" w:cs="Times New Roman"/>
          <w:sz w:val="28"/>
          <w:szCs w:val="28"/>
        </w:rPr>
        <w:t xml:space="preserve"> </w:t>
      </w:r>
    </w:p>
    <w:p w:rsidR="00BF4905" w:rsidRPr="000E03E3" w:rsidRDefault="00BF4905"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He further stated that the defendant has an administrator in agriculture department who gets letters from all sectors and people come to him to collect those letters. And on being referred to exhibit CT3a, CT3b and CT3c he stated that the envelopes in which those letters were conveyed and are stamped must be with the plaintiff. </w:t>
      </w:r>
    </w:p>
    <w:p w:rsidR="00BF4905" w:rsidRPr="000E03E3" w:rsidRDefault="00BF4905" w:rsidP="000E03E3">
      <w:pPr>
        <w:jc w:val="both"/>
        <w:rPr>
          <w:rFonts w:ascii="Times New Roman" w:hAnsi="Times New Roman" w:cs="Times New Roman"/>
          <w:sz w:val="28"/>
          <w:szCs w:val="28"/>
        </w:rPr>
      </w:pPr>
      <w:r w:rsidRPr="000E03E3">
        <w:rPr>
          <w:rFonts w:ascii="Times New Roman" w:hAnsi="Times New Roman" w:cs="Times New Roman"/>
          <w:sz w:val="28"/>
          <w:szCs w:val="28"/>
        </w:rPr>
        <w:t>Mr Mphaluwa was referred to exhibit CT5a and stated that the data in that document was obtained from the plaintiff by another person who prepared that document. He stated that exhibit CT5a concerned weeding in a section with an area of about 700 hectares which required four man days per hectare for light weeding. He stated that the data in that document gave him a picture on whether weeding took place or not. The exhibit CT5a appears to be hearsay as the author of the same is not before this Court.</w:t>
      </w:r>
    </w:p>
    <w:p w:rsidR="00E90581" w:rsidRPr="000E03E3" w:rsidRDefault="00BF4905" w:rsidP="000E03E3">
      <w:pPr>
        <w:jc w:val="both"/>
        <w:rPr>
          <w:rFonts w:ascii="Times New Roman" w:hAnsi="Times New Roman" w:cs="Times New Roman"/>
          <w:sz w:val="28"/>
          <w:szCs w:val="28"/>
        </w:rPr>
      </w:pPr>
      <w:r w:rsidRPr="000E03E3">
        <w:rPr>
          <w:rFonts w:ascii="Times New Roman" w:hAnsi="Times New Roman" w:cs="Times New Roman"/>
          <w:sz w:val="28"/>
          <w:szCs w:val="28"/>
        </w:rPr>
        <w:t>He then stated that those contractors who failed in their duty would be put on sanctions and if there is no improvement their contracts would be terminated</w:t>
      </w:r>
      <w:r w:rsidR="00E90581" w:rsidRPr="000E03E3">
        <w:rPr>
          <w:rFonts w:ascii="Times New Roman" w:hAnsi="Times New Roman" w:cs="Times New Roman"/>
          <w:sz w:val="28"/>
          <w:szCs w:val="28"/>
        </w:rPr>
        <w:t>. Further, that an area manager or farm manager would decide which part of the farm would be weeded and would go in the field to assess the weed levels and decide on man days required.</w:t>
      </w:r>
    </w:p>
    <w:p w:rsidR="00E90581" w:rsidRPr="000E03E3" w:rsidRDefault="00E90581"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He then stated that he was not aware of the profit margin the contractors were supposed to get herein. He was then referred to exhibit CT1 annexure D which shows agreed profit element of 10 per cent of variable cost.</w:t>
      </w:r>
    </w:p>
    <w:p w:rsidR="00E90581" w:rsidRPr="000E03E3" w:rsidRDefault="00E90581" w:rsidP="000E03E3">
      <w:pPr>
        <w:jc w:val="both"/>
        <w:rPr>
          <w:rFonts w:ascii="Times New Roman" w:hAnsi="Times New Roman" w:cs="Times New Roman"/>
          <w:sz w:val="28"/>
          <w:szCs w:val="28"/>
        </w:rPr>
      </w:pPr>
      <w:r w:rsidRPr="000E03E3">
        <w:rPr>
          <w:rFonts w:ascii="Times New Roman" w:hAnsi="Times New Roman" w:cs="Times New Roman"/>
          <w:sz w:val="28"/>
          <w:szCs w:val="28"/>
        </w:rPr>
        <w:t>He was then referred to photos in exhibit CT16</w:t>
      </w:r>
      <w:r w:rsidR="00632081" w:rsidRPr="000E03E3">
        <w:rPr>
          <w:rFonts w:ascii="Times New Roman" w:hAnsi="Times New Roman" w:cs="Times New Roman"/>
          <w:sz w:val="28"/>
          <w:szCs w:val="28"/>
        </w:rPr>
        <w:t>a, CT16b, CT16c and CT16d</w:t>
      </w:r>
      <w:r w:rsidRPr="000E03E3">
        <w:rPr>
          <w:rFonts w:ascii="Times New Roman" w:hAnsi="Times New Roman" w:cs="Times New Roman"/>
          <w:sz w:val="28"/>
          <w:szCs w:val="28"/>
        </w:rPr>
        <w:t xml:space="preserve"> and stated that they were taken by his supervisor the field manager and he saw them the day they were taken. Having worked with his field manager for three years he believed the field manager. He also said he would know where these pictures were taken.</w:t>
      </w:r>
    </w:p>
    <w:p w:rsidR="00E90581" w:rsidRPr="000E03E3" w:rsidRDefault="00E90581"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He then stated that the services manager awards weeding contracts but he only recommends the said contractors.  </w:t>
      </w:r>
    </w:p>
    <w:p w:rsidR="00E90581" w:rsidRPr="000E03E3" w:rsidRDefault="00E90581"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He also stated that </w:t>
      </w:r>
      <w:r w:rsidR="00420892">
        <w:rPr>
          <w:rFonts w:ascii="Times New Roman" w:hAnsi="Times New Roman" w:cs="Times New Roman"/>
          <w:sz w:val="28"/>
          <w:szCs w:val="28"/>
        </w:rPr>
        <w:t xml:space="preserve">the </w:t>
      </w:r>
      <w:r w:rsidRPr="000E03E3">
        <w:rPr>
          <w:rFonts w:ascii="Times New Roman" w:hAnsi="Times New Roman" w:cs="Times New Roman"/>
          <w:sz w:val="28"/>
          <w:szCs w:val="28"/>
        </w:rPr>
        <w:t xml:space="preserve">plaintiff knew he was penalized </w:t>
      </w:r>
      <w:r w:rsidR="00420892">
        <w:rPr>
          <w:rFonts w:ascii="Times New Roman" w:hAnsi="Times New Roman" w:cs="Times New Roman"/>
          <w:sz w:val="28"/>
          <w:szCs w:val="28"/>
        </w:rPr>
        <w:t xml:space="preserve">herein </w:t>
      </w:r>
      <w:r w:rsidRPr="000E03E3">
        <w:rPr>
          <w:rFonts w:ascii="Times New Roman" w:hAnsi="Times New Roman" w:cs="Times New Roman"/>
          <w:sz w:val="28"/>
          <w:szCs w:val="28"/>
        </w:rPr>
        <w:t>because his payment had less the penalty.</w:t>
      </w:r>
    </w:p>
    <w:p w:rsidR="00E90581" w:rsidRPr="000E03E3" w:rsidRDefault="00E90581"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weeds were flowering because the plaintiff was slow.</w:t>
      </w:r>
    </w:p>
    <w:p w:rsidR="00632081" w:rsidRPr="000E03E3" w:rsidRDefault="00632081" w:rsidP="000E03E3">
      <w:pPr>
        <w:jc w:val="both"/>
        <w:rPr>
          <w:rFonts w:ascii="Times New Roman" w:hAnsi="Times New Roman" w:cs="Times New Roman"/>
          <w:sz w:val="28"/>
          <w:szCs w:val="28"/>
        </w:rPr>
      </w:pPr>
      <w:r w:rsidRPr="000E03E3">
        <w:rPr>
          <w:rFonts w:ascii="Times New Roman" w:hAnsi="Times New Roman" w:cs="Times New Roman"/>
          <w:sz w:val="28"/>
          <w:szCs w:val="28"/>
        </w:rPr>
        <w:t>He reiterated that he was not present at the meeting whose minutes are in exhibit P4. He stated further that a farm manage</w:t>
      </w:r>
      <w:r w:rsidR="00420892">
        <w:rPr>
          <w:rFonts w:ascii="Times New Roman" w:hAnsi="Times New Roman" w:cs="Times New Roman"/>
          <w:sz w:val="28"/>
          <w:szCs w:val="28"/>
        </w:rPr>
        <w:t>r</w:t>
      </w:r>
      <w:r w:rsidRPr="000E03E3">
        <w:rPr>
          <w:rFonts w:ascii="Times New Roman" w:hAnsi="Times New Roman" w:cs="Times New Roman"/>
          <w:sz w:val="28"/>
          <w:szCs w:val="28"/>
        </w:rPr>
        <w:t xml:space="preserve"> reports to him and he in turn reports to the field manager. Further that he is a field worker and goes to the sugar cane fields frequently taking care of the sugar cane crop from day one to the time it is harvested.</w:t>
      </w:r>
    </w:p>
    <w:p w:rsidR="00D75FD9" w:rsidRPr="000E03E3" w:rsidRDefault="00632081" w:rsidP="000E03E3">
      <w:pPr>
        <w:jc w:val="both"/>
        <w:rPr>
          <w:rFonts w:ascii="Times New Roman" w:hAnsi="Times New Roman" w:cs="Times New Roman"/>
          <w:sz w:val="28"/>
          <w:szCs w:val="28"/>
        </w:rPr>
      </w:pPr>
      <w:r w:rsidRPr="000E03E3">
        <w:rPr>
          <w:rFonts w:ascii="Times New Roman" w:hAnsi="Times New Roman" w:cs="Times New Roman"/>
          <w:sz w:val="28"/>
          <w:szCs w:val="28"/>
        </w:rPr>
        <w:t>Then the second witness to testify was Mr Roben Shaba. He stated that he is the defendant’s field manager at Nchalo and that he is responsible for area</w:t>
      </w:r>
      <w:r w:rsidR="00931F74" w:rsidRPr="000E03E3">
        <w:rPr>
          <w:rFonts w:ascii="Times New Roman" w:hAnsi="Times New Roman" w:cs="Times New Roman"/>
          <w:sz w:val="28"/>
          <w:szCs w:val="28"/>
        </w:rPr>
        <w:t>s 1, 6 and 7 comprising the southern part of the defendant’s Nchalo sugar</w:t>
      </w:r>
      <w:r w:rsidRPr="000E03E3">
        <w:rPr>
          <w:rFonts w:ascii="Times New Roman" w:hAnsi="Times New Roman" w:cs="Times New Roman"/>
          <w:sz w:val="28"/>
          <w:szCs w:val="28"/>
        </w:rPr>
        <w:t xml:space="preserve"> estate.  </w:t>
      </w:r>
      <w:r w:rsidR="00E90581" w:rsidRPr="000E03E3">
        <w:rPr>
          <w:rFonts w:ascii="Times New Roman" w:hAnsi="Times New Roman" w:cs="Times New Roman"/>
          <w:sz w:val="28"/>
          <w:szCs w:val="28"/>
        </w:rPr>
        <w:t xml:space="preserve"> </w:t>
      </w:r>
      <w:r w:rsidR="00BF4905" w:rsidRPr="000E03E3">
        <w:rPr>
          <w:rFonts w:ascii="Times New Roman" w:hAnsi="Times New Roman" w:cs="Times New Roman"/>
          <w:sz w:val="28"/>
          <w:szCs w:val="28"/>
        </w:rPr>
        <w:t xml:space="preserve"> </w:t>
      </w:r>
    </w:p>
    <w:p w:rsidR="00931F74" w:rsidRPr="000E03E3" w:rsidRDefault="00931F74" w:rsidP="000E03E3">
      <w:pPr>
        <w:jc w:val="both"/>
        <w:rPr>
          <w:rFonts w:ascii="Times New Roman" w:hAnsi="Times New Roman" w:cs="Times New Roman"/>
          <w:sz w:val="28"/>
          <w:szCs w:val="28"/>
        </w:rPr>
      </w:pPr>
      <w:r w:rsidRPr="000E03E3">
        <w:rPr>
          <w:rFonts w:ascii="Times New Roman" w:hAnsi="Times New Roman" w:cs="Times New Roman"/>
          <w:sz w:val="28"/>
          <w:szCs w:val="28"/>
        </w:rPr>
        <w:t>He stated that the defendant is the biggest producer of sugar in Africa with operations in several countries other than Malawi. Further, that to ensure that its operations in all the countries where it operates are uniform, the defendant acquired certification for operations and quality management issued by the International Organization for Standardization (ISO). Further, that the defendant is routinely audited by ISO to ensure that all its operations and management systems comply with standards set by ISO. This is also a requirement by major customers of the defendant.</w:t>
      </w:r>
    </w:p>
    <w:p w:rsidR="00931F74" w:rsidRPr="000E03E3" w:rsidRDefault="00931F74"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Mr Shaba the stated that under the contract herein, the</w:t>
      </w:r>
      <w:r w:rsidR="00234470">
        <w:rPr>
          <w:rFonts w:ascii="Times New Roman" w:hAnsi="Times New Roman" w:cs="Times New Roman"/>
          <w:sz w:val="28"/>
          <w:szCs w:val="28"/>
        </w:rPr>
        <w:t xml:space="preserve"> defendant was engaged to weed i</w:t>
      </w:r>
      <w:r w:rsidRPr="000E03E3">
        <w:rPr>
          <w:rFonts w:ascii="Times New Roman" w:hAnsi="Times New Roman" w:cs="Times New Roman"/>
          <w:sz w:val="28"/>
          <w:szCs w:val="28"/>
        </w:rPr>
        <w:t xml:space="preserve">n a number of the defendant’s sugar cane fields which included field number 1232.  </w:t>
      </w:r>
      <w:r w:rsidR="004B58F7" w:rsidRPr="000E03E3">
        <w:rPr>
          <w:rFonts w:ascii="Times New Roman" w:hAnsi="Times New Roman" w:cs="Times New Roman"/>
          <w:sz w:val="28"/>
          <w:szCs w:val="28"/>
        </w:rPr>
        <w:t xml:space="preserve">   </w:t>
      </w:r>
    </w:p>
    <w:p w:rsidR="004A77C3" w:rsidRPr="000E03E3" w:rsidRDefault="00931F74"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He further stated that under the contract herein, the plaintiff was under an obligation to ensure that all his employees were </w:t>
      </w:r>
      <w:r w:rsidR="004A77C3" w:rsidRPr="000E03E3">
        <w:rPr>
          <w:rFonts w:ascii="Times New Roman" w:hAnsi="Times New Roman" w:cs="Times New Roman"/>
          <w:sz w:val="28"/>
          <w:szCs w:val="28"/>
        </w:rPr>
        <w:t xml:space="preserve">provided with protective foot wear and protective personal clothing to be put on during working hours. He stated that this </w:t>
      </w:r>
      <w:r w:rsidR="00FC339D">
        <w:rPr>
          <w:rFonts w:ascii="Times New Roman" w:hAnsi="Times New Roman" w:cs="Times New Roman"/>
          <w:sz w:val="28"/>
          <w:szCs w:val="28"/>
        </w:rPr>
        <w:t>obligation is in terms of paragraph</w:t>
      </w:r>
      <w:r w:rsidR="004A77C3" w:rsidRPr="000E03E3">
        <w:rPr>
          <w:rFonts w:ascii="Times New Roman" w:hAnsi="Times New Roman" w:cs="Times New Roman"/>
          <w:sz w:val="28"/>
          <w:szCs w:val="28"/>
        </w:rPr>
        <w:t xml:space="preserve"> 4.18 of the defendant’s Occupational Health and Safety and Environment Rules and Regulations which form part of the contract herein. He tendered the said rules and re</w:t>
      </w:r>
      <w:r w:rsidR="00FC339D">
        <w:rPr>
          <w:rFonts w:ascii="Times New Roman" w:hAnsi="Times New Roman" w:cs="Times New Roman"/>
          <w:sz w:val="28"/>
          <w:szCs w:val="28"/>
        </w:rPr>
        <w:t>gulations and they are marked as</w:t>
      </w:r>
      <w:r w:rsidR="004A77C3" w:rsidRPr="000E03E3">
        <w:rPr>
          <w:rFonts w:ascii="Times New Roman" w:hAnsi="Times New Roman" w:cs="Times New Roman"/>
          <w:sz w:val="28"/>
          <w:szCs w:val="28"/>
        </w:rPr>
        <w:t xml:space="preserve"> exhibit CT7.</w:t>
      </w:r>
    </w:p>
    <w:p w:rsidR="006E4585" w:rsidRPr="000E03E3" w:rsidRDefault="004A77C3" w:rsidP="000E03E3">
      <w:pPr>
        <w:jc w:val="both"/>
        <w:rPr>
          <w:rFonts w:ascii="Times New Roman" w:hAnsi="Times New Roman" w:cs="Times New Roman"/>
          <w:sz w:val="28"/>
          <w:szCs w:val="28"/>
        </w:rPr>
      </w:pPr>
      <w:r w:rsidRPr="000E03E3">
        <w:rPr>
          <w:rFonts w:ascii="Times New Roman" w:hAnsi="Times New Roman" w:cs="Times New Roman"/>
          <w:sz w:val="28"/>
          <w:szCs w:val="28"/>
        </w:rPr>
        <w:t>He went on to state that on 12</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July 2013 whilst on his routine inspection of the fields he found some workers weeding in field number 1232 who had not put on any protective foot wear and protective personal clothing. He stated that he took pictures of the workers which were tendered in evidence and marked as exhibit CT8. He stated that he also interviewed these workers and they confirmed to him that they were the employees of the plaintiff. He also stated that furthermore, that the plaintiff’s claim for payment form for work performed on 12</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July 2013 clearly indicates that the plaintiff’s workers worked in the field number 1232 on 12</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July 2013. He tendered in evidence the plaintiff’s claim form for work done on 12</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July 2013 and it is marked as exhibit CT9.</w:t>
      </w:r>
    </w:p>
    <w:p w:rsidR="006E4585" w:rsidRPr="000E03E3" w:rsidRDefault="006E4585" w:rsidP="000E03E3">
      <w:pPr>
        <w:jc w:val="both"/>
        <w:rPr>
          <w:rFonts w:ascii="Times New Roman" w:hAnsi="Times New Roman" w:cs="Times New Roman"/>
          <w:sz w:val="28"/>
          <w:szCs w:val="28"/>
        </w:rPr>
      </w:pPr>
      <w:r w:rsidRPr="000E03E3">
        <w:rPr>
          <w:rFonts w:ascii="Times New Roman" w:hAnsi="Times New Roman" w:cs="Times New Roman"/>
          <w:sz w:val="28"/>
          <w:szCs w:val="28"/>
        </w:rPr>
        <w:t>He then stated that for the plaintiff’s breach of the obligation to provide protective foot wear and clothing the plaintiff was penalized by the defendant with a 7.5 per cent deduction from his remuneration. And that this was in line with the contract herein.</w:t>
      </w:r>
    </w:p>
    <w:p w:rsidR="006E4585" w:rsidRPr="000E03E3" w:rsidRDefault="006E4585" w:rsidP="000E03E3">
      <w:pPr>
        <w:jc w:val="both"/>
        <w:rPr>
          <w:rFonts w:ascii="Times New Roman" w:hAnsi="Times New Roman" w:cs="Times New Roman"/>
          <w:sz w:val="28"/>
          <w:szCs w:val="28"/>
        </w:rPr>
      </w:pPr>
      <w:r w:rsidRPr="000E03E3">
        <w:rPr>
          <w:rFonts w:ascii="Times New Roman" w:hAnsi="Times New Roman" w:cs="Times New Roman"/>
          <w:sz w:val="28"/>
          <w:szCs w:val="28"/>
        </w:rPr>
        <w:t>Mr Shaba further stated that the contract herein also required the plaintiff to ensure that weeds are removed before they flower and that removal of weeds after they flower reduces sugar cane yield by 50 per cent resulting in reduced profit for the defendant. He also stated that removal of weeds before the</w:t>
      </w:r>
      <w:r w:rsidR="00FC339D">
        <w:rPr>
          <w:rFonts w:ascii="Times New Roman" w:hAnsi="Times New Roman" w:cs="Times New Roman"/>
          <w:sz w:val="28"/>
          <w:szCs w:val="28"/>
        </w:rPr>
        <w:t>y</w:t>
      </w:r>
      <w:r w:rsidRPr="000E03E3">
        <w:rPr>
          <w:rFonts w:ascii="Times New Roman" w:hAnsi="Times New Roman" w:cs="Times New Roman"/>
          <w:sz w:val="28"/>
          <w:szCs w:val="28"/>
        </w:rPr>
        <w:t xml:space="preserve"> flower is one of the items on the ISO checklist. Non compliance with the same may lead to withdrawal of certification and loss of customers of the defendant who insist on compliance with ISO standards.</w:t>
      </w:r>
    </w:p>
    <w:p w:rsidR="00524E65" w:rsidRPr="000E03E3" w:rsidRDefault="006E4585"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He further stated that pursuant to the contract herein</w:t>
      </w:r>
      <w:r w:rsidR="00FC339D">
        <w:rPr>
          <w:rFonts w:ascii="Times New Roman" w:hAnsi="Times New Roman" w:cs="Times New Roman"/>
          <w:sz w:val="28"/>
          <w:szCs w:val="28"/>
        </w:rPr>
        <w:t>,</w:t>
      </w:r>
      <w:r w:rsidRPr="000E03E3">
        <w:rPr>
          <w:rFonts w:ascii="Times New Roman" w:hAnsi="Times New Roman" w:cs="Times New Roman"/>
          <w:sz w:val="28"/>
          <w:szCs w:val="28"/>
        </w:rPr>
        <w:t xml:space="preserve"> the plaintiff’s late father was issued with a</w:t>
      </w:r>
      <w:r w:rsidR="00524E65" w:rsidRPr="000E03E3">
        <w:rPr>
          <w:rFonts w:ascii="Times New Roman" w:hAnsi="Times New Roman" w:cs="Times New Roman"/>
          <w:sz w:val="28"/>
          <w:szCs w:val="28"/>
        </w:rPr>
        <w:t xml:space="preserve">n Agricultural </w:t>
      </w:r>
      <w:r w:rsidRPr="000E03E3">
        <w:rPr>
          <w:rFonts w:ascii="Times New Roman" w:hAnsi="Times New Roman" w:cs="Times New Roman"/>
          <w:sz w:val="28"/>
          <w:szCs w:val="28"/>
        </w:rPr>
        <w:t xml:space="preserve">Work Instruction Manual that he acknowledged by signing in what is called the Quality Assurance </w:t>
      </w:r>
      <w:r w:rsidR="00524E65" w:rsidRPr="000E03E3">
        <w:rPr>
          <w:rFonts w:ascii="Times New Roman" w:hAnsi="Times New Roman" w:cs="Times New Roman"/>
          <w:sz w:val="28"/>
          <w:szCs w:val="28"/>
        </w:rPr>
        <w:t>–</w:t>
      </w:r>
      <w:r w:rsidRPr="000E03E3">
        <w:rPr>
          <w:rFonts w:ascii="Times New Roman" w:hAnsi="Times New Roman" w:cs="Times New Roman"/>
          <w:sz w:val="28"/>
          <w:szCs w:val="28"/>
        </w:rPr>
        <w:t>Control</w:t>
      </w:r>
      <w:r w:rsidR="00524E65" w:rsidRPr="000E03E3">
        <w:rPr>
          <w:rFonts w:ascii="Times New Roman" w:hAnsi="Times New Roman" w:cs="Times New Roman"/>
          <w:sz w:val="28"/>
          <w:szCs w:val="28"/>
        </w:rPr>
        <w:t>led Copy</w:t>
      </w:r>
      <w:r w:rsidRPr="000E03E3">
        <w:rPr>
          <w:rFonts w:ascii="Times New Roman" w:hAnsi="Times New Roman" w:cs="Times New Roman"/>
          <w:sz w:val="28"/>
          <w:szCs w:val="28"/>
        </w:rPr>
        <w:t xml:space="preserve"> Register on 4</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January 2010. He stated that a work instruction is issued before any activity is carried out at the defendant’s sugar es</w:t>
      </w:r>
      <w:r w:rsidR="00FC339D">
        <w:rPr>
          <w:rFonts w:ascii="Times New Roman" w:hAnsi="Times New Roman" w:cs="Times New Roman"/>
          <w:sz w:val="28"/>
          <w:szCs w:val="28"/>
        </w:rPr>
        <w:t>tate. He then stated that paragraph</w:t>
      </w:r>
      <w:r w:rsidRPr="000E03E3">
        <w:rPr>
          <w:rFonts w:ascii="Times New Roman" w:hAnsi="Times New Roman" w:cs="Times New Roman"/>
          <w:sz w:val="28"/>
          <w:szCs w:val="28"/>
        </w:rPr>
        <w:t xml:space="preserve"> 7.2.2</w:t>
      </w:r>
      <w:r w:rsidR="00524E65" w:rsidRPr="000E03E3">
        <w:rPr>
          <w:rFonts w:ascii="Times New Roman" w:hAnsi="Times New Roman" w:cs="Times New Roman"/>
          <w:sz w:val="28"/>
          <w:szCs w:val="28"/>
        </w:rPr>
        <w:t>.1</w:t>
      </w:r>
      <w:r w:rsidRPr="000E03E3">
        <w:rPr>
          <w:rFonts w:ascii="Times New Roman" w:hAnsi="Times New Roman" w:cs="Times New Roman"/>
          <w:sz w:val="28"/>
          <w:szCs w:val="28"/>
        </w:rPr>
        <w:t xml:space="preserve"> of the </w:t>
      </w:r>
      <w:r w:rsidR="00FC339D">
        <w:rPr>
          <w:rFonts w:ascii="Times New Roman" w:hAnsi="Times New Roman" w:cs="Times New Roman"/>
          <w:sz w:val="28"/>
          <w:szCs w:val="28"/>
        </w:rPr>
        <w:t xml:space="preserve">Agricultural </w:t>
      </w:r>
      <w:r w:rsidRPr="000E03E3">
        <w:rPr>
          <w:rFonts w:ascii="Times New Roman" w:hAnsi="Times New Roman" w:cs="Times New Roman"/>
          <w:sz w:val="28"/>
          <w:szCs w:val="28"/>
        </w:rPr>
        <w:t>Work Instruction</w:t>
      </w:r>
      <w:r w:rsidR="00FC339D">
        <w:rPr>
          <w:rFonts w:ascii="Times New Roman" w:hAnsi="Times New Roman" w:cs="Times New Roman"/>
          <w:sz w:val="28"/>
          <w:szCs w:val="28"/>
        </w:rPr>
        <w:t xml:space="preserve"> Manual</w:t>
      </w:r>
      <w:r w:rsidRPr="000E03E3">
        <w:rPr>
          <w:rFonts w:ascii="Times New Roman" w:hAnsi="Times New Roman" w:cs="Times New Roman"/>
          <w:sz w:val="28"/>
          <w:szCs w:val="28"/>
        </w:rPr>
        <w:t xml:space="preserve"> issued to the plaintiff’s father on the contract herein stipulates that hand weeding had to be done before weeds flower. He tendered in evidence the </w:t>
      </w:r>
      <w:r w:rsidR="00524E65" w:rsidRPr="000E03E3">
        <w:rPr>
          <w:rFonts w:ascii="Times New Roman" w:hAnsi="Times New Roman" w:cs="Times New Roman"/>
          <w:sz w:val="28"/>
          <w:szCs w:val="28"/>
        </w:rPr>
        <w:t xml:space="preserve">Agricultural </w:t>
      </w:r>
      <w:r w:rsidRPr="000E03E3">
        <w:rPr>
          <w:rFonts w:ascii="Times New Roman" w:hAnsi="Times New Roman" w:cs="Times New Roman"/>
          <w:sz w:val="28"/>
          <w:szCs w:val="28"/>
        </w:rPr>
        <w:t xml:space="preserve">Work Instruction </w:t>
      </w:r>
      <w:r w:rsidR="00524E65" w:rsidRPr="000E03E3">
        <w:rPr>
          <w:rFonts w:ascii="Times New Roman" w:hAnsi="Times New Roman" w:cs="Times New Roman"/>
          <w:sz w:val="28"/>
          <w:szCs w:val="28"/>
        </w:rPr>
        <w:t>Manual and the R</w:t>
      </w:r>
      <w:r w:rsidRPr="000E03E3">
        <w:rPr>
          <w:rFonts w:ascii="Times New Roman" w:hAnsi="Times New Roman" w:cs="Times New Roman"/>
          <w:sz w:val="28"/>
          <w:szCs w:val="28"/>
        </w:rPr>
        <w:t xml:space="preserve">egister </w:t>
      </w:r>
      <w:r w:rsidR="00524E65" w:rsidRPr="000E03E3">
        <w:rPr>
          <w:rFonts w:ascii="Times New Roman" w:hAnsi="Times New Roman" w:cs="Times New Roman"/>
          <w:sz w:val="28"/>
          <w:szCs w:val="28"/>
        </w:rPr>
        <w:t>which are marked as exhibit CT 10A and CT10B</w:t>
      </w:r>
      <w:r w:rsidR="00FC339D">
        <w:rPr>
          <w:rFonts w:ascii="Times New Roman" w:hAnsi="Times New Roman" w:cs="Times New Roman"/>
          <w:sz w:val="28"/>
          <w:szCs w:val="28"/>
        </w:rPr>
        <w:t xml:space="preserve"> respectively</w:t>
      </w:r>
      <w:r w:rsidR="00524E65" w:rsidRPr="000E03E3">
        <w:rPr>
          <w:rFonts w:ascii="Times New Roman" w:hAnsi="Times New Roman" w:cs="Times New Roman"/>
          <w:sz w:val="28"/>
          <w:szCs w:val="28"/>
        </w:rPr>
        <w:t>.</w:t>
      </w:r>
      <w:r w:rsidRPr="000E03E3">
        <w:rPr>
          <w:rFonts w:ascii="Times New Roman" w:hAnsi="Times New Roman" w:cs="Times New Roman"/>
          <w:sz w:val="28"/>
          <w:szCs w:val="28"/>
        </w:rPr>
        <w:t xml:space="preserve"> </w:t>
      </w:r>
      <w:r w:rsidR="00524E65" w:rsidRPr="000E03E3">
        <w:rPr>
          <w:rFonts w:ascii="Times New Roman" w:hAnsi="Times New Roman" w:cs="Times New Roman"/>
          <w:sz w:val="28"/>
          <w:szCs w:val="28"/>
        </w:rPr>
        <w:t>He further stated that when conducting audits to check compliance with ISO standards the auditor compares what is contained in the Agricultural Work Instruction Manual against what actual performance is found on the sugar cane field. This Court observed that the Manual has two forms namely Completed Field Hand Weeding Report and Weekly Weeding Quality Report.</w:t>
      </w:r>
    </w:p>
    <w:p w:rsidR="004B58F7" w:rsidRPr="000E03E3" w:rsidRDefault="00524E65" w:rsidP="000E03E3">
      <w:pPr>
        <w:jc w:val="both"/>
        <w:rPr>
          <w:rFonts w:ascii="Times New Roman" w:hAnsi="Times New Roman" w:cs="Times New Roman"/>
          <w:sz w:val="28"/>
          <w:szCs w:val="28"/>
        </w:rPr>
      </w:pPr>
      <w:r w:rsidRPr="000E03E3">
        <w:rPr>
          <w:rFonts w:ascii="Times New Roman" w:hAnsi="Times New Roman" w:cs="Times New Roman"/>
          <w:sz w:val="28"/>
          <w:szCs w:val="28"/>
        </w:rPr>
        <w:t>Mr Shaba stated that on 21</w:t>
      </w:r>
      <w:r w:rsidRPr="000E03E3">
        <w:rPr>
          <w:rFonts w:ascii="Times New Roman" w:hAnsi="Times New Roman" w:cs="Times New Roman"/>
          <w:sz w:val="28"/>
          <w:szCs w:val="28"/>
          <w:vertAlign w:val="superscript"/>
        </w:rPr>
        <w:t>st</w:t>
      </w:r>
      <w:r w:rsidRPr="000E03E3">
        <w:rPr>
          <w:rFonts w:ascii="Times New Roman" w:hAnsi="Times New Roman" w:cs="Times New Roman"/>
          <w:sz w:val="28"/>
          <w:szCs w:val="28"/>
        </w:rPr>
        <w:t xml:space="preserve"> October 2013 he received </w:t>
      </w:r>
      <w:r w:rsidR="00080014" w:rsidRPr="000E03E3">
        <w:rPr>
          <w:rFonts w:ascii="Times New Roman" w:hAnsi="Times New Roman" w:cs="Times New Roman"/>
          <w:sz w:val="28"/>
          <w:szCs w:val="28"/>
        </w:rPr>
        <w:t xml:space="preserve">email </w:t>
      </w:r>
      <w:r w:rsidRPr="000E03E3">
        <w:rPr>
          <w:rFonts w:ascii="Times New Roman" w:hAnsi="Times New Roman" w:cs="Times New Roman"/>
          <w:sz w:val="28"/>
          <w:szCs w:val="28"/>
        </w:rPr>
        <w:t>communication from his Area Manager Chrispin Mphaluwa complaining that the plaintiff was failing to weed timely and that the plaintiff had a lot of fields which had weeds that had flowered</w:t>
      </w:r>
      <w:r w:rsidR="00080014" w:rsidRPr="000E03E3">
        <w:rPr>
          <w:rFonts w:ascii="Times New Roman" w:hAnsi="Times New Roman" w:cs="Times New Roman"/>
          <w:sz w:val="28"/>
          <w:szCs w:val="28"/>
        </w:rPr>
        <w:t>. Further, that this was followed by another email of 20</w:t>
      </w:r>
      <w:r w:rsidR="00080014" w:rsidRPr="000E03E3">
        <w:rPr>
          <w:rFonts w:ascii="Times New Roman" w:hAnsi="Times New Roman" w:cs="Times New Roman"/>
          <w:sz w:val="28"/>
          <w:szCs w:val="28"/>
          <w:vertAlign w:val="superscript"/>
        </w:rPr>
        <w:t>th</w:t>
      </w:r>
      <w:r w:rsidR="00080014" w:rsidRPr="000E03E3">
        <w:rPr>
          <w:rFonts w:ascii="Times New Roman" w:hAnsi="Times New Roman" w:cs="Times New Roman"/>
          <w:sz w:val="28"/>
          <w:szCs w:val="28"/>
        </w:rPr>
        <w:t xml:space="preserve"> November 2013. He tendered copies of the emails in evidence and they are marked as exhibit CT11. </w:t>
      </w:r>
      <w:r w:rsidRPr="000E03E3">
        <w:rPr>
          <w:rFonts w:ascii="Times New Roman" w:hAnsi="Times New Roman" w:cs="Times New Roman"/>
          <w:sz w:val="28"/>
          <w:szCs w:val="28"/>
        </w:rPr>
        <w:t xml:space="preserve">  </w:t>
      </w:r>
      <w:r w:rsidR="006E4585" w:rsidRPr="000E03E3">
        <w:rPr>
          <w:rFonts w:ascii="Times New Roman" w:hAnsi="Times New Roman" w:cs="Times New Roman"/>
          <w:sz w:val="28"/>
          <w:szCs w:val="28"/>
        </w:rPr>
        <w:t xml:space="preserve">  </w:t>
      </w:r>
      <w:r w:rsidR="004B58F7" w:rsidRPr="000E03E3">
        <w:rPr>
          <w:rFonts w:ascii="Times New Roman" w:hAnsi="Times New Roman" w:cs="Times New Roman"/>
          <w:sz w:val="28"/>
          <w:szCs w:val="28"/>
        </w:rPr>
        <w:t xml:space="preserve">   </w:t>
      </w:r>
    </w:p>
    <w:p w:rsidR="006A0CE0" w:rsidRPr="000E03E3" w:rsidRDefault="00080014"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during the period between December 2012 and November 2013 he also received communication from other area managers complaining that the plaintiff was failing to remove weeds before the</w:t>
      </w:r>
      <w:r w:rsidR="00513553">
        <w:rPr>
          <w:rFonts w:ascii="Times New Roman" w:hAnsi="Times New Roman" w:cs="Times New Roman"/>
          <w:sz w:val="28"/>
          <w:szCs w:val="28"/>
        </w:rPr>
        <w:t>y</w:t>
      </w:r>
      <w:r w:rsidRPr="000E03E3">
        <w:rPr>
          <w:rFonts w:ascii="Times New Roman" w:hAnsi="Times New Roman" w:cs="Times New Roman"/>
          <w:sz w:val="28"/>
          <w:szCs w:val="28"/>
        </w:rPr>
        <w:t xml:space="preserve"> flowered.</w:t>
      </w:r>
    </w:p>
    <w:p w:rsidR="00080014" w:rsidRPr="000E03E3" w:rsidRDefault="00080014" w:rsidP="000E03E3">
      <w:pPr>
        <w:jc w:val="both"/>
        <w:rPr>
          <w:rFonts w:ascii="Times New Roman" w:hAnsi="Times New Roman" w:cs="Times New Roman"/>
          <w:sz w:val="28"/>
          <w:szCs w:val="28"/>
        </w:rPr>
      </w:pPr>
      <w:r w:rsidRPr="000E03E3">
        <w:rPr>
          <w:rFonts w:ascii="Times New Roman" w:hAnsi="Times New Roman" w:cs="Times New Roman"/>
          <w:sz w:val="28"/>
          <w:szCs w:val="28"/>
        </w:rPr>
        <w:t>Mr Shaba then stated that around January 2013 the plaintiff was given a penalty of 7.5 per cent deduction of remuneration by the manager for area 2 for the plaintiff’s failure to weed before weeds flowered. He tendered in evidence a letter from the area 2 manager to the plaintiff advising of the penalty and it is marked as exhibit CT12. He also stated that the manager of area 1 raised a similar issue with the plaintiff in June 2013 and wrote him a letter dated 10</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June 2013 which was tendered in evidence and marked as exhibit CT13 also advising a penalty.</w:t>
      </w:r>
    </w:p>
    <w:p w:rsidR="00080014" w:rsidRPr="000E03E3" w:rsidRDefault="00080014"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on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the plaintiff was invited to a meeting held to discuss the plaintiff’s poor performance. He stated that at the meeting the </w:t>
      </w:r>
      <w:r w:rsidRPr="000E03E3">
        <w:rPr>
          <w:rFonts w:ascii="Times New Roman" w:hAnsi="Times New Roman" w:cs="Times New Roman"/>
          <w:sz w:val="28"/>
          <w:szCs w:val="28"/>
        </w:rPr>
        <w:lastRenderedPageBreak/>
        <w:t xml:space="preserve">plaintiff was given a final warning. He tendered the minutes in evidence and they are marked as exhibit CT14.   </w:t>
      </w:r>
    </w:p>
    <w:p w:rsidR="001C39FF" w:rsidRPr="000E03E3" w:rsidRDefault="001C39FF" w:rsidP="000E03E3">
      <w:pPr>
        <w:jc w:val="both"/>
        <w:rPr>
          <w:rFonts w:ascii="Times New Roman" w:hAnsi="Times New Roman" w:cs="Times New Roman"/>
          <w:sz w:val="28"/>
          <w:szCs w:val="28"/>
        </w:rPr>
      </w:pPr>
      <w:r w:rsidRPr="000E03E3">
        <w:rPr>
          <w:rFonts w:ascii="Times New Roman" w:hAnsi="Times New Roman" w:cs="Times New Roman"/>
          <w:sz w:val="28"/>
          <w:szCs w:val="28"/>
        </w:rPr>
        <w:t>He then stated that despite being talked to, warned and penalized for failure to remove weeds before they flowered the plaintiff did not show signs of willingness to comply with the contractual requirement to remove weeds before they flowered. He then tendered in evidence a letter of 21</w:t>
      </w:r>
      <w:r w:rsidRPr="000E03E3">
        <w:rPr>
          <w:rFonts w:ascii="Times New Roman" w:hAnsi="Times New Roman" w:cs="Times New Roman"/>
          <w:sz w:val="28"/>
          <w:szCs w:val="28"/>
          <w:vertAlign w:val="superscript"/>
        </w:rPr>
        <w:t>st</w:t>
      </w:r>
      <w:r w:rsidRPr="000E03E3">
        <w:rPr>
          <w:rFonts w:ascii="Times New Roman" w:hAnsi="Times New Roman" w:cs="Times New Roman"/>
          <w:sz w:val="28"/>
          <w:szCs w:val="28"/>
        </w:rPr>
        <w:t xml:space="preserve"> October 2013 from the manager of area 3 warning the plaintiff for failure to weed before the weeds flowered. That letter is marked as exhibit CT15.</w:t>
      </w:r>
    </w:p>
    <w:p w:rsidR="001C39FF" w:rsidRPr="000E03E3" w:rsidRDefault="001C39FF" w:rsidP="000E03E3">
      <w:pPr>
        <w:jc w:val="both"/>
        <w:rPr>
          <w:rFonts w:ascii="Times New Roman" w:hAnsi="Times New Roman" w:cs="Times New Roman"/>
          <w:sz w:val="28"/>
          <w:szCs w:val="28"/>
        </w:rPr>
      </w:pPr>
      <w:r w:rsidRPr="000E03E3">
        <w:rPr>
          <w:rFonts w:ascii="Times New Roman" w:hAnsi="Times New Roman" w:cs="Times New Roman"/>
          <w:sz w:val="28"/>
          <w:szCs w:val="28"/>
        </w:rPr>
        <w:t>Mr Shaba then stated that during his tour of the sugar field which he undertook on 22</w:t>
      </w:r>
      <w:r w:rsidRPr="000E03E3">
        <w:rPr>
          <w:rFonts w:ascii="Times New Roman" w:hAnsi="Times New Roman" w:cs="Times New Roman"/>
          <w:sz w:val="28"/>
          <w:szCs w:val="28"/>
          <w:vertAlign w:val="superscript"/>
        </w:rPr>
        <w:t>nd</w:t>
      </w:r>
      <w:r w:rsidRPr="000E03E3">
        <w:rPr>
          <w:rFonts w:ascii="Times New Roman" w:hAnsi="Times New Roman" w:cs="Times New Roman"/>
          <w:sz w:val="28"/>
          <w:szCs w:val="28"/>
        </w:rPr>
        <w:t xml:space="preserve"> October 2013 he took photographs of field numbers 2111, 2131,2171 and 2173 which were assigned to the plaintiff under the contract herein. He tendered the photographs in evidence and they are marked as exhibits CT16A, CT16B, CT16C and CT16D. He stated that the weeds in the said fields were masking the sugar cane and were past their flowering stage.</w:t>
      </w:r>
    </w:p>
    <w:p w:rsidR="00BF6F2B" w:rsidRPr="000E03E3" w:rsidRDefault="00BF6F2B" w:rsidP="000E03E3">
      <w:pPr>
        <w:jc w:val="both"/>
        <w:rPr>
          <w:rFonts w:ascii="Times New Roman" w:hAnsi="Times New Roman" w:cs="Times New Roman"/>
          <w:sz w:val="28"/>
          <w:szCs w:val="28"/>
        </w:rPr>
      </w:pPr>
      <w:r w:rsidRPr="000E03E3">
        <w:rPr>
          <w:rFonts w:ascii="Times New Roman" w:hAnsi="Times New Roman" w:cs="Times New Roman"/>
          <w:sz w:val="28"/>
          <w:szCs w:val="28"/>
        </w:rPr>
        <w:t>He then stated that exhibits CT14 and CT16A, CT16B, CT16C and CT16D demonstrate that the plaintiff was consistently failing to adhere to the stipulation of the contract and that there was n</w:t>
      </w:r>
      <w:r w:rsidR="00730680">
        <w:rPr>
          <w:rFonts w:ascii="Times New Roman" w:hAnsi="Times New Roman" w:cs="Times New Roman"/>
          <w:sz w:val="28"/>
          <w:szCs w:val="28"/>
        </w:rPr>
        <w:t>o</w:t>
      </w:r>
      <w:r w:rsidRPr="000E03E3">
        <w:rPr>
          <w:rFonts w:ascii="Times New Roman" w:hAnsi="Times New Roman" w:cs="Times New Roman"/>
          <w:sz w:val="28"/>
          <w:szCs w:val="28"/>
        </w:rPr>
        <w:t xml:space="preserve"> indication that he would improve. And that as a result, the defendant no longer had confidence to predict that all weeds in the fields assigned to the plaintiff would be removed before reaching the flowering stage as per the contract herein. Further, that therefore the defendant was left with no option but to exercise its contractual right to terminate the contract with the plaintiff after he had been warned and penalized several times and given ample time to improve in his performance.</w:t>
      </w:r>
    </w:p>
    <w:p w:rsidR="00222FFD" w:rsidRPr="000E03E3" w:rsidRDefault="00BF6F2B" w:rsidP="000E03E3">
      <w:pPr>
        <w:jc w:val="both"/>
        <w:rPr>
          <w:rFonts w:ascii="Times New Roman" w:hAnsi="Times New Roman" w:cs="Times New Roman"/>
          <w:sz w:val="28"/>
          <w:szCs w:val="28"/>
        </w:rPr>
      </w:pPr>
      <w:r w:rsidRPr="000E03E3">
        <w:rPr>
          <w:rFonts w:ascii="Times New Roman" w:hAnsi="Times New Roman" w:cs="Times New Roman"/>
          <w:sz w:val="28"/>
          <w:szCs w:val="28"/>
        </w:rPr>
        <w:t>In cross-examination,</w:t>
      </w:r>
      <w:r w:rsidR="008D24E2" w:rsidRPr="000E03E3">
        <w:rPr>
          <w:rFonts w:ascii="Times New Roman" w:hAnsi="Times New Roman" w:cs="Times New Roman"/>
          <w:sz w:val="28"/>
          <w:szCs w:val="28"/>
        </w:rPr>
        <w:t xml:space="preserve"> Mr Shaba stated that </w:t>
      </w:r>
      <w:r w:rsidR="00222FFD" w:rsidRPr="000E03E3">
        <w:rPr>
          <w:rFonts w:ascii="Times New Roman" w:hAnsi="Times New Roman" w:cs="Times New Roman"/>
          <w:sz w:val="28"/>
          <w:szCs w:val="28"/>
        </w:rPr>
        <w:t>he has worked for the defendant for thirty years and holds a Diploma in Agriculture obtained in 1985. He stated that he has extensive experience in sugar cane production.</w:t>
      </w:r>
    </w:p>
    <w:p w:rsidR="00D32558" w:rsidRPr="000E03E3" w:rsidRDefault="00222FFD" w:rsidP="000E03E3">
      <w:pPr>
        <w:jc w:val="both"/>
        <w:rPr>
          <w:rFonts w:ascii="Times New Roman" w:hAnsi="Times New Roman" w:cs="Times New Roman"/>
          <w:sz w:val="28"/>
          <w:szCs w:val="28"/>
        </w:rPr>
      </w:pPr>
      <w:r w:rsidRPr="000E03E3">
        <w:rPr>
          <w:rFonts w:ascii="Times New Roman" w:hAnsi="Times New Roman" w:cs="Times New Roman"/>
          <w:sz w:val="28"/>
          <w:szCs w:val="28"/>
        </w:rPr>
        <w:t>When he was shown the exhibit CT1 he stated that this is the contract and law between the plaintiff and the defendant and that anything contrary to this contract would be a breach to the said contract.</w:t>
      </w:r>
    </w:p>
    <w:p w:rsidR="00222FFD" w:rsidRPr="000E03E3" w:rsidRDefault="00222FFD"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He stated that the plaintiff’s employees are indirectly the defendant’s employees but on being shown clause 11.2 of exhibit CT1 he agreed that the plaintiff’s employees are not the defendant’s employees.</w:t>
      </w:r>
    </w:p>
    <w:p w:rsidR="00222FFD" w:rsidRPr="000E03E3" w:rsidRDefault="00222FFD"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He then stated that the defendant has a sugar cane field number 1232. And that for one to get to that field one would have to ask for directions as this field has no sign post. He also stated </w:t>
      </w:r>
      <w:r w:rsidR="00730680">
        <w:rPr>
          <w:rFonts w:ascii="Times New Roman" w:hAnsi="Times New Roman" w:cs="Times New Roman"/>
          <w:sz w:val="28"/>
          <w:szCs w:val="28"/>
        </w:rPr>
        <w:t xml:space="preserve">that </w:t>
      </w:r>
      <w:r w:rsidRPr="000E03E3">
        <w:rPr>
          <w:rFonts w:ascii="Times New Roman" w:hAnsi="Times New Roman" w:cs="Times New Roman"/>
          <w:sz w:val="28"/>
          <w:szCs w:val="28"/>
        </w:rPr>
        <w:t xml:space="preserve">some fields have sign posts. He further stated that the plaintiff worked in some of the defendant’s sugar cane fields that are marked such as fields number 2612, 2611, 2613, 2615 up to 2622. He stated that the field number is written in paint on a pillar but an outsider would still need to ask for directions to get to a particular field. He then stated that the plaintiff had problems with weeding in some marked fields such as field numbers 2611 and 2612. </w:t>
      </w:r>
    </w:p>
    <w:p w:rsidR="0059054A" w:rsidRPr="000E03E3" w:rsidRDefault="0059054A"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Mr Shaba then stated that exhibit CT8 </w:t>
      </w:r>
      <w:r w:rsidR="00730680">
        <w:rPr>
          <w:rFonts w:ascii="Times New Roman" w:hAnsi="Times New Roman" w:cs="Times New Roman"/>
          <w:sz w:val="28"/>
          <w:szCs w:val="28"/>
        </w:rPr>
        <w:t>was from him to the plaintiff. H</w:t>
      </w:r>
      <w:r w:rsidRPr="000E03E3">
        <w:rPr>
          <w:rFonts w:ascii="Times New Roman" w:hAnsi="Times New Roman" w:cs="Times New Roman"/>
          <w:sz w:val="28"/>
          <w:szCs w:val="28"/>
        </w:rPr>
        <w:t>e then stated that the author of exhibit CT8 did not sign and so too the Agriculture Manager. He then stated that he does not know the people in the picture but that he can look for them and that they were the plaintiff’s employees. He further stated that these people were standing on the edge of field number 1232. He denied that these people were standing on a road. He stated that without his comments nobody would tell that these are the plaintiff’s employees.</w:t>
      </w:r>
    </w:p>
    <w:p w:rsidR="007664D1" w:rsidRPr="000E03E3" w:rsidRDefault="0059054A"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the plaintiff’s employees were supposed to have identity cards. And that he would tell the plaintiff’s employees by their identity cards and should have asked them for their identity cards. He stated further that he should have brought these people for identification by the plaintiff. But he did not agree with the suggestion by the plaintiff that on the evidence these were not the plaintiff’s employees. He then stated that the Agriculture Safety Officer of the defendant who was with him at the time he took the picture in exhibit CT8 would know the field in question but not other people. He further stated that he did not take the names of these employees</w:t>
      </w:r>
      <w:r w:rsidR="007664D1" w:rsidRPr="000E03E3">
        <w:rPr>
          <w:rFonts w:ascii="Times New Roman" w:hAnsi="Times New Roman" w:cs="Times New Roman"/>
          <w:sz w:val="28"/>
          <w:szCs w:val="28"/>
        </w:rPr>
        <w:t xml:space="preserve"> which he should have done to cross check with the plaintiff. He agreed that other people could easily pose as the plaintiff’s employees.</w:t>
      </w:r>
    </w:p>
    <w:p w:rsidR="007664D1" w:rsidRPr="000E03E3" w:rsidRDefault="007664D1" w:rsidP="000E03E3">
      <w:pPr>
        <w:jc w:val="both"/>
        <w:rPr>
          <w:rFonts w:ascii="Times New Roman" w:hAnsi="Times New Roman" w:cs="Times New Roman"/>
          <w:sz w:val="28"/>
          <w:szCs w:val="28"/>
        </w:rPr>
      </w:pPr>
      <w:r w:rsidRPr="000E03E3">
        <w:rPr>
          <w:rFonts w:ascii="Times New Roman" w:hAnsi="Times New Roman" w:cs="Times New Roman"/>
          <w:sz w:val="28"/>
          <w:szCs w:val="28"/>
        </w:rPr>
        <w:t>Mr Shaba agreed that the exhibit CT8 was not sent to the plaintiff using the contractually agreed mode of sending mail namely registered mail or recorded delivery.</w:t>
      </w:r>
      <w:r w:rsidR="00415FC5" w:rsidRPr="000E03E3">
        <w:rPr>
          <w:rFonts w:ascii="Times New Roman" w:hAnsi="Times New Roman" w:cs="Times New Roman"/>
          <w:sz w:val="28"/>
          <w:szCs w:val="28"/>
        </w:rPr>
        <w:t xml:space="preserve"> He did not agree that it was heavy handed to impose a penalty on the </w:t>
      </w:r>
      <w:r w:rsidR="00415FC5" w:rsidRPr="000E03E3">
        <w:rPr>
          <w:rFonts w:ascii="Times New Roman" w:hAnsi="Times New Roman" w:cs="Times New Roman"/>
          <w:sz w:val="28"/>
          <w:szCs w:val="28"/>
        </w:rPr>
        <w:lastRenderedPageBreak/>
        <w:t>plaintiff on the basis of exhibit CT8 but agreed that the penalty may have been imposed on the basis of a picture of unknown people. He however did not agree that the people in the picture are not the plaintiff’s employees.</w:t>
      </w:r>
    </w:p>
    <w:p w:rsidR="00415FC5" w:rsidRPr="000E03E3" w:rsidRDefault="00F53CC1" w:rsidP="000E03E3">
      <w:pPr>
        <w:jc w:val="both"/>
        <w:rPr>
          <w:rFonts w:ascii="Times New Roman" w:hAnsi="Times New Roman" w:cs="Times New Roman"/>
          <w:sz w:val="28"/>
          <w:szCs w:val="28"/>
        </w:rPr>
      </w:pPr>
      <w:r w:rsidRPr="000E03E3">
        <w:rPr>
          <w:rFonts w:ascii="Times New Roman" w:hAnsi="Times New Roman" w:cs="Times New Roman"/>
          <w:sz w:val="28"/>
          <w:szCs w:val="28"/>
        </w:rPr>
        <w:t>He was then ref</w:t>
      </w:r>
      <w:r w:rsidR="00730680">
        <w:rPr>
          <w:rFonts w:ascii="Times New Roman" w:hAnsi="Times New Roman" w:cs="Times New Roman"/>
          <w:sz w:val="28"/>
          <w:szCs w:val="28"/>
        </w:rPr>
        <w:t>erred to exhibit CT10A at paragraph</w:t>
      </w:r>
      <w:r w:rsidRPr="000E03E3">
        <w:rPr>
          <w:rFonts w:ascii="Times New Roman" w:hAnsi="Times New Roman" w:cs="Times New Roman"/>
          <w:sz w:val="28"/>
          <w:szCs w:val="28"/>
        </w:rPr>
        <w:t xml:space="preserve"> 7.2.1 and he stated that weeds level can be light, medium or heavy. And further that a man day is a weeder. He then stated that in order to determine labour turn out as low one has to see the weeds infestation in the field. Further, that the plaintiff had to weed 2,100 hectares and had to weed a few hectares at a time.</w:t>
      </w:r>
    </w:p>
    <w:p w:rsidR="00F53CC1" w:rsidRPr="000E03E3" w:rsidRDefault="00F53CC1" w:rsidP="000E03E3">
      <w:pPr>
        <w:jc w:val="both"/>
        <w:rPr>
          <w:rFonts w:ascii="Times New Roman" w:hAnsi="Times New Roman" w:cs="Times New Roman"/>
          <w:sz w:val="28"/>
          <w:szCs w:val="28"/>
        </w:rPr>
      </w:pPr>
      <w:r w:rsidRPr="000E03E3">
        <w:rPr>
          <w:rFonts w:ascii="Times New Roman" w:hAnsi="Times New Roman" w:cs="Times New Roman"/>
          <w:sz w:val="28"/>
          <w:szCs w:val="28"/>
        </w:rPr>
        <w:t>He was then referred to exhibit CT5b and he said he knew the same. He was referred to the labour statistic for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to the effect that the plaintiff had 17 man days. He agreed that the exhibit CT5b did not indicate the hectares weeded or the weed infestation level. He however did not agree that the document was useless on account of not indicating weeds infestation level and hectares weeded.</w:t>
      </w:r>
    </w:p>
    <w:p w:rsidR="00F53CC1" w:rsidRPr="000E03E3" w:rsidRDefault="0057534F" w:rsidP="000E03E3">
      <w:pPr>
        <w:jc w:val="both"/>
        <w:rPr>
          <w:rFonts w:ascii="Times New Roman" w:hAnsi="Times New Roman" w:cs="Times New Roman"/>
          <w:sz w:val="28"/>
          <w:szCs w:val="28"/>
        </w:rPr>
      </w:pPr>
      <w:r w:rsidRPr="000E03E3">
        <w:rPr>
          <w:rFonts w:ascii="Times New Roman" w:hAnsi="Times New Roman" w:cs="Times New Roman"/>
          <w:sz w:val="28"/>
          <w:szCs w:val="28"/>
        </w:rPr>
        <w:t>He then stated that the meeting of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herein was called to find out problems faced by the plaintiff and to see the way forward. He stated that exhibit P4 in paragraph 2 shows problems.</w:t>
      </w:r>
    </w:p>
    <w:p w:rsidR="007C1E2D" w:rsidRPr="000E03E3" w:rsidRDefault="0057534F" w:rsidP="000E03E3">
      <w:pPr>
        <w:jc w:val="both"/>
        <w:rPr>
          <w:rFonts w:ascii="Times New Roman" w:hAnsi="Times New Roman" w:cs="Times New Roman"/>
          <w:sz w:val="28"/>
          <w:szCs w:val="28"/>
        </w:rPr>
      </w:pPr>
      <w:r w:rsidRPr="000E03E3">
        <w:rPr>
          <w:rFonts w:ascii="Times New Roman" w:hAnsi="Times New Roman" w:cs="Times New Roman"/>
          <w:sz w:val="28"/>
          <w:szCs w:val="28"/>
        </w:rPr>
        <w:t>He then stated that the contract herein stated that the plaintiff was not to remove water grass.</w:t>
      </w:r>
      <w:r w:rsidR="007C1E2D" w:rsidRPr="000E03E3">
        <w:rPr>
          <w:rFonts w:ascii="Times New Roman" w:hAnsi="Times New Roman" w:cs="Times New Roman"/>
          <w:sz w:val="28"/>
          <w:szCs w:val="28"/>
        </w:rPr>
        <w:t xml:space="preserve"> And that there was a genuine problem in that now the plaintiff was supposed to remove water grass which was not the case before. He stated that as a result the plaintiff had to use more labour and more time in weeding.</w:t>
      </w:r>
    </w:p>
    <w:p w:rsidR="0057534F" w:rsidRPr="000E03E3" w:rsidRDefault="007C1E2D" w:rsidP="000E03E3">
      <w:pPr>
        <w:jc w:val="both"/>
        <w:rPr>
          <w:rFonts w:ascii="Times New Roman" w:hAnsi="Times New Roman" w:cs="Times New Roman"/>
          <w:sz w:val="28"/>
          <w:szCs w:val="28"/>
        </w:rPr>
      </w:pPr>
      <w:r w:rsidRPr="000E03E3">
        <w:rPr>
          <w:rFonts w:ascii="Times New Roman" w:hAnsi="Times New Roman" w:cs="Times New Roman"/>
          <w:sz w:val="28"/>
          <w:szCs w:val="28"/>
        </w:rPr>
        <w:t>He then stated that the farm manager and the area manager were supposed to produce weekly weeding reports. Further, that that weekly weeding report would tell if the plaintiff was weeding well and without the same there would be no way to tell how the plaintiff’s weeding quality was. He stated that since the matters herein arose weekly weeding reports are being done. He then stated that exhibit CT11 is not a weekly weeding report but a complaint. Further that exhibit CT12 does not have the plaintiff’s address and he did not write the same. Further, that exhibit</w:t>
      </w:r>
      <w:r w:rsidR="00730680">
        <w:rPr>
          <w:rFonts w:ascii="Times New Roman" w:hAnsi="Times New Roman" w:cs="Times New Roman"/>
          <w:sz w:val="28"/>
          <w:szCs w:val="28"/>
        </w:rPr>
        <w:t xml:space="preserve"> CT13 was written by Mr Mphaluwa</w:t>
      </w:r>
      <w:r w:rsidRPr="000E03E3">
        <w:rPr>
          <w:rFonts w:ascii="Times New Roman" w:hAnsi="Times New Roman" w:cs="Times New Roman"/>
          <w:sz w:val="28"/>
          <w:szCs w:val="28"/>
        </w:rPr>
        <w:t xml:space="preserve"> and was not properly addressed to the plaintiff.  </w:t>
      </w:r>
      <w:r w:rsidR="0057534F" w:rsidRPr="000E03E3">
        <w:rPr>
          <w:rFonts w:ascii="Times New Roman" w:hAnsi="Times New Roman" w:cs="Times New Roman"/>
          <w:sz w:val="28"/>
          <w:szCs w:val="28"/>
        </w:rPr>
        <w:t xml:space="preserve"> </w:t>
      </w:r>
    </w:p>
    <w:p w:rsidR="007C1E2D" w:rsidRPr="000E03E3" w:rsidRDefault="007C1E2D" w:rsidP="000E03E3">
      <w:pPr>
        <w:jc w:val="both"/>
        <w:rPr>
          <w:rFonts w:ascii="Times New Roman" w:hAnsi="Times New Roman" w:cs="Times New Roman"/>
          <w:sz w:val="28"/>
          <w:szCs w:val="28"/>
        </w:rPr>
      </w:pPr>
      <w:r w:rsidRPr="000E03E3">
        <w:rPr>
          <w:rFonts w:ascii="Times New Roman" w:hAnsi="Times New Roman" w:cs="Times New Roman"/>
          <w:sz w:val="28"/>
          <w:szCs w:val="28"/>
        </w:rPr>
        <w:t>With regard to exhibit CT14,</w:t>
      </w:r>
      <w:r w:rsidR="00730680">
        <w:rPr>
          <w:rFonts w:ascii="Times New Roman" w:hAnsi="Times New Roman" w:cs="Times New Roman"/>
          <w:sz w:val="28"/>
          <w:szCs w:val="28"/>
        </w:rPr>
        <w:t xml:space="preserve"> which is the same as exhibit P4</w:t>
      </w:r>
      <w:r w:rsidRPr="000E03E3">
        <w:rPr>
          <w:rFonts w:ascii="Times New Roman" w:hAnsi="Times New Roman" w:cs="Times New Roman"/>
          <w:sz w:val="28"/>
          <w:szCs w:val="28"/>
        </w:rPr>
        <w:t xml:space="preserve"> except that the former has an additional paragraph indicating a final warning to contractors that </w:t>
      </w:r>
      <w:r w:rsidRPr="000E03E3">
        <w:rPr>
          <w:rFonts w:ascii="Times New Roman" w:hAnsi="Times New Roman" w:cs="Times New Roman"/>
          <w:sz w:val="28"/>
          <w:szCs w:val="28"/>
        </w:rPr>
        <w:lastRenderedPageBreak/>
        <w:t>the latter does not have, he stated that Mr H. Chimbu was chaired the meeting</w:t>
      </w:r>
      <w:r w:rsidR="00D60B63" w:rsidRPr="000E03E3">
        <w:rPr>
          <w:rFonts w:ascii="Times New Roman" w:hAnsi="Times New Roman" w:cs="Times New Roman"/>
          <w:sz w:val="28"/>
          <w:szCs w:val="28"/>
        </w:rPr>
        <w:t>. But that there is no mention that Mr Shaba was the secretary of the said meeting.</w:t>
      </w:r>
    </w:p>
    <w:p w:rsidR="00D60B63" w:rsidRPr="000E03E3" w:rsidRDefault="00D60B63" w:rsidP="000E03E3">
      <w:pPr>
        <w:jc w:val="both"/>
        <w:rPr>
          <w:rFonts w:ascii="Times New Roman" w:hAnsi="Times New Roman" w:cs="Times New Roman"/>
          <w:sz w:val="28"/>
          <w:szCs w:val="28"/>
        </w:rPr>
      </w:pPr>
      <w:r w:rsidRPr="000E03E3">
        <w:rPr>
          <w:rFonts w:ascii="Times New Roman" w:hAnsi="Times New Roman" w:cs="Times New Roman"/>
          <w:sz w:val="28"/>
          <w:szCs w:val="28"/>
        </w:rPr>
        <w:t>He then stated that contractors like the plaintiff are to cover their fuel cost under the variable cost and that the defendant adjusts the rate of fuel in the variable cost if the fuel price goes up. He stated that even when there is a fuel price hike contactors have to ferry labourers to work on the defendant’s fields. He however stated that by the time of the meeting of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contractors were justified to complain on fuel rate not being increased in view of fuel price hike</w:t>
      </w:r>
      <w:r w:rsidR="00730680">
        <w:rPr>
          <w:rFonts w:ascii="Times New Roman" w:hAnsi="Times New Roman" w:cs="Times New Roman"/>
          <w:sz w:val="28"/>
          <w:szCs w:val="28"/>
        </w:rPr>
        <w:t xml:space="preserve"> then</w:t>
      </w:r>
      <w:r w:rsidRPr="000E03E3">
        <w:rPr>
          <w:rFonts w:ascii="Times New Roman" w:hAnsi="Times New Roman" w:cs="Times New Roman"/>
          <w:sz w:val="28"/>
          <w:szCs w:val="28"/>
        </w:rPr>
        <w:t>.</w:t>
      </w:r>
    </w:p>
    <w:p w:rsidR="00D60B63" w:rsidRPr="000E03E3" w:rsidRDefault="00D60B63"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stated that the rates in IDD 1</w:t>
      </w:r>
      <w:r w:rsidR="00A32A68">
        <w:rPr>
          <w:rFonts w:ascii="Times New Roman" w:hAnsi="Times New Roman" w:cs="Times New Roman"/>
          <w:sz w:val="28"/>
          <w:szCs w:val="28"/>
        </w:rPr>
        <w:t>,</w:t>
      </w:r>
      <w:r w:rsidRPr="000E03E3">
        <w:rPr>
          <w:rFonts w:ascii="Times New Roman" w:hAnsi="Times New Roman" w:cs="Times New Roman"/>
          <w:sz w:val="28"/>
          <w:szCs w:val="28"/>
        </w:rPr>
        <w:t xml:space="preserve"> which he tendered in evidence as exhibit CT17</w:t>
      </w:r>
      <w:r w:rsidR="00A32A68">
        <w:rPr>
          <w:rFonts w:ascii="Times New Roman" w:hAnsi="Times New Roman" w:cs="Times New Roman"/>
          <w:sz w:val="28"/>
          <w:szCs w:val="28"/>
        </w:rPr>
        <w:t>,</w:t>
      </w:r>
      <w:r w:rsidRPr="000E03E3">
        <w:rPr>
          <w:rFonts w:ascii="Times New Roman" w:hAnsi="Times New Roman" w:cs="Times New Roman"/>
          <w:sz w:val="28"/>
          <w:szCs w:val="28"/>
        </w:rPr>
        <w:t xml:space="preserve"> apply to the plaintiff’s labourers since the contractors are paid the same rate per employee.</w:t>
      </w:r>
    </w:p>
    <w:p w:rsidR="000C1630" w:rsidRPr="000E03E3" w:rsidRDefault="00D60B63"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He further stated that the defendant would pay the plaintiff a fixed sum per hectare but the plaintiff had to deal with different levels of weed infestation. Further that the defendant paid K678.60 per day and there would be a problem if the plaintiff paid his workers less. Further, that the weeding would require eight workers per hectare but the defendant would pay K678.60 per hectare and </w:t>
      </w:r>
      <w:r w:rsidR="000C1630" w:rsidRPr="000E03E3">
        <w:rPr>
          <w:rFonts w:ascii="Times New Roman" w:hAnsi="Times New Roman" w:cs="Times New Roman"/>
          <w:sz w:val="28"/>
          <w:szCs w:val="28"/>
        </w:rPr>
        <w:t>that is not a problem.</w:t>
      </w:r>
    </w:p>
    <w:p w:rsidR="000C1630" w:rsidRPr="000E03E3" w:rsidRDefault="000C1630"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In re-examination, Mr Shaba stated that the defendant would employ casual workers to do the weeding herein because the plaintiff was failing to cope with work. These casual workers were paid K678.60 per day which is the same wage that was to be paid to the plaintiff’s employees. Further, that the plaintiff got paid by the defendant and the payment factored in daily wages but the plaintiff was paying half the wages to his employees that </w:t>
      </w:r>
      <w:r w:rsidR="00A32A68">
        <w:rPr>
          <w:rFonts w:ascii="Times New Roman" w:hAnsi="Times New Roman" w:cs="Times New Roman"/>
          <w:sz w:val="28"/>
          <w:szCs w:val="28"/>
        </w:rPr>
        <w:t>is K319.00 instead of K678.60. H</w:t>
      </w:r>
      <w:r w:rsidRPr="000E03E3">
        <w:rPr>
          <w:rFonts w:ascii="Times New Roman" w:hAnsi="Times New Roman" w:cs="Times New Roman"/>
          <w:sz w:val="28"/>
          <w:szCs w:val="28"/>
        </w:rPr>
        <w:t>e stated that payment of less wages was a general problem to contractors.</w:t>
      </w:r>
    </w:p>
    <w:p w:rsidR="000C1630" w:rsidRPr="000E03E3" w:rsidRDefault="000C1630" w:rsidP="000E03E3">
      <w:pPr>
        <w:jc w:val="both"/>
        <w:rPr>
          <w:rFonts w:ascii="Times New Roman" w:hAnsi="Times New Roman" w:cs="Times New Roman"/>
          <w:sz w:val="28"/>
          <w:szCs w:val="28"/>
        </w:rPr>
      </w:pPr>
      <w:r w:rsidRPr="000E03E3">
        <w:rPr>
          <w:rFonts w:ascii="Times New Roman" w:hAnsi="Times New Roman" w:cs="Times New Roman"/>
          <w:sz w:val="28"/>
          <w:szCs w:val="28"/>
        </w:rPr>
        <w:t>He then stated that exhibit CT8 was delivered to the plaintiff by the defendant’s administrative clerk. Further, that it is a bit difficult to identify the employees of the plaintiff as he knows some and not others. He said he only knows the supervisors. He however stated that when he took the picture in exhibit CT8 he found those people in the company of the plaintiff’s brother who is not in the picture but who apologized for the lack of protective wear and did not dispute that the people in the picture were plaintiff’s employees.</w:t>
      </w:r>
    </w:p>
    <w:p w:rsidR="00D60B63" w:rsidRPr="000E03E3" w:rsidRDefault="000C1630"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He then stated that the plaintiff had so many fields to weed. He also stated that there is no difference between exhibit CT11 and a weekly weeding report. This Court observed that it is not</w:t>
      </w:r>
      <w:r w:rsidR="000B3AF9" w:rsidRPr="000E03E3">
        <w:rPr>
          <w:rFonts w:ascii="Times New Roman" w:hAnsi="Times New Roman" w:cs="Times New Roman"/>
          <w:sz w:val="28"/>
          <w:szCs w:val="28"/>
        </w:rPr>
        <w:t xml:space="preserve"> true that exhibt CT11 which is a copy of two emails is not different from a weekly weeding report that is in a specific format.</w:t>
      </w:r>
      <w:r w:rsidRPr="000E03E3">
        <w:rPr>
          <w:rFonts w:ascii="Times New Roman" w:hAnsi="Times New Roman" w:cs="Times New Roman"/>
          <w:sz w:val="28"/>
          <w:szCs w:val="28"/>
        </w:rPr>
        <w:t xml:space="preserve">    </w:t>
      </w:r>
      <w:r w:rsidR="00D60B63" w:rsidRPr="000E03E3">
        <w:rPr>
          <w:rFonts w:ascii="Times New Roman" w:hAnsi="Times New Roman" w:cs="Times New Roman"/>
          <w:sz w:val="28"/>
          <w:szCs w:val="28"/>
        </w:rPr>
        <w:t xml:space="preserve">   </w:t>
      </w:r>
    </w:p>
    <w:p w:rsidR="00F53CC1" w:rsidRPr="000E03E3" w:rsidRDefault="00A060FE" w:rsidP="000E03E3">
      <w:pPr>
        <w:jc w:val="both"/>
        <w:rPr>
          <w:rFonts w:ascii="Times New Roman" w:hAnsi="Times New Roman" w:cs="Times New Roman"/>
          <w:sz w:val="28"/>
          <w:szCs w:val="28"/>
        </w:rPr>
      </w:pPr>
      <w:r w:rsidRPr="000E03E3">
        <w:rPr>
          <w:rFonts w:ascii="Times New Roman" w:hAnsi="Times New Roman" w:cs="Times New Roman"/>
          <w:sz w:val="28"/>
          <w:szCs w:val="28"/>
        </w:rPr>
        <w:t>B</w:t>
      </w:r>
      <w:r w:rsidR="000B3AF9" w:rsidRPr="000E03E3">
        <w:rPr>
          <w:rFonts w:ascii="Times New Roman" w:hAnsi="Times New Roman" w:cs="Times New Roman"/>
          <w:sz w:val="28"/>
          <w:szCs w:val="28"/>
        </w:rPr>
        <w:t>oth parties filed written submission</w:t>
      </w:r>
      <w:r w:rsidR="00A4150A">
        <w:rPr>
          <w:rFonts w:ascii="Times New Roman" w:hAnsi="Times New Roman" w:cs="Times New Roman"/>
          <w:sz w:val="28"/>
          <w:szCs w:val="28"/>
        </w:rPr>
        <w:t>s</w:t>
      </w:r>
      <w:r w:rsidR="000B3AF9" w:rsidRPr="000E03E3">
        <w:rPr>
          <w:rFonts w:ascii="Times New Roman" w:hAnsi="Times New Roman" w:cs="Times New Roman"/>
          <w:sz w:val="28"/>
          <w:szCs w:val="28"/>
        </w:rPr>
        <w:t xml:space="preserve"> on the law and the evidence.</w:t>
      </w:r>
    </w:p>
    <w:p w:rsidR="00423E7A" w:rsidRPr="000E03E3" w:rsidRDefault="00A060FE" w:rsidP="000E03E3">
      <w:pPr>
        <w:jc w:val="both"/>
        <w:rPr>
          <w:rFonts w:ascii="Times New Roman" w:hAnsi="Times New Roman" w:cs="Times New Roman"/>
          <w:sz w:val="28"/>
          <w:szCs w:val="28"/>
        </w:rPr>
      </w:pPr>
      <w:r w:rsidRPr="000E03E3">
        <w:rPr>
          <w:rFonts w:ascii="Times New Roman" w:hAnsi="Times New Roman" w:cs="Times New Roman"/>
          <w:sz w:val="28"/>
          <w:szCs w:val="28"/>
        </w:rPr>
        <w:t>With regard to the applicable law in this matter, t</w:t>
      </w:r>
      <w:r w:rsidR="000B3AF9" w:rsidRPr="000E03E3">
        <w:rPr>
          <w:rFonts w:ascii="Times New Roman" w:hAnsi="Times New Roman" w:cs="Times New Roman"/>
          <w:sz w:val="28"/>
          <w:szCs w:val="28"/>
        </w:rPr>
        <w:t>he plaintiff</w:t>
      </w:r>
      <w:r w:rsidRPr="000E03E3">
        <w:rPr>
          <w:rFonts w:ascii="Times New Roman" w:hAnsi="Times New Roman" w:cs="Times New Roman"/>
          <w:sz w:val="28"/>
          <w:szCs w:val="28"/>
        </w:rPr>
        <w:t xml:space="preserve"> started by submitting on the best evidence rule that t</w:t>
      </w:r>
      <w:r w:rsidR="00423E7A" w:rsidRPr="000E03E3">
        <w:rPr>
          <w:rFonts w:ascii="Times New Roman" w:hAnsi="Times New Roman" w:cs="Times New Roman"/>
          <w:color w:val="111111"/>
          <w:sz w:val="28"/>
          <w:szCs w:val="28"/>
          <w:shd w:val="clear" w:color="auto" w:fill="FFFFFF"/>
        </w:rPr>
        <w:t xml:space="preserve">his rule requires a party to an action to produce before </w:t>
      </w:r>
      <w:r w:rsidR="00A4150A">
        <w:rPr>
          <w:rFonts w:ascii="Times New Roman" w:hAnsi="Times New Roman" w:cs="Times New Roman"/>
          <w:color w:val="111111"/>
          <w:sz w:val="28"/>
          <w:szCs w:val="28"/>
          <w:shd w:val="clear" w:color="auto" w:fill="FFFFFF"/>
        </w:rPr>
        <w:t xml:space="preserve">the </w:t>
      </w:r>
      <w:r w:rsidR="00423E7A" w:rsidRPr="000E03E3">
        <w:rPr>
          <w:rFonts w:ascii="Times New Roman" w:hAnsi="Times New Roman" w:cs="Times New Roman"/>
          <w:color w:val="111111"/>
          <w:sz w:val="28"/>
          <w:szCs w:val="28"/>
          <w:shd w:val="clear" w:color="auto" w:fill="FFFFFF"/>
        </w:rPr>
        <w:t xml:space="preserve">court the best available evidence for purposes of proving relevant facts. See </w:t>
      </w:r>
      <w:r w:rsidR="00423E7A" w:rsidRPr="000E03E3">
        <w:rPr>
          <w:rFonts w:ascii="Times New Roman" w:hAnsi="Times New Roman" w:cs="Times New Roman"/>
          <w:bCs/>
          <w:i/>
          <w:iCs/>
          <w:color w:val="111111"/>
          <w:sz w:val="28"/>
          <w:szCs w:val="28"/>
          <w:shd w:val="clear" w:color="auto" w:fill="FFFFFF"/>
        </w:rPr>
        <w:t>Phiri vs Candlex Limited</w:t>
      </w:r>
      <w:r w:rsidR="00423E7A" w:rsidRPr="000E03E3">
        <w:rPr>
          <w:rFonts w:ascii="Times New Roman" w:hAnsi="Times New Roman" w:cs="Times New Roman"/>
          <w:color w:val="111111"/>
          <w:sz w:val="28"/>
          <w:szCs w:val="28"/>
          <w:shd w:val="clear" w:color="auto" w:fill="FFFFFF"/>
        </w:rPr>
        <w:t xml:space="preserve"> </w:t>
      </w:r>
      <w:r w:rsidRPr="000E03E3">
        <w:rPr>
          <w:rFonts w:ascii="Times New Roman" w:hAnsi="Times New Roman" w:cs="Times New Roman"/>
          <w:color w:val="111111"/>
          <w:sz w:val="28"/>
          <w:szCs w:val="28"/>
          <w:shd w:val="clear" w:color="auto" w:fill="FFFFFF"/>
        </w:rPr>
        <w:t>MSCA Civil Appeal No. 2 of 2002</w:t>
      </w:r>
      <w:r w:rsidR="00423E7A" w:rsidRPr="000E03E3">
        <w:rPr>
          <w:rFonts w:ascii="Times New Roman" w:hAnsi="Times New Roman" w:cs="Times New Roman"/>
          <w:color w:val="111111"/>
          <w:sz w:val="28"/>
          <w:szCs w:val="28"/>
          <w:shd w:val="clear" w:color="auto" w:fill="FFFFFF"/>
        </w:rPr>
        <w:t>.</w:t>
      </w:r>
    </w:p>
    <w:p w:rsidR="00423E7A" w:rsidRPr="000E03E3" w:rsidRDefault="00A060FE" w:rsidP="000E03E3">
      <w:pPr>
        <w:jc w:val="both"/>
        <w:rPr>
          <w:rFonts w:ascii="Times New Roman" w:hAnsi="Times New Roman" w:cs="Times New Roman"/>
          <w:sz w:val="28"/>
          <w:szCs w:val="28"/>
        </w:rPr>
      </w:pPr>
      <w:r w:rsidRPr="000E03E3">
        <w:rPr>
          <w:rFonts w:ascii="Times New Roman" w:hAnsi="Times New Roman" w:cs="Times New Roman"/>
          <w:sz w:val="28"/>
          <w:szCs w:val="28"/>
        </w:rPr>
        <w:t>He further submitted on the rule against hearsay that i</w:t>
      </w:r>
      <w:r w:rsidR="00423E7A" w:rsidRPr="000E03E3">
        <w:rPr>
          <w:rFonts w:ascii="Times New Roman" w:hAnsi="Times New Roman" w:cs="Times New Roman"/>
          <w:sz w:val="28"/>
          <w:szCs w:val="28"/>
        </w:rPr>
        <w:t xml:space="preserve">t is the general rule of evidence that, in a free standing actions, witnesses can testify only about events that they have actually observed, and of which they have firsthand knowledge. </w:t>
      </w:r>
      <w:r w:rsidRPr="000E03E3">
        <w:rPr>
          <w:rFonts w:ascii="Times New Roman" w:hAnsi="Times New Roman" w:cs="Times New Roman"/>
          <w:sz w:val="28"/>
          <w:szCs w:val="28"/>
        </w:rPr>
        <w:t>He stated that i</w:t>
      </w:r>
      <w:r w:rsidR="00423E7A" w:rsidRPr="000E03E3">
        <w:rPr>
          <w:rFonts w:ascii="Times New Roman" w:hAnsi="Times New Roman" w:cs="Times New Roman"/>
          <w:sz w:val="28"/>
          <w:szCs w:val="28"/>
        </w:rPr>
        <w:t xml:space="preserve">lluminating authorities on this point are the case of </w:t>
      </w:r>
      <w:r w:rsidR="00A4150A">
        <w:rPr>
          <w:rFonts w:ascii="Times New Roman" w:hAnsi="Times New Roman" w:cs="Times New Roman"/>
          <w:bCs/>
          <w:i/>
          <w:iCs/>
          <w:sz w:val="28"/>
          <w:szCs w:val="28"/>
        </w:rPr>
        <w:t>The State and</w:t>
      </w:r>
      <w:r w:rsidR="00423E7A" w:rsidRPr="000E03E3">
        <w:rPr>
          <w:rFonts w:ascii="Times New Roman" w:hAnsi="Times New Roman" w:cs="Times New Roman"/>
          <w:bCs/>
          <w:i/>
          <w:iCs/>
          <w:sz w:val="28"/>
          <w:szCs w:val="28"/>
        </w:rPr>
        <w:t xml:space="preserve"> The Commissioner General of Malawi Revenue Authority ex </w:t>
      </w:r>
      <w:r w:rsidRPr="000E03E3">
        <w:rPr>
          <w:rFonts w:ascii="Times New Roman" w:hAnsi="Times New Roman" w:cs="Times New Roman"/>
          <w:bCs/>
          <w:i/>
          <w:iCs/>
          <w:sz w:val="28"/>
          <w:szCs w:val="28"/>
        </w:rPr>
        <w:t xml:space="preserve">parte </w:t>
      </w:r>
      <w:r w:rsidR="00423E7A" w:rsidRPr="000E03E3">
        <w:rPr>
          <w:rFonts w:ascii="Times New Roman" w:hAnsi="Times New Roman" w:cs="Times New Roman"/>
          <w:bCs/>
          <w:i/>
          <w:iCs/>
          <w:sz w:val="28"/>
          <w:szCs w:val="28"/>
        </w:rPr>
        <w:t xml:space="preserve">Omar t/a Spider Corporation </w:t>
      </w:r>
      <w:r w:rsidRPr="000E03E3">
        <w:rPr>
          <w:rFonts w:ascii="Times New Roman" w:hAnsi="Times New Roman" w:cs="Times New Roman"/>
          <w:sz w:val="28"/>
          <w:szCs w:val="28"/>
        </w:rPr>
        <w:t>Misc</w:t>
      </w:r>
      <w:r w:rsidR="00423E7A" w:rsidRPr="000E03E3">
        <w:rPr>
          <w:rFonts w:ascii="Times New Roman" w:hAnsi="Times New Roman" w:cs="Times New Roman"/>
          <w:sz w:val="28"/>
          <w:szCs w:val="28"/>
        </w:rPr>
        <w:t xml:space="preserve">. Civil Cause No. 3 of 2001 </w:t>
      </w:r>
      <w:r w:rsidRPr="000E03E3">
        <w:rPr>
          <w:rFonts w:ascii="Times New Roman" w:hAnsi="Times New Roman" w:cs="Times New Roman"/>
          <w:sz w:val="28"/>
          <w:szCs w:val="28"/>
        </w:rPr>
        <w:t>(High Court)</w:t>
      </w:r>
      <w:r w:rsidR="00423E7A" w:rsidRPr="000E03E3">
        <w:rPr>
          <w:rFonts w:ascii="Times New Roman" w:hAnsi="Times New Roman" w:cs="Times New Roman"/>
          <w:sz w:val="28"/>
          <w:szCs w:val="28"/>
        </w:rPr>
        <w:t xml:space="preserve">(unreported) </w:t>
      </w:r>
      <w:r w:rsidRPr="000E03E3">
        <w:rPr>
          <w:rFonts w:ascii="Times New Roman" w:hAnsi="Times New Roman" w:cs="Times New Roman"/>
          <w:sz w:val="28"/>
          <w:szCs w:val="28"/>
        </w:rPr>
        <w:t xml:space="preserve">and </w:t>
      </w:r>
      <w:r w:rsidR="00423E7A" w:rsidRPr="000E03E3">
        <w:rPr>
          <w:rFonts w:ascii="Times New Roman" w:hAnsi="Times New Roman" w:cs="Times New Roman"/>
          <w:sz w:val="28"/>
          <w:szCs w:val="28"/>
        </w:rPr>
        <w:t xml:space="preserve"> </w:t>
      </w:r>
      <w:r w:rsidR="00423E7A" w:rsidRPr="000E03E3">
        <w:rPr>
          <w:rFonts w:ascii="Times New Roman" w:hAnsi="Times New Roman" w:cs="Times New Roman"/>
          <w:bCs/>
          <w:i/>
          <w:iCs/>
          <w:spacing w:val="-15"/>
          <w:kern w:val="36"/>
          <w:sz w:val="28"/>
          <w:szCs w:val="28"/>
        </w:rPr>
        <w:t>Kaunde v Malawi Telecommunication Ltd</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Civil Cause No. 687 of 2001 (High Court)(unreported)</w:t>
      </w:r>
      <w:r w:rsidR="00423E7A" w:rsidRPr="000E03E3">
        <w:rPr>
          <w:rFonts w:ascii="Times New Roman" w:hAnsi="Times New Roman" w:cs="Times New Roman"/>
          <w:sz w:val="28"/>
          <w:szCs w:val="28"/>
        </w:rPr>
        <w:t>.</w:t>
      </w:r>
    </w:p>
    <w:p w:rsidR="00423E7A" w:rsidRPr="000E03E3" w:rsidRDefault="00A060FE" w:rsidP="000E03E3">
      <w:pPr>
        <w:jc w:val="both"/>
        <w:rPr>
          <w:rFonts w:ascii="Times New Roman" w:hAnsi="Times New Roman" w:cs="Times New Roman"/>
          <w:sz w:val="28"/>
          <w:szCs w:val="28"/>
        </w:rPr>
      </w:pPr>
      <w:r w:rsidRPr="000E03E3">
        <w:rPr>
          <w:rFonts w:ascii="Times New Roman" w:hAnsi="Times New Roman" w:cs="Times New Roman"/>
          <w:sz w:val="28"/>
          <w:szCs w:val="28"/>
        </w:rPr>
        <w:t>The plaintiff then submitted on the contractual duty to act in good faith</w:t>
      </w:r>
      <w:r w:rsidR="00A4150A">
        <w:rPr>
          <w:rFonts w:ascii="Times New Roman" w:hAnsi="Times New Roman" w:cs="Times New Roman"/>
          <w:sz w:val="28"/>
          <w:szCs w:val="28"/>
        </w:rPr>
        <w:t>,</w:t>
      </w:r>
      <w:r w:rsidRPr="000E03E3">
        <w:rPr>
          <w:rFonts w:ascii="Times New Roman" w:hAnsi="Times New Roman" w:cs="Times New Roman"/>
          <w:sz w:val="28"/>
          <w:szCs w:val="28"/>
        </w:rPr>
        <w:t xml:space="preserve"> that e</w:t>
      </w:r>
      <w:r w:rsidR="00423E7A" w:rsidRPr="000E03E3">
        <w:rPr>
          <w:rFonts w:ascii="Times New Roman" w:hAnsi="Times New Roman" w:cs="Times New Roman"/>
          <w:bCs/>
          <w:sz w:val="28"/>
          <w:szCs w:val="28"/>
        </w:rPr>
        <w:t>very contract imposes upon each party</w:t>
      </w:r>
      <w:r w:rsidR="00423E7A" w:rsidRPr="000E03E3">
        <w:rPr>
          <w:rFonts w:ascii="Times New Roman" w:hAnsi="Times New Roman" w:cs="Times New Roman"/>
          <w:b/>
          <w:sz w:val="28"/>
          <w:szCs w:val="28"/>
        </w:rPr>
        <w:t xml:space="preserve"> </w:t>
      </w:r>
      <w:r w:rsidR="00423E7A" w:rsidRPr="000E03E3">
        <w:rPr>
          <w:rFonts w:ascii="Times New Roman" w:hAnsi="Times New Roman" w:cs="Times New Roman"/>
          <w:sz w:val="28"/>
          <w:szCs w:val="28"/>
        </w:rPr>
        <w:t xml:space="preserve">a duty of good faith and fair dealing in its </w:t>
      </w:r>
      <w:r w:rsidRPr="000E03E3">
        <w:rPr>
          <w:rFonts w:ascii="Times New Roman" w:hAnsi="Times New Roman" w:cs="Times New Roman"/>
          <w:sz w:val="28"/>
          <w:szCs w:val="28"/>
        </w:rPr>
        <w:t>performance and enforcement. He referred this Court to s</w:t>
      </w:r>
      <w:r w:rsidR="00423E7A" w:rsidRPr="000E03E3">
        <w:rPr>
          <w:rFonts w:ascii="Times New Roman" w:hAnsi="Times New Roman" w:cs="Times New Roman"/>
          <w:sz w:val="28"/>
          <w:szCs w:val="28"/>
        </w:rPr>
        <w:t>ection 205 of The American Law Institute, The Restatement of Contract (2</w:t>
      </w:r>
      <w:r w:rsidR="00423E7A" w:rsidRPr="000E03E3">
        <w:rPr>
          <w:rFonts w:ascii="Times New Roman" w:hAnsi="Times New Roman" w:cs="Times New Roman"/>
          <w:sz w:val="28"/>
          <w:szCs w:val="28"/>
          <w:vertAlign w:val="superscript"/>
        </w:rPr>
        <w:t>nd</w:t>
      </w:r>
      <w:r w:rsidR="00423E7A" w:rsidRPr="000E03E3">
        <w:rPr>
          <w:rFonts w:ascii="Times New Roman" w:hAnsi="Times New Roman" w:cs="Times New Roman"/>
          <w:sz w:val="28"/>
          <w:szCs w:val="28"/>
        </w:rPr>
        <w:t>).</w:t>
      </w:r>
    </w:p>
    <w:p w:rsidR="00423E7A" w:rsidRPr="000E03E3" w:rsidRDefault="00A060F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He further referred to </w:t>
      </w:r>
      <w:r w:rsidR="00423E7A" w:rsidRPr="000E03E3">
        <w:rPr>
          <w:rFonts w:ascii="Times New Roman" w:hAnsi="Times New Roman" w:cs="Times New Roman"/>
          <w:sz w:val="28"/>
          <w:szCs w:val="28"/>
        </w:rPr>
        <w:t xml:space="preserve">the Australian case of  </w:t>
      </w:r>
      <w:r w:rsidR="00423E7A" w:rsidRPr="000E03E3">
        <w:rPr>
          <w:rFonts w:ascii="Times New Roman" w:hAnsi="Times New Roman" w:cs="Times New Roman"/>
          <w:bCs/>
          <w:i/>
          <w:iCs/>
          <w:sz w:val="28"/>
          <w:szCs w:val="28"/>
        </w:rPr>
        <w:t>Renald Construction (ME)Pty Ltd vs Minister of Public Works</w:t>
      </w:r>
      <w:r w:rsidR="00423E7A" w:rsidRPr="000E03E3">
        <w:rPr>
          <w:rFonts w:ascii="Times New Roman" w:hAnsi="Times New Roman" w:cs="Times New Roman"/>
          <w:sz w:val="28"/>
          <w:szCs w:val="28"/>
        </w:rPr>
        <w:t xml:space="preserve"> (1992) 33 Con LR 72 at 112-13, </w:t>
      </w:r>
      <w:r w:rsidRPr="000E03E3">
        <w:rPr>
          <w:rFonts w:ascii="Times New Roman" w:hAnsi="Times New Roman" w:cs="Times New Roman"/>
          <w:sz w:val="28"/>
          <w:szCs w:val="28"/>
        </w:rPr>
        <w:t xml:space="preserve">in which </w:t>
      </w:r>
      <w:r w:rsidR="00423E7A" w:rsidRPr="000E03E3">
        <w:rPr>
          <w:rFonts w:ascii="Times New Roman" w:hAnsi="Times New Roman" w:cs="Times New Roman"/>
          <w:bCs/>
          <w:sz w:val="28"/>
          <w:szCs w:val="28"/>
        </w:rPr>
        <w:t>Priestly JA</w:t>
      </w:r>
      <w:r w:rsidRPr="000E03E3">
        <w:rPr>
          <w:rFonts w:ascii="Times New Roman" w:hAnsi="Times New Roman" w:cs="Times New Roman"/>
          <w:sz w:val="28"/>
          <w:szCs w:val="28"/>
        </w:rPr>
        <w:t xml:space="preserve"> stated that</w:t>
      </w:r>
    </w:p>
    <w:p w:rsidR="00423E7A" w:rsidRPr="000E03E3" w:rsidRDefault="00423E7A" w:rsidP="000E03E3">
      <w:pPr>
        <w:ind w:left="2160"/>
        <w:jc w:val="both"/>
        <w:rPr>
          <w:rFonts w:ascii="Times New Roman" w:hAnsi="Times New Roman" w:cs="Times New Roman"/>
          <w:iCs/>
          <w:sz w:val="24"/>
          <w:szCs w:val="24"/>
        </w:rPr>
      </w:pPr>
      <w:r w:rsidRPr="000E03E3">
        <w:rPr>
          <w:rFonts w:ascii="Times New Roman" w:hAnsi="Times New Roman" w:cs="Times New Roman"/>
          <w:iCs/>
          <w:sz w:val="24"/>
          <w:szCs w:val="24"/>
        </w:rPr>
        <w:t>People generally including Judges and other lawyers, from all strands of the community, have grown used to the Courts applying standards of fairness to contracts which are wholly consistent with the existence in all contracts of a duty upon the parties of god faith and fair dealing in its performance. In my view this is in these days the expected standard, and anything less is contrary to prevailing community expectations</w:t>
      </w:r>
    </w:p>
    <w:p w:rsidR="00423E7A" w:rsidRPr="000E03E3" w:rsidRDefault="00A060F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He further referred to </w:t>
      </w:r>
      <w:r w:rsidR="00423E7A" w:rsidRPr="000E03E3">
        <w:rPr>
          <w:rFonts w:ascii="Times New Roman" w:hAnsi="Times New Roman" w:cs="Times New Roman"/>
          <w:sz w:val="28"/>
          <w:szCs w:val="28"/>
        </w:rPr>
        <w:t xml:space="preserve">the case of </w:t>
      </w:r>
      <w:r w:rsidR="00423E7A" w:rsidRPr="000E03E3">
        <w:rPr>
          <w:rFonts w:ascii="Times New Roman" w:hAnsi="Times New Roman" w:cs="Times New Roman"/>
          <w:bCs/>
          <w:i/>
          <w:iCs/>
          <w:sz w:val="28"/>
          <w:szCs w:val="28"/>
        </w:rPr>
        <w:t xml:space="preserve">Reigate v Union Manufacturing Co(Ramsbottom) </w:t>
      </w:r>
      <w:r w:rsidRPr="000E03E3">
        <w:rPr>
          <w:rFonts w:ascii="Times New Roman" w:hAnsi="Times New Roman" w:cs="Times New Roman"/>
          <w:sz w:val="28"/>
          <w:szCs w:val="28"/>
        </w:rPr>
        <w:t>[1918] 1KB 592 at 605 in which</w:t>
      </w:r>
      <w:r w:rsidR="00423E7A" w:rsidRPr="000E03E3">
        <w:rPr>
          <w:rFonts w:ascii="Times New Roman" w:hAnsi="Times New Roman" w:cs="Times New Roman"/>
          <w:sz w:val="28"/>
          <w:szCs w:val="28"/>
        </w:rPr>
        <w:t xml:space="preserve"> </w:t>
      </w:r>
      <w:r w:rsidR="00423E7A" w:rsidRPr="000E03E3">
        <w:rPr>
          <w:rFonts w:ascii="Times New Roman" w:hAnsi="Times New Roman" w:cs="Times New Roman"/>
          <w:bCs/>
          <w:sz w:val="28"/>
          <w:szCs w:val="28"/>
        </w:rPr>
        <w:t>Scrutton J</w:t>
      </w:r>
      <w:r w:rsidRPr="000E03E3">
        <w:rPr>
          <w:rFonts w:ascii="Times New Roman" w:hAnsi="Times New Roman" w:cs="Times New Roman"/>
          <w:sz w:val="28"/>
          <w:szCs w:val="28"/>
        </w:rPr>
        <w:t xml:space="preserve"> stated that</w:t>
      </w:r>
    </w:p>
    <w:p w:rsidR="00423E7A" w:rsidRPr="000E03E3" w:rsidRDefault="00423E7A" w:rsidP="000E03E3">
      <w:pPr>
        <w:ind w:left="2160"/>
        <w:jc w:val="both"/>
        <w:rPr>
          <w:rFonts w:ascii="Times New Roman" w:hAnsi="Times New Roman" w:cs="Times New Roman"/>
          <w:iCs/>
          <w:sz w:val="24"/>
          <w:szCs w:val="24"/>
        </w:rPr>
      </w:pPr>
      <w:r w:rsidRPr="000E03E3">
        <w:rPr>
          <w:rFonts w:ascii="Times New Roman" w:hAnsi="Times New Roman" w:cs="Times New Roman"/>
          <w:iCs/>
          <w:sz w:val="24"/>
          <w:szCs w:val="24"/>
        </w:rPr>
        <w:lastRenderedPageBreak/>
        <w:t>A term can only be implied if it is necessary in the business sense to give efficacy to the contract, ie if it is such a term that it can confidently be said that if at the time the contract was being negotiated someone had said to the parties ‘What will happen in such a case?’ they would have both replied ‘of course so and so will happen. We did not troub</w:t>
      </w:r>
      <w:r w:rsidR="00A060FE" w:rsidRPr="000E03E3">
        <w:rPr>
          <w:rFonts w:ascii="Times New Roman" w:hAnsi="Times New Roman" w:cs="Times New Roman"/>
          <w:iCs/>
          <w:sz w:val="24"/>
          <w:szCs w:val="24"/>
        </w:rPr>
        <w:t>le to say that; it is too clear.</w:t>
      </w:r>
    </w:p>
    <w:p w:rsidR="00423E7A" w:rsidRPr="000E03E3" w:rsidRDefault="00A060F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He further referred to the case of </w:t>
      </w:r>
      <w:r w:rsidR="00423E7A" w:rsidRPr="000E03E3">
        <w:rPr>
          <w:rFonts w:ascii="Times New Roman" w:hAnsi="Times New Roman" w:cs="Times New Roman"/>
          <w:bCs/>
          <w:i/>
          <w:iCs/>
          <w:sz w:val="28"/>
          <w:szCs w:val="28"/>
        </w:rPr>
        <w:t>Trollope and Colls Limited vs North West Metropolitan Regional Hospital Board</w:t>
      </w:r>
      <w:r w:rsidR="00423E7A" w:rsidRPr="000E03E3">
        <w:rPr>
          <w:rFonts w:ascii="Times New Roman" w:hAnsi="Times New Roman" w:cs="Times New Roman"/>
          <w:sz w:val="28"/>
          <w:szCs w:val="28"/>
        </w:rPr>
        <w:t xml:space="preserve"> [1973] 2 ALL ER 113 at 124 </w:t>
      </w:r>
      <w:r w:rsidRPr="000E03E3">
        <w:rPr>
          <w:rFonts w:ascii="Times New Roman" w:hAnsi="Times New Roman" w:cs="Times New Roman"/>
          <w:sz w:val="28"/>
          <w:szCs w:val="28"/>
        </w:rPr>
        <w:t xml:space="preserve">in which </w:t>
      </w:r>
      <w:r w:rsidR="00CB6B17" w:rsidRPr="000E03E3">
        <w:rPr>
          <w:rFonts w:ascii="Times New Roman" w:hAnsi="Times New Roman" w:cs="Times New Roman"/>
          <w:sz w:val="28"/>
          <w:szCs w:val="28"/>
        </w:rPr>
        <w:t>Lord Pearson said</w:t>
      </w:r>
    </w:p>
    <w:p w:rsidR="00423E7A" w:rsidRPr="000E03E3" w:rsidRDefault="00CB6B17" w:rsidP="000E03E3">
      <w:pPr>
        <w:ind w:left="2160"/>
        <w:jc w:val="both"/>
        <w:rPr>
          <w:rFonts w:ascii="Times New Roman" w:hAnsi="Times New Roman" w:cs="Times New Roman"/>
          <w:iCs/>
          <w:sz w:val="24"/>
          <w:szCs w:val="24"/>
        </w:rPr>
      </w:pPr>
      <w:r w:rsidRPr="000E03E3">
        <w:rPr>
          <w:rFonts w:ascii="Times New Roman" w:hAnsi="Times New Roman" w:cs="Times New Roman"/>
          <w:iCs/>
          <w:sz w:val="24"/>
          <w:szCs w:val="24"/>
        </w:rPr>
        <w:t>A</w:t>
      </w:r>
      <w:r w:rsidR="00423E7A" w:rsidRPr="000E03E3">
        <w:rPr>
          <w:rFonts w:ascii="Times New Roman" w:hAnsi="Times New Roman" w:cs="Times New Roman"/>
          <w:iCs/>
          <w:sz w:val="24"/>
          <w:szCs w:val="24"/>
        </w:rPr>
        <w:t>n unexpressed term can be implied if and only if the court finds that the parties must have intended that term to form part of their contract: it is not enough for the court to find that such a term would have been adopted by the parties as reasonable men if it had been suggested to them: it must have been a term that went without saying, a term necessary to give business efficacy to the contract, a term which, although tacit, formed part of the contract which the parties</w:t>
      </w:r>
      <w:r w:rsidRPr="000E03E3">
        <w:rPr>
          <w:rFonts w:ascii="Times New Roman" w:hAnsi="Times New Roman" w:cs="Times New Roman"/>
          <w:iCs/>
          <w:sz w:val="24"/>
          <w:szCs w:val="24"/>
        </w:rPr>
        <w:t xml:space="preserve"> made for themselves.</w:t>
      </w:r>
    </w:p>
    <w:p w:rsidR="00423E7A" w:rsidRPr="000E03E3" w:rsidRDefault="00CB6B17" w:rsidP="000E03E3">
      <w:pPr>
        <w:pStyle w:val="Heading2"/>
        <w:spacing w:line="276" w:lineRule="auto"/>
        <w:jc w:val="both"/>
      </w:pPr>
      <w:bookmarkStart w:id="0" w:name="_Toc411951756"/>
      <w:r w:rsidRPr="000E03E3">
        <w:t xml:space="preserve">The plaintiff then further submitted on the </w:t>
      </w:r>
      <w:bookmarkEnd w:id="0"/>
      <w:r w:rsidRPr="000E03E3">
        <w:t>terms implied in a contract. He submitted that i</w:t>
      </w:r>
      <w:r w:rsidR="00423E7A" w:rsidRPr="000E03E3">
        <w:t>n a case of contract of employment, the House of Lords has held that there is ample authority for implying in the employer’s favour that the employee would serve with good faith and fidelity,</w:t>
      </w:r>
      <w:r w:rsidRPr="000E03E3">
        <w:t xml:space="preserve"> </w:t>
      </w:r>
      <w:r w:rsidR="00423E7A" w:rsidRPr="000E03E3">
        <w:rPr>
          <w:bCs/>
          <w:i/>
          <w:iCs/>
        </w:rPr>
        <w:t>Robb vs Green</w:t>
      </w:r>
      <w:r w:rsidR="00F976B2" w:rsidRPr="000E03E3">
        <w:t xml:space="preserve"> [1895] 2QB</w:t>
      </w:r>
      <w:r w:rsidRPr="000E03E3">
        <w:t xml:space="preserve"> 315,</w:t>
      </w:r>
      <w:r w:rsidR="00423E7A" w:rsidRPr="000E03E3">
        <w:t xml:space="preserve"> and that he would use reasonable care and skill in the performance of his duty</w:t>
      </w:r>
      <w:r w:rsidRPr="000E03E3">
        <w:t>,</w:t>
      </w:r>
      <w:r w:rsidR="00423E7A" w:rsidRPr="000E03E3">
        <w:t xml:space="preserve"> </w:t>
      </w:r>
      <w:r w:rsidR="00423E7A" w:rsidRPr="000E03E3">
        <w:rPr>
          <w:bCs/>
          <w:i/>
          <w:iCs/>
        </w:rPr>
        <w:t>Harmer vs Cornelius</w:t>
      </w:r>
      <w:r w:rsidRPr="000E03E3">
        <w:t xml:space="preserve"> (1858) CBNS 236</w:t>
      </w:r>
      <w:r w:rsidR="00423E7A" w:rsidRPr="000E03E3">
        <w:t xml:space="preserve">. </w:t>
      </w:r>
      <w:r w:rsidRPr="000E03E3">
        <w:t>Further that t</w:t>
      </w:r>
      <w:r w:rsidR="00423E7A" w:rsidRPr="000E03E3">
        <w:t xml:space="preserve">here were also reciprocal terms to be implied in favour of the servant. For the master it was implied that he must </w:t>
      </w:r>
      <w:r w:rsidRPr="000E03E3">
        <w:t xml:space="preserve">exercise </w:t>
      </w:r>
      <w:r w:rsidR="00423E7A" w:rsidRPr="000E03E3">
        <w:t>due care in respect of the premises where the work is done, the way in which it should be d</w:t>
      </w:r>
      <w:r w:rsidRPr="000E03E3">
        <w:t xml:space="preserve">one and the plant involved </w:t>
      </w:r>
      <w:r w:rsidR="00423E7A" w:rsidRPr="000E03E3">
        <w:t xml:space="preserve">and he must </w:t>
      </w:r>
      <w:r w:rsidR="00A4150A">
        <w:t xml:space="preserve">not </w:t>
      </w:r>
      <w:r w:rsidR="00423E7A" w:rsidRPr="000E03E3">
        <w:t xml:space="preserve">require the </w:t>
      </w:r>
      <w:r w:rsidRPr="000E03E3">
        <w:t xml:space="preserve">servant to do an unlawful act </w:t>
      </w:r>
      <w:r w:rsidR="00423E7A" w:rsidRPr="000E03E3">
        <w:rPr>
          <w:bCs/>
          <w:i/>
          <w:iCs/>
        </w:rPr>
        <w:t>Mattheu vs Kuwait Bechtel Corpn</w:t>
      </w:r>
      <w:r w:rsidR="00423E7A" w:rsidRPr="000E03E3">
        <w:t xml:space="preserve"> [1959] 2 QB 57. In short, </w:t>
      </w:r>
      <w:r w:rsidRPr="000E03E3">
        <w:t xml:space="preserve">that </w:t>
      </w:r>
      <w:r w:rsidR="00423E7A" w:rsidRPr="000E03E3">
        <w:t>both parties must act in good faith.</w:t>
      </w:r>
    </w:p>
    <w:p w:rsidR="00423E7A" w:rsidRPr="000E03E3" w:rsidRDefault="00CB6B17"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lang w:val="en-GB"/>
        </w:rPr>
        <w:t>He further submitted that a</w:t>
      </w:r>
      <w:r w:rsidR="00423E7A" w:rsidRPr="000E03E3">
        <w:rPr>
          <w:rFonts w:ascii="Times New Roman" w:hAnsi="Times New Roman" w:cs="Times New Roman"/>
          <w:sz w:val="28"/>
          <w:szCs w:val="28"/>
        </w:rPr>
        <w:t>n implied term may be excluded in accordance with the general principle of common law, either by clear and unambiguous language or if its implication would be inconsistent with an express term of the co</w:t>
      </w:r>
      <w:r w:rsidRPr="000E03E3">
        <w:rPr>
          <w:rFonts w:ascii="Times New Roman" w:hAnsi="Times New Roman" w:cs="Times New Roman"/>
          <w:sz w:val="28"/>
          <w:szCs w:val="28"/>
        </w:rPr>
        <w:t xml:space="preserve">ntract. </w:t>
      </w:r>
      <w:r w:rsidR="00423E7A" w:rsidRPr="000E03E3">
        <w:rPr>
          <w:rFonts w:ascii="Times New Roman" w:hAnsi="Times New Roman" w:cs="Times New Roman"/>
          <w:i/>
          <w:iCs/>
          <w:sz w:val="28"/>
          <w:szCs w:val="28"/>
        </w:rPr>
        <w:t>Lynch v Thorne</w:t>
      </w:r>
      <w:r w:rsidR="00423E7A" w:rsidRPr="000E03E3">
        <w:rPr>
          <w:rFonts w:ascii="Times New Roman" w:hAnsi="Times New Roman" w:cs="Times New Roman"/>
          <w:sz w:val="28"/>
          <w:szCs w:val="28"/>
        </w:rPr>
        <w:t xml:space="preserve"> [1956] 1 ALL ER 744</w:t>
      </w:r>
      <w:r w:rsidRPr="000E03E3">
        <w:rPr>
          <w:rFonts w:ascii="Times New Roman" w:hAnsi="Times New Roman" w:cs="Times New Roman"/>
          <w:sz w:val="28"/>
          <w:szCs w:val="28"/>
        </w:rPr>
        <w:t>.</w:t>
      </w:r>
    </w:p>
    <w:p w:rsidR="00423E7A" w:rsidRPr="000E03E3" w:rsidRDefault="000F07EB" w:rsidP="000E03E3">
      <w:pPr>
        <w:jc w:val="both"/>
        <w:rPr>
          <w:rFonts w:ascii="Times New Roman" w:hAnsi="Times New Roman" w:cs="Times New Roman"/>
          <w:sz w:val="28"/>
          <w:szCs w:val="28"/>
        </w:rPr>
      </w:pPr>
      <w:bookmarkStart w:id="1" w:name="_Toc411951757"/>
      <w:r w:rsidRPr="000E03E3">
        <w:rPr>
          <w:rFonts w:ascii="Times New Roman" w:hAnsi="Times New Roman" w:cs="Times New Roman"/>
          <w:sz w:val="28"/>
          <w:szCs w:val="28"/>
        </w:rPr>
        <w:t xml:space="preserve">The plaintiff then submitted an analysis of the evidence he has produced before this Court. </w:t>
      </w:r>
      <w:bookmarkEnd w:id="1"/>
      <w:r w:rsidRPr="000E03E3">
        <w:rPr>
          <w:rFonts w:ascii="Times New Roman" w:hAnsi="Times New Roman" w:cs="Times New Roman"/>
          <w:sz w:val="28"/>
          <w:szCs w:val="28"/>
        </w:rPr>
        <w:t>He asked that the</w:t>
      </w:r>
      <w:r w:rsidR="00423E7A" w:rsidRPr="000E03E3">
        <w:rPr>
          <w:rFonts w:ascii="Times New Roman" w:hAnsi="Times New Roman" w:cs="Times New Roman"/>
          <w:sz w:val="28"/>
          <w:szCs w:val="28"/>
        </w:rPr>
        <w:t xml:space="preserve"> following findings </w:t>
      </w:r>
      <w:r w:rsidRPr="000E03E3">
        <w:rPr>
          <w:rFonts w:ascii="Times New Roman" w:hAnsi="Times New Roman" w:cs="Times New Roman"/>
          <w:sz w:val="28"/>
          <w:szCs w:val="28"/>
        </w:rPr>
        <w:t>be made by this</w:t>
      </w:r>
      <w:r w:rsidR="00423E7A" w:rsidRPr="000E03E3">
        <w:rPr>
          <w:rFonts w:ascii="Times New Roman" w:hAnsi="Times New Roman" w:cs="Times New Roman"/>
          <w:sz w:val="28"/>
          <w:szCs w:val="28"/>
        </w:rPr>
        <w:t xml:space="preserve"> Court regarding the evi</w:t>
      </w:r>
      <w:r w:rsidRPr="000E03E3">
        <w:rPr>
          <w:rFonts w:ascii="Times New Roman" w:hAnsi="Times New Roman" w:cs="Times New Roman"/>
          <w:sz w:val="28"/>
          <w:szCs w:val="28"/>
        </w:rPr>
        <w:t>dence that he has produced herein.</w:t>
      </w:r>
    </w:p>
    <w:p w:rsidR="000F07EB" w:rsidRPr="000E03E3" w:rsidRDefault="000F07EB" w:rsidP="000E03E3">
      <w:pPr>
        <w:pStyle w:val="Heading3"/>
        <w:spacing w:line="276" w:lineRule="auto"/>
        <w:jc w:val="both"/>
        <w:rPr>
          <w:rFonts w:ascii="Times New Roman" w:hAnsi="Times New Roman" w:cs="Times New Roman"/>
          <w:b w:val="0"/>
          <w:bCs w:val="0"/>
          <w:sz w:val="28"/>
          <w:szCs w:val="28"/>
        </w:rPr>
      </w:pPr>
      <w:bookmarkStart w:id="2" w:name="_Toc411951758"/>
      <w:r w:rsidRPr="000E03E3">
        <w:rPr>
          <w:rFonts w:ascii="Times New Roman" w:hAnsi="Times New Roman" w:cs="Times New Roman"/>
          <w:b w:val="0"/>
          <w:bCs w:val="0"/>
          <w:sz w:val="28"/>
          <w:szCs w:val="28"/>
        </w:rPr>
        <w:lastRenderedPageBreak/>
        <w:t>With regard to exhibit</w:t>
      </w:r>
      <w:r w:rsidR="00423E7A" w:rsidRPr="000E03E3">
        <w:rPr>
          <w:rFonts w:ascii="Times New Roman" w:hAnsi="Times New Roman" w:cs="Times New Roman"/>
          <w:b w:val="0"/>
          <w:bCs w:val="0"/>
          <w:sz w:val="28"/>
          <w:szCs w:val="28"/>
        </w:rPr>
        <w:t xml:space="preserve"> P</w:t>
      </w:r>
      <w:r w:rsidRPr="000E03E3">
        <w:rPr>
          <w:rFonts w:ascii="Times New Roman" w:hAnsi="Times New Roman" w:cs="Times New Roman"/>
          <w:b w:val="0"/>
          <w:bCs w:val="0"/>
          <w:sz w:val="28"/>
          <w:szCs w:val="28"/>
        </w:rPr>
        <w:t>1, the contract herein</w:t>
      </w:r>
      <w:r w:rsidR="00A4150A">
        <w:rPr>
          <w:rFonts w:ascii="Times New Roman" w:hAnsi="Times New Roman" w:cs="Times New Roman"/>
          <w:b w:val="0"/>
          <w:bCs w:val="0"/>
          <w:sz w:val="28"/>
          <w:szCs w:val="28"/>
        </w:rPr>
        <w:t>,</w:t>
      </w:r>
      <w:r w:rsidRPr="000E03E3">
        <w:rPr>
          <w:rFonts w:ascii="Times New Roman" w:hAnsi="Times New Roman" w:cs="Times New Roman"/>
          <w:b w:val="0"/>
          <w:bCs w:val="0"/>
          <w:sz w:val="28"/>
          <w:szCs w:val="28"/>
        </w:rPr>
        <w:t xml:space="preserve"> the plaintiff submitted that </w:t>
      </w:r>
      <w:bookmarkEnd w:id="2"/>
      <w:r w:rsidR="00A4150A">
        <w:rPr>
          <w:rFonts w:ascii="Times New Roman" w:hAnsi="Times New Roman" w:cs="Times New Roman"/>
          <w:b w:val="0"/>
          <w:bCs w:val="0"/>
          <w:sz w:val="28"/>
          <w:szCs w:val="28"/>
        </w:rPr>
        <w:t>t</w:t>
      </w:r>
      <w:r w:rsidR="00423E7A" w:rsidRPr="000E03E3">
        <w:rPr>
          <w:rFonts w:ascii="Times New Roman" w:hAnsi="Times New Roman" w:cs="Times New Roman"/>
          <w:b w:val="0"/>
          <w:bCs w:val="0"/>
          <w:sz w:val="28"/>
          <w:szCs w:val="28"/>
        </w:rPr>
        <w:t>his is the governing document o</w:t>
      </w:r>
      <w:r w:rsidRPr="000E03E3">
        <w:rPr>
          <w:rFonts w:ascii="Times New Roman" w:hAnsi="Times New Roman" w:cs="Times New Roman"/>
          <w:b w:val="0"/>
          <w:bCs w:val="0"/>
          <w:sz w:val="28"/>
          <w:szCs w:val="28"/>
        </w:rPr>
        <w:t>f the relationship between the plaintiff and the d</w:t>
      </w:r>
      <w:r w:rsidR="00423E7A" w:rsidRPr="000E03E3">
        <w:rPr>
          <w:rFonts w:ascii="Times New Roman" w:hAnsi="Times New Roman" w:cs="Times New Roman"/>
          <w:b w:val="0"/>
          <w:bCs w:val="0"/>
          <w:sz w:val="28"/>
          <w:szCs w:val="28"/>
        </w:rPr>
        <w:t>efendant.</w:t>
      </w:r>
      <w:r w:rsidRPr="000E03E3">
        <w:rPr>
          <w:rFonts w:ascii="Times New Roman" w:hAnsi="Times New Roman" w:cs="Times New Roman"/>
          <w:b w:val="0"/>
          <w:bCs w:val="0"/>
          <w:sz w:val="28"/>
          <w:szCs w:val="28"/>
        </w:rPr>
        <w:t xml:space="preserve"> </w:t>
      </w:r>
    </w:p>
    <w:p w:rsidR="00423E7A" w:rsidRPr="000E03E3" w:rsidRDefault="000F07EB" w:rsidP="000E03E3">
      <w:pPr>
        <w:pStyle w:val="Heading3"/>
        <w:spacing w:line="276" w:lineRule="auto"/>
        <w:jc w:val="both"/>
        <w:rPr>
          <w:rFonts w:ascii="Times New Roman" w:hAnsi="Times New Roman" w:cs="Times New Roman"/>
          <w:b w:val="0"/>
          <w:bCs w:val="0"/>
          <w:sz w:val="28"/>
          <w:szCs w:val="28"/>
        </w:rPr>
      </w:pPr>
      <w:r w:rsidRPr="000E03E3">
        <w:rPr>
          <w:rFonts w:ascii="Times New Roman" w:hAnsi="Times New Roman" w:cs="Times New Roman"/>
          <w:b w:val="0"/>
          <w:bCs w:val="0"/>
          <w:sz w:val="28"/>
          <w:szCs w:val="28"/>
        </w:rPr>
        <w:t>He stated that  the c</w:t>
      </w:r>
      <w:r w:rsidR="00423E7A" w:rsidRPr="000E03E3">
        <w:rPr>
          <w:rFonts w:ascii="Times New Roman" w:hAnsi="Times New Roman" w:cs="Times New Roman"/>
          <w:b w:val="0"/>
          <w:bCs w:val="0"/>
          <w:sz w:val="28"/>
          <w:szCs w:val="28"/>
        </w:rPr>
        <w:t xml:space="preserve">ontract was never amended and remained intact during the </w:t>
      </w:r>
      <w:r w:rsidRPr="000E03E3">
        <w:rPr>
          <w:rFonts w:ascii="Times New Roman" w:hAnsi="Times New Roman" w:cs="Times New Roman"/>
          <w:b w:val="0"/>
          <w:bCs w:val="0"/>
          <w:sz w:val="28"/>
          <w:szCs w:val="28"/>
        </w:rPr>
        <w:t>s</w:t>
      </w:r>
      <w:r w:rsidR="00423E7A" w:rsidRPr="000E03E3">
        <w:rPr>
          <w:rFonts w:ascii="Times New Roman" w:hAnsi="Times New Roman" w:cs="Times New Roman"/>
          <w:b w:val="0"/>
          <w:bCs w:val="0"/>
          <w:sz w:val="28"/>
          <w:szCs w:val="28"/>
        </w:rPr>
        <w:t>ubsistence of the relationship.</w:t>
      </w:r>
      <w:r w:rsidR="00A61BD1" w:rsidRPr="000E03E3">
        <w:rPr>
          <w:rFonts w:ascii="Times New Roman" w:hAnsi="Times New Roman" w:cs="Times New Roman"/>
          <w:b w:val="0"/>
          <w:bCs w:val="0"/>
          <w:sz w:val="28"/>
          <w:szCs w:val="28"/>
        </w:rPr>
        <w:t xml:space="preserve"> This Court agrees that indeed the contract is the one governing the relationship between the parties herein.</w:t>
      </w:r>
    </w:p>
    <w:p w:rsidR="000F07EB" w:rsidRPr="000E03E3" w:rsidRDefault="000F07EB" w:rsidP="000E03E3">
      <w:pPr>
        <w:spacing w:after="0"/>
        <w:jc w:val="both"/>
        <w:rPr>
          <w:rFonts w:ascii="Times New Roman" w:hAnsi="Times New Roman" w:cs="Times New Roman"/>
          <w:sz w:val="28"/>
          <w:szCs w:val="28"/>
          <w:lang w:val="en-GB"/>
        </w:rPr>
      </w:pPr>
    </w:p>
    <w:p w:rsidR="00423E7A" w:rsidRPr="000E03E3" w:rsidRDefault="000F07EB"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lang w:val="en-GB"/>
        </w:rPr>
        <w:t>Further, that t</w:t>
      </w:r>
      <w:r w:rsidRPr="000E03E3">
        <w:rPr>
          <w:rFonts w:ascii="Times New Roman" w:hAnsi="Times New Roman" w:cs="Times New Roman"/>
          <w:sz w:val="28"/>
          <w:szCs w:val="28"/>
        </w:rPr>
        <w:t>he c</w:t>
      </w:r>
      <w:r w:rsidR="00423E7A" w:rsidRPr="000E03E3">
        <w:rPr>
          <w:rFonts w:ascii="Times New Roman" w:hAnsi="Times New Roman" w:cs="Times New Roman"/>
          <w:sz w:val="28"/>
          <w:szCs w:val="28"/>
        </w:rPr>
        <w:t>ontract provides the method of service of documents under the contract.</w:t>
      </w:r>
      <w:r w:rsidRPr="000E03E3">
        <w:rPr>
          <w:rFonts w:ascii="Times New Roman" w:hAnsi="Times New Roman" w:cs="Times New Roman"/>
          <w:sz w:val="28"/>
          <w:szCs w:val="28"/>
        </w:rPr>
        <w:t xml:space="preserve"> And that the c</w:t>
      </w:r>
      <w:r w:rsidR="00423E7A" w:rsidRPr="000E03E3">
        <w:rPr>
          <w:rFonts w:ascii="Times New Roman" w:hAnsi="Times New Roman" w:cs="Times New Roman"/>
          <w:sz w:val="28"/>
          <w:szCs w:val="28"/>
        </w:rPr>
        <w:t>ontract provides the type of weed to be removed and expressly excludes water grass.</w:t>
      </w:r>
    </w:p>
    <w:p w:rsidR="00423E7A" w:rsidRPr="000E03E3" w:rsidRDefault="000F07EB"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He then submitted that, implied in the c</w:t>
      </w:r>
      <w:r w:rsidR="00423E7A" w:rsidRPr="000E03E3">
        <w:rPr>
          <w:rFonts w:ascii="Times New Roman" w:hAnsi="Times New Roman" w:cs="Times New Roman"/>
          <w:sz w:val="28"/>
          <w:szCs w:val="28"/>
        </w:rPr>
        <w:t>ontract is the general principle that the parties to the contract</w:t>
      </w:r>
      <w:r w:rsidRPr="000E03E3">
        <w:rPr>
          <w:rFonts w:ascii="Times New Roman" w:hAnsi="Times New Roman" w:cs="Times New Roman"/>
          <w:sz w:val="28"/>
          <w:szCs w:val="28"/>
        </w:rPr>
        <w:t xml:space="preserve"> must perform the c</w:t>
      </w:r>
      <w:r w:rsidR="00423E7A" w:rsidRPr="000E03E3">
        <w:rPr>
          <w:rFonts w:ascii="Times New Roman" w:hAnsi="Times New Roman" w:cs="Times New Roman"/>
          <w:sz w:val="28"/>
          <w:szCs w:val="28"/>
        </w:rPr>
        <w:t>ontract in good faith.</w:t>
      </w:r>
    </w:p>
    <w:p w:rsidR="00423E7A" w:rsidRPr="000E03E3" w:rsidRDefault="000F07EB"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above, the plaintiff</w:t>
      </w:r>
      <w:r w:rsidR="00423E7A" w:rsidRPr="000E03E3">
        <w:rPr>
          <w:rFonts w:ascii="Times New Roman" w:hAnsi="Times New Roman" w:cs="Times New Roman"/>
          <w:sz w:val="28"/>
          <w:szCs w:val="28"/>
        </w:rPr>
        <w:t xml:space="preserve"> entreat</w:t>
      </w:r>
      <w:r w:rsidRPr="000E03E3">
        <w:rPr>
          <w:rFonts w:ascii="Times New Roman" w:hAnsi="Times New Roman" w:cs="Times New Roman"/>
          <w:sz w:val="28"/>
          <w:szCs w:val="28"/>
        </w:rPr>
        <w:t>ed this</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Court to find that that the c</w:t>
      </w:r>
      <w:r w:rsidR="00423E7A" w:rsidRPr="000E03E3">
        <w:rPr>
          <w:rFonts w:ascii="Times New Roman" w:hAnsi="Times New Roman" w:cs="Times New Roman"/>
          <w:sz w:val="28"/>
          <w:szCs w:val="28"/>
        </w:rPr>
        <w:t>ontract is the only document regulating the conduct of the parties and therefore any act done against the clear provisions of th</w:t>
      </w:r>
      <w:r w:rsidRPr="000E03E3">
        <w:rPr>
          <w:rFonts w:ascii="Times New Roman" w:hAnsi="Times New Roman" w:cs="Times New Roman"/>
          <w:sz w:val="28"/>
          <w:szCs w:val="28"/>
        </w:rPr>
        <w:t>e c</w:t>
      </w:r>
      <w:r w:rsidR="00423E7A" w:rsidRPr="000E03E3">
        <w:rPr>
          <w:rFonts w:ascii="Times New Roman" w:hAnsi="Times New Roman" w:cs="Times New Roman"/>
          <w:sz w:val="28"/>
          <w:szCs w:val="28"/>
        </w:rPr>
        <w:t>ontract is an act done in bad faith and therefore a breach of contract.</w:t>
      </w:r>
    </w:p>
    <w:p w:rsidR="00423E7A" w:rsidRPr="000E03E3" w:rsidRDefault="000F07EB" w:rsidP="000E03E3">
      <w:pPr>
        <w:pStyle w:val="Heading3"/>
        <w:spacing w:line="276" w:lineRule="auto"/>
        <w:jc w:val="both"/>
        <w:rPr>
          <w:rFonts w:ascii="Times New Roman" w:hAnsi="Times New Roman" w:cs="Times New Roman"/>
          <w:b w:val="0"/>
          <w:bCs w:val="0"/>
          <w:sz w:val="28"/>
          <w:szCs w:val="28"/>
        </w:rPr>
      </w:pPr>
      <w:r w:rsidRPr="000E03E3">
        <w:rPr>
          <w:rFonts w:ascii="Times New Roman" w:hAnsi="Times New Roman" w:cs="Times New Roman"/>
          <w:b w:val="0"/>
          <w:bCs w:val="0"/>
          <w:sz w:val="28"/>
          <w:szCs w:val="28"/>
        </w:rPr>
        <w:t>With respect to exhibit P2 and P3</w:t>
      </w:r>
      <w:r w:rsidR="00A61BD1" w:rsidRPr="000E03E3">
        <w:rPr>
          <w:rFonts w:ascii="Times New Roman" w:hAnsi="Times New Roman" w:cs="Times New Roman"/>
          <w:b w:val="0"/>
          <w:bCs w:val="0"/>
          <w:sz w:val="28"/>
          <w:szCs w:val="28"/>
        </w:rPr>
        <w:t>, the letters of termination, the plaintiff submitted that these two</w:t>
      </w:r>
      <w:r w:rsidR="00423E7A" w:rsidRPr="000E03E3">
        <w:rPr>
          <w:rFonts w:ascii="Times New Roman" w:hAnsi="Times New Roman" w:cs="Times New Roman"/>
          <w:sz w:val="28"/>
          <w:szCs w:val="28"/>
        </w:rPr>
        <w:t xml:space="preserve"> </w:t>
      </w:r>
      <w:r w:rsidR="00423E7A" w:rsidRPr="000E03E3">
        <w:rPr>
          <w:rFonts w:ascii="Times New Roman" w:hAnsi="Times New Roman" w:cs="Times New Roman"/>
          <w:b w:val="0"/>
          <w:bCs w:val="0"/>
          <w:sz w:val="28"/>
          <w:szCs w:val="28"/>
        </w:rPr>
        <w:t>documents prove that the contract was subsisting at the material time</w:t>
      </w:r>
      <w:r w:rsidR="00A61BD1" w:rsidRPr="000E03E3">
        <w:rPr>
          <w:rFonts w:ascii="Times New Roman" w:hAnsi="Times New Roman" w:cs="Times New Roman"/>
          <w:b w:val="0"/>
          <w:bCs w:val="0"/>
          <w:sz w:val="28"/>
          <w:szCs w:val="28"/>
        </w:rPr>
        <w:t>. Based on this, he</w:t>
      </w:r>
      <w:r w:rsidR="00423E7A" w:rsidRPr="000E03E3">
        <w:rPr>
          <w:rFonts w:ascii="Times New Roman" w:hAnsi="Times New Roman" w:cs="Times New Roman"/>
          <w:b w:val="0"/>
          <w:bCs w:val="0"/>
          <w:sz w:val="28"/>
          <w:szCs w:val="28"/>
        </w:rPr>
        <w:t xml:space="preserve"> entreat</w:t>
      </w:r>
      <w:r w:rsidR="00A61BD1" w:rsidRPr="000E03E3">
        <w:rPr>
          <w:rFonts w:ascii="Times New Roman" w:hAnsi="Times New Roman" w:cs="Times New Roman"/>
          <w:b w:val="0"/>
          <w:bCs w:val="0"/>
          <w:sz w:val="28"/>
          <w:szCs w:val="28"/>
        </w:rPr>
        <w:t>ed this</w:t>
      </w:r>
      <w:r w:rsidR="00423E7A" w:rsidRPr="000E03E3">
        <w:rPr>
          <w:rFonts w:ascii="Times New Roman" w:hAnsi="Times New Roman" w:cs="Times New Roman"/>
          <w:b w:val="0"/>
          <w:bCs w:val="0"/>
          <w:sz w:val="28"/>
          <w:szCs w:val="28"/>
        </w:rPr>
        <w:t xml:space="preserve"> </w:t>
      </w:r>
      <w:r w:rsidR="00A61BD1" w:rsidRPr="000E03E3">
        <w:rPr>
          <w:rFonts w:ascii="Times New Roman" w:hAnsi="Times New Roman" w:cs="Times New Roman"/>
          <w:b w:val="0"/>
          <w:bCs w:val="0"/>
          <w:sz w:val="28"/>
          <w:szCs w:val="28"/>
        </w:rPr>
        <w:t>C</w:t>
      </w:r>
      <w:r w:rsidR="00423E7A" w:rsidRPr="000E03E3">
        <w:rPr>
          <w:rFonts w:ascii="Times New Roman" w:hAnsi="Times New Roman" w:cs="Times New Roman"/>
          <w:b w:val="0"/>
          <w:bCs w:val="0"/>
          <w:sz w:val="28"/>
          <w:szCs w:val="28"/>
        </w:rPr>
        <w:t xml:space="preserve">ourt to find </w:t>
      </w:r>
      <w:r w:rsidR="00A61BD1" w:rsidRPr="000E03E3">
        <w:rPr>
          <w:rFonts w:ascii="Times New Roman" w:hAnsi="Times New Roman" w:cs="Times New Roman"/>
          <w:b w:val="0"/>
          <w:bCs w:val="0"/>
          <w:sz w:val="28"/>
          <w:szCs w:val="28"/>
        </w:rPr>
        <w:t>that that the c</w:t>
      </w:r>
      <w:r w:rsidR="00423E7A" w:rsidRPr="000E03E3">
        <w:rPr>
          <w:rFonts w:ascii="Times New Roman" w:hAnsi="Times New Roman" w:cs="Times New Roman"/>
          <w:b w:val="0"/>
          <w:bCs w:val="0"/>
          <w:sz w:val="28"/>
          <w:szCs w:val="28"/>
        </w:rPr>
        <w:t>ontract wa</w:t>
      </w:r>
      <w:r w:rsidR="00A61BD1" w:rsidRPr="000E03E3">
        <w:rPr>
          <w:rFonts w:ascii="Times New Roman" w:hAnsi="Times New Roman" w:cs="Times New Roman"/>
          <w:b w:val="0"/>
          <w:bCs w:val="0"/>
          <w:sz w:val="28"/>
          <w:szCs w:val="28"/>
        </w:rPr>
        <w:t>s still subsisting between the defendant and the p</w:t>
      </w:r>
      <w:r w:rsidR="00423E7A" w:rsidRPr="000E03E3">
        <w:rPr>
          <w:rFonts w:ascii="Times New Roman" w:hAnsi="Times New Roman" w:cs="Times New Roman"/>
          <w:b w:val="0"/>
          <w:bCs w:val="0"/>
          <w:sz w:val="28"/>
          <w:szCs w:val="28"/>
        </w:rPr>
        <w:t xml:space="preserve">laintiff in spite of the contract </w:t>
      </w:r>
      <w:r w:rsidR="00A61BD1" w:rsidRPr="000E03E3">
        <w:rPr>
          <w:rFonts w:ascii="Times New Roman" w:hAnsi="Times New Roman" w:cs="Times New Roman"/>
          <w:b w:val="0"/>
          <w:bCs w:val="0"/>
          <w:sz w:val="28"/>
          <w:szCs w:val="28"/>
        </w:rPr>
        <w:t>being entered into between the defendant and the p</w:t>
      </w:r>
      <w:r w:rsidR="00423E7A" w:rsidRPr="000E03E3">
        <w:rPr>
          <w:rFonts w:ascii="Times New Roman" w:hAnsi="Times New Roman" w:cs="Times New Roman"/>
          <w:b w:val="0"/>
          <w:bCs w:val="0"/>
          <w:sz w:val="28"/>
          <w:szCs w:val="28"/>
        </w:rPr>
        <w:t>laintiff’s father.</w:t>
      </w:r>
      <w:r w:rsidR="00A61BD1" w:rsidRPr="000E03E3">
        <w:rPr>
          <w:rFonts w:ascii="Times New Roman" w:hAnsi="Times New Roman" w:cs="Times New Roman"/>
          <w:b w:val="0"/>
          <w:bCs w:val="0"/>
          <w:sz w:val="28"/>
          <w:szCs w:val="28"/>
        </w:rPr>
        <w:t xml:space="preserve"> This Court finds indeed that there was a valid contract subsisting between the plaintiff and the defendant herein.</w:t>
      </w:r>
    </w:p>
    <w:p w:rsidR="00423E7A" w:rsidRPr="000E03E3" w:rsidRDefault="00A61BD1" w:rsidP="000E03E3">
      <w:pPr>
        <w:pStyle w:val="Heading3"/>
        <w:spacing w:line="276" w:lineRule="auto"/>
        <w:jc w:val="both"/>
        <w:rPr>
          <w:rFonts w:ascii="Times New Roman" w:hAnsi="Times New Roman" w:cs="Times New Roman"/>
          <w:b w:val="0"/>
          <w:bCs w:val="0"/>
          <w:sz w:val="28"/>
          <w:szCs w:val="28"/>
        </w:rPr>
      </w:pPr>
      <w:bookmarkStart w:id="3" w:name="_Toc411951762"/>
      <w:r w:rsidRPr="000E03E3">
        <w:rPr>
          <w:rFonts w:ascii="Times New Roman" w:hAnsi="Times New Roman" w:cs="Times New Roman"/>
          <w:b w:val="0"/>
          <w:bCs w:val="0"/>
          <w:sz w:val="28"/>
          <w:szCs w:val="28"/>
        </w:rPr>
        <w:t>With regard to exhibit P4, the minutes of the meeting of 29</w:t>
      </w:r>
      <w:r w:rsidRPr="000E03E3">
        <w:rPr>
          <w:rFonts w:ascii="Times New Roman" w:hAnsi="Times New Roman" w:cs="Times New Roman"/>
          <w:b w:val="0"/>
          <w:bCs w:val="0"/>
          <w:sz w:val="28"/>
          <w:szCs w:val="28"/>
          <w:vertAlign w:val="superscript"/>
        </w:rPr>
        <w:t>th</w:t>
      </w:r>
      <w:r w:rsidRPr="000E03E3">
        <w:rPr>
          <w:rFonts w:ascii="Times New Roman" w:hAnsi="Times New Roman" w:cs="Times New Roman"/>
          <w:b w:val="0"/>
          <w:bCs w:val="0"/>
          <w:sz w:val="28"/>
          <w:szCs w:val="28"/>
        </w:rPr>
        <w:t xml:space="preserve"> April 2013</w:t>
      </w:r>
      <w:bookmarkEnd w:id="3"/>
      <w:r w:rsidRPr="000E03E3">
        <w:rPr>
          <w:rFonts w:ascii="Times New Roman" w:hAnsi="Times New Roman" w:cs="Times New Roman"/>
          <w:b w:val="0"/>
          <w:bCs w:val="0"/>
          <w:sz w:val="28"/>
          <w:szCs w:val="28"/>
        </w:rPr>
        <w:t xml:space="preserve"> the plaintiff submitted that it</w:t>
      </w:r>
      <w:r w:rsidR="00423E7A" w:rsidRPr="000E03E3">
        <w:rPr>
          <w:rFonts w:ascii="Times New Roman" w:hAnsi="Times New Roman" w:cs="Times New Roman"/>
          <w:b w:val="0"/>
          <w:bCs w:val="0"/>
          <w:sz w:val="28"/>
          <w:szCs w:val="28"/>
        </w:rPr>
        <w:t xml:space="preserve"> contains the grievances voiced by al</w:t>
      </w:r>
      <w:r w:rsidRPr="000E03E3">
        <w:rPr>
          <w:rFonts w:ascii="Times New Roman" w:hAnsi="Times New Roman" w:cs="Times New Roman"/>
          <w:b w:val="0"/>
          <w:bCs w:val="0"/>
          <w:sz w:val="28"/>
          <w:szCs w:val="28"/>
        </w:rPr>
        <w:t>l contractors working with the d</w:t>
      </w:r>
      <w:r w:rsidR="00423E7A" w:rsidRPr="000E03E3">
        <w:rPr>
          <w:rFonts w:ascii="Times New Roman" w:hAnsi="Times New Roman" w:cs="Times New Roman"/>
          <w:b w:val="0"/>
          <w:bCs w:val="0"/>
          <w:sz w:val="28"/>
          <w:szCs w:val="28"/>
        </w:rPr>
        <w:t>efendant.</w:t>
      </w:r>
      <w:r w:rsidRPr="000E03E3">
        <w:rPr>
          <w:rFonts w:ascii="Times New Roman" w:hAnsi="Times New Roman" w:cs="Times New Roman"/>
          <w:b w:val="0"/>
          <w:bCs w:val="0"/>
          <w:sz w:val="28"/>
          <w:szCs w:val="28"/>
        </w:rPr>
        <w:t xml:space="preserve"> Further that, this is relevant to the p</w:t>
      </w:r>
      <w:r w:rsidR="00423E7A" w:rsidRPr="000E03E3">
        <w:rPr>
          <w:rFonts w:ascii="Times New Roman" w:hAnsi="Times New Roman" w:cs="Times New Roman"/>
          <w:b w:val="0"/>
          <w:bCs w:val="0"/>
          <w:sz w:val="28"/>
          <w:szCs w:val="28"/>
        </w:rPr>
        <w:t xml:space="preserve">laintiff’s case as it reveals </w:t>
      </w:r>
      <w:r w:rsidRPr="000E03E3">
        <w:rPr>
          <w:rFonts w:ascii="Times New Roman" w:hAnsi="Times New Roman" w:cs="Times New Roman"/>
          <w:b w:val="0"/>
          <w:bCs w:val="0"/>
          <w:sz w:val="28"/>
          <w:szCs w:val="28"/>
        </w:rPr>
        <w:t>that the hardship faced by the p</w:t>
      </w:r>
      <w:r w:rsidR="00423E7A" w:rsidRPr="000E03E3">
        <w:rPr>
          <w:rFonts w:ascii="Times New Roman" w:hAnsi="Times New Roman" w:cs="Times New Roman"/>
          <w:b w:val="0"/>
          <w:bCs w:val="0"/>
          <w:sz w:val="28"/>
          <w:szCs w:val="28"/>
        </w:rPr>
        <w:t>l</w:t>
      </w:r>
      <w:r w:rsidRPr="000E03E3">
        <w:rPr>
          <w:rFonts w:ascii="Times New Roman" w:hAnsi="Times New Roman" w:cs="Times New Roman"/>
          <w:b w:val="0"/>
          <w:bCs w:val="0"/>
          <w:sz w:val="28"/>
          <w:szCs w:val="28"/>
        </w:rPr>
        <w:t>aintiff were common to all the c</w:t>
      </w:r>
      <w:r w:rsidR="00423E7A" w:rsidRPr="000E03E3">
        <w:rPr>
          <w:rFonts w:ascii="Times New Roman" w:hAnsi="Times New Roman" w:cs="Times New Roman"/>
          <w:b w:val="0"/>
          <w:bCs w:val="0"/>
          <w:sz w:val="28"/>
          <w:szCs w:val="28"/>
        </w:rPr>
        <w:t>ontractors.</w:t>
      </w:r>
      <w:r w:rsidRPr="000E03E3">
        <w:rPr>
          <w:rFonts w:ascii="Times New Roman" w:hAnsi="Times New Roman" w:cs="Times New Roman"/>
          <w:b w:val="0"/>
          <w:bCs w:val="0"/>
          <w:sz w:val="28"/>
          <w:szCs w:val="28"/>
        </w:rPr>
        <w:t xml:space="preserve"> Further, that the exhibit P4 further demonstrates that the p</w:t>
      </w:r>
      <w:r w:rsidR="00423E7A" w:rsidRPr="000E03E3">
        <w:rPr>
          <w:rFonts w:ascii="Times New Roman" w:hAnsi="Times New Roman" w:cs="Times New Roman"/>
          <w:b w:val="0"/>
          <w:bCs w:val="0"/>
          <w:sz w:val="28"/>
          <w:szCs w:val="28"/>
        </w:rPr>
        <w:t>laintiff in spite of t</w:t>
      </w:r>
      <w:r w:rsidRPr="000E03E3">
        <w:rPr>
          <w:rFonts w:ascii="Times New Roman" w:hAnsi="Times New Roman" w:cs="Times New Roman"/>
          <w:b w:val="0"/>
          <w:bCs w:val="0"/>
          <w:sz w:val="28"/>
          <w:szCs w:val="28"/>
        </w:rPr>
        <w:t>he challenges was doing all he</w:t>
      </w:r>
      <w:r w:rsidR="00423E7A" w:rsidRPr="000E03E3">
        <w:rPr>
          <w:rFonts w:ascii="Times New Roman" w:hAnsi="Times New Roman" w:cs="Times New Roman"/>
          <w:b w:val="0"/>
          <w:bCs w:val="0"/>
          <w:sz w:val="28"/>
          <w:szCs w:val="28"/>
        </w:rPr>
        <w:t xml:space="preserve"> could do to execute the contract.</w:t>
      </w:r>
    </w:p>
    <w:p w:rsidR="00E60648" w:rsidRPr="000E03E3" w:rsidRDefault="00E60648" w:rsidP="000E03E3">
      <w:pPr>
        <w:spacing w:after="0"/>
        <w:jc w:val="both"/>
        <w:rPr>
          <w:rFonts w:ascii="Times New Roman" w:hAnsi="Times New Roman" w:cs="Times New Roman"/>
          <w:sz w:val="28"/>
          <w:szCs w:val="28"/>
        </w:rPr>
      </w:pPr>
    </w:p>
    <w:p w:rsidR="00423E7A" w:rsidRPr="000E03E3" w:rsidRDefault="00A61BD1"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exhibit P4 reveals that the plaintiff was forced to weed water g</w:t>
      </w:r>
      <w:r w:rsidR="00423E7A" w:rsidRPr="000E03E3">
        <w:rPr>
          <w:rFonts w:ascii="Times New Roman" w:hAnsi="Times New Roman" w:cs="Times New Roman"/>
          <w:sz w:val="28"/>
          <w:szCs w:val="28"/>
        </w:rPr>
        <w:t>rass and this is contrary to the clear dictates of the contract.</w:t>
      </w:r>
      <w:r w:rsidRPr="000E03E3">
        <w:rPr>
          <w:rFonts w:ascii="Times New Roman" w:hAnsi="Times New Roman" w:cs="Times New Roman"/>
          <w:sz w:val="28"/>
          <w:szCs w:val="28"/>
        </w:rPr>
        <w:t xml:space="preserve"> That t</w:t>
      </w:r>
      <w:r w:rsidR="00423E7A" w:rsidRPr="000E03E3">
        <w:rPr>
          <w:rFonts w:ascii="Times New Roman" w:hAnsi="Times New Roman" w:cs="Times New Roman"/>
          <w:sz w:val="28"/>
          <w:szCs w:val="28"/>
        </w:rPr>
        <w:t>his fact is</w:t>
      </w:r>
      <w:r w:rsidRPr="000E03E3">
        <w:rPr>
          <w:rFonts w:ascii="Times New Roman" w:hAnsi="Times New Roman" w:cs="Times New Roman"/>
          <w:sz w:val="28"/>
          <w:szCs w:val="28"/>
        </w:rPr>
        <w:t xml:space="preserve"> relevant as it shows that the d</w:t>
      </w:r>
      <w:r w:rsidR="00423E7A" w:rsidRPr="000E03E3">
        <w:rPr>
          <w:rFonts w:ascii="Times New Roman" w:hAnsi="Times New Roman" w:cs="Times New Roman"/>
          <w:sz w:val="28"/>
          <w:szCs w:val="28"/>
        </w:rPr>
        <w:t>efendant was n</w:t>
      </w:r>
      <w:r w:rsidRPr="000E03E3">
        <w:rPr>
          <w:rFonts w:ascii="Times New Roman" w:hAnsi="Times New Roman" w:cs="Times New Roman"/>
          <w:sz w:val="28"/>
          <w:szCs w:val="28"/>
        </w:rPr>
        <w:t>ot abiding by the terms of the c</w:t>
      </w:r>
      <w:r w:rsidR="00423E7A" w:rsidRPr="000E03E3">
        <w:rPr>
          <w:rFonts w:ascii="Times New Roman" w:hAnsi="Times New Roman" w:cs="Times New Roman"/>
          <w:sz w:val="28"/>
          <w:szCs w:val="28"/>
        </w:rPr>
        <w:t>ontract</w:t>
      </w:r>
      <w:r w:rsidRPr="000E03E3">
        <w:rPr>
          <w:rFonts w:ascii="Times New Roman" w:hAnsi="Times New Roman" w:cs="Times New Roman"/>
          <w:sz w:val="28"/>
          <w:szCs w:val="28"/>
        </w:rPr>
        <w:t xml:space="preserve"> which clearly stated that the p</w:t>
      </w:r>
      <w:r w:rsidR="00423E7A" w:rsidRPr="000E03E3">
        <w:rPr>
          <w:rFonts w:ascii="Times New Roman" w:hAnsi="Times New Roman" w:cs="Times New Roman"/>
          <w:sz w:val="28"/>
          <w:szCs w:val="28"/>
        </w:rPr>
        <w:t>laintiff was not to weed water grass.</w:t>
      </w:r>
      <w:r w:rsidRPr="000E03E3">
        <w:rPr>
          <w:rFonts w:ascii="Times New Roman" w:hAnsi="Times New Roman" w:cs="Times New Roman"/>
          <w:sz w:val="28"/>
          <w:szCs w:val="28"/>
        </w:rPr>
        <w:t xml:space="preserve"> That t</w:t>
      </w:r>
      <w:r w:rsidR="00423E7A" w:rsidRPr="000E03E3">
        <w:rPr>
          <w:rFonts w:ascii="Times New Roman" w:hAnsi="Times New Roman" w:cs="Times New Roman"/>
          <w:sz w:val="28"/>
          <w:szCs w:val="28"/>
        </w:rPr>
        <w:t xml:space="preserve">his unlawful </w:t>
      </w:r>
      <w:r w:rsidR="00423E7A" w:rsidRPr="000E03E3">
        <w:rPr>
          <w:rFonts w:ascii="Times New Roman" w:hAnsi="Times New Roman" w:cs="Times New Roman"/>
          <w:sz w:val="28"/>
          <w:szCs w:val="28"/>
        </w:rPr>
        <w:lastRenderedPageBreak/>
        <w:t>introduction of an obligation to weed wat</w:t>
      </w:r>
      <w:r w:rsidRPr="000E03E3">
        <w:rPr>
          <w:rFonts w:ascii="Times New Roman" w:hAnsi="Times New Roman" w:cs="Times New Roman"/>
          <w:sz w:val="28"/>
          <w:szCs w:val="28"/>
        </w:rPr>
        <w:t>er grass also reveals that the d</w:t>
      </w:r>
      <w:r w:rsidR="00423E7A" w:rsidRPr="000E03E3">
        <w:rPr>
          <w:rFonts w:ascii="Times New Roman" w:hAnsi="Times New Roman" w:cs="Times New Roman"/>
          <w:sz w:val="28"/>
          <w:szCs w:val="28"/>
        </w:rPr>
        <w:t>efendant was heavy handed and acted in bad faith in the performance of the contrac</w:t>
      </w:r>
      <w:r w:rsidRPr="000E03E3">
        <w:rPr>
          <w:rFonts w:ascii="Times New Roman" w:hAnsi="Times New Roman" w:cs="Times New Roman"/>
          <w:sz w:val="28"/>
          <w:szCs w:val="28"/>
        </w:rPr>
        <w:t>t to the extent of forcing the p</w:t>
      </w:r>
      <w:r w:rsidR="00423E7A" w:rsidRPr="000E03E3">
        <w:rPr>
          <w:rFonts w:ascii="Times New Roman" w:hAnsi="Times New Roman" w:cs="Times New Roman"/>
          <w:sz w:val="28"/>
          <w:szCs w:val="28"/>
        </w:rPr>
        <w:t>laintiff to perform more work for the same amount of money.</w:t>
      </w:r>
    </w:p>
    <w:p w:rsidR="00423E7A" w:rsidRPr="000E03E3" w:rsidRDefault="00A61BD1"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exhibit P4 reveals that the d</w:t>
      </w:r>
      <w:r w:rsidR="00423E7A" w:rsidRPr="000E03E3">
        <w:rPr>
          <w:rFonts w:ascii="Times New Roman" w:hAnsi="Times New Roman" w:cs="Times New Roman"/>
          <w:sz w:val="28"/>
          <w:szCs w:val="28"/>
        </w:rPr>
        <w:t xml:space="preserve">efendant was not responsive to the changing circumstances like the rise in fuel costs and this </w:t>
      </w:r>
      <w:r w:rsidRPr="000E03E3">
        <w:rPr>
          <w:rFonts w:ascii="Times New Roman" w:hAnsi="Times New Roman" w:cs="Times New Roman"/>
          <w:sz w:val="28"/>
          <w:szCs w:val="28"/>
        </w:rPr>
        <w:t>was causing the p</w:t>
      </w:r>
      <w:r w:rsidR="00423E7A" w:rsidRPr="000E03E3">
        <w:rPr>
          <w:rFonts w:ascii="Times New Roman" w:hAnsi="Times New Roman" w:cs="Times New Roman"/>
          <w:sz w:val="28"/>
          <w:szCs w:val="28"/>
        </w:rPr>
        <w:t>laintiff hardship in the execution of the contract.</w:t>
      </w:r>
      <w:r w:rsidRPr="000E03E3">
        <w:rPr>
          <w:rFonts w:ascii="Times New Roman" w:hAnsi="Times New Roman" w:cs="Times New Roman"/>
          <w:sz w:val="28"/>
          <w:szCs w:val="28"/>
        </w:rPr>
        <w:t xml:space="preserve"> And that t</w:t>
      </w:r>
      <w:r w:rsidR="00423E7A" w:rsidRPr="000E03E3">
        <w:rPr>
          <w:rFonts w:ascii="Times New Roman" w:hAnsi="Times New Roman" w:cs="Times New Roman"/>
          <w:sz w:val="28"/>
          <w:szCs w:val="28"/>
        </w:rPr>
        <w:t>his fact is relevant and</w:t>
      </w:r>
      <w:r w:rsidRPr="000E03E3">
        <w:rPr>
          <w:rFonts w:ascii="Times New Roman" w:hAnsi="Times New Roman" w:cs="Times New Roman"/>
          <w:sz w:val="28"/>
          <w:szCs w:val="28"/>
        </w:rPr>
        <w:t xml:space="preserve"> material as it shows that the d</w:t>
      </w:r>
      <w:r w:rsidR="00423E7A" w:rsidRPr="000E03E3">
        <w:rPr>
          <w:rFonts w:ascii="Times New Roman" w:hAnsi="Times New Roman" w:cs="Times New Roman"/>
          <w:sz w:val="28"/>
          <w:szCs w:val="28"/>
        </w:rPr>
        <w:t>efendant was bent</w:t>
      </w:r>
      <w:r w:rsidRPr="000E03E3">
        <w:rPr>
          <w:rFonts w:ascii="Times New Roman" w:hAnsi="Times New Roman" w:cs="Times New Roman"/>
          <w:sz w:val="28"/>
          <w:szCs w:val="28"/>
        </w:rPr>
        <w:t xml:space="preserve"> on making things hard for the p</w:t>
      </w:r>
      <w:r w:rsidR="00423E7A" w:rsidRPr="000E03E3">
        <w:rPr>
          <w:rFonts w:ascii="Times New Roman" w:hAnsi="Times New Roman" w:cs="Times New Roman"/>
          <w:sz w:val="28"/>
          <w:szCs w:val="28"/>
        </w:rPr>
        <w:t>laint</w:t>
      </w:r>
      <w:r w:rsidRPr="000E03E3">
        <w:rPr>
          <w:rFonts w:ascii="Times New Roman" w:hAnsi="Times New Roman" w:cs="Times New Roman"/>
          <w:sz w:val="28"/>
          <w:szCs w:val="28"/>
        </w:rPr>
        <w:t>iff and thereby setting up the p</w:t>
      </w:r>
      <w:r w:rsidR="00423E7A" w:rsidRPr="000E03E3">
        <w:rPr>
          <w:rFonts w:ascii="Times New Roman" w:hAnsi="Times New Roman" w:cs="Times New Roman"/>
          <w:sz w:val="28"/>
          <w:szCs w:val="28"/>
        </w:rPr>
        <w:t>laintiff for failure.</w:t>
      </w:r>
      <w:r w:rsidR="0094296B" w:rsidRPr="000E03E3">
        <w:rPr>
          <w:rFonts w:ascii="Times New Roman" w:hAnsi="Times New Roman" w:cs="Times New Roman"/>
          <w:sz w:val="28"/>
          <w:szCs w:val="28"/>
        </w:rPr>
        <w:t xml:space="preserve"> Further that these</w:t>
      </w:r>
      <w:r w:rsidR="00423E7A" w:rsidRPr="000E03E3">
        <w:rPr>
          <w:rFonts w:ascii="Times New Roman" w:hAnsi="Times New Roman" w:cs="Times New Roman"/>
          <w:sz w:val="28"/>
          <w:szCs w:val="28"/>
        </w:rPr>
        <w:t xml:space="preserve"> facts further reveals that in spite of the hardshi</w:t>
      </w:r>
      <w:r w:rsidRPr="000E03E3">
        <w:rPr>
          <w:rFonts w:ascii="Times New Roman" w:hAnsi="Times New Roman" w:cs="Times New Roman"/>
          <w:sz w:val="28"/>
          <w:szCs w:val="28"/>
        </w:rPr>
        <w:t>p caused by the defendant, the p</w:t>
      </w:r>
      <w:r w:rsidR="00A4150A">
        <w:rPr>
          <w:rFonts w:ascii="Times New Roman" w:hAnsi="Times New Roman" w:cs="Times New Roman"/>
          <w:sz w:val="28"/>
          <w:szCs w:val="28"/>
        </w:rPr>
        <w:t xml:space="preserve">laintiff was doing all he could </w:t>
      </w:r>
      <w:r w:rsidR="00423E7A" w:rsidRPr="000E03E3">
        <w:rPr>
          <w:rFonts w:ascii="Times New Roman" w:hAnsi="Times New Roman" w:cs="Times New Roman"/>
          <w:sz w:val="28"/>
          <w:szCs w:val="28"/>
        </w:rPr>
        <w:t>to perform the contract and cannot therefore be sai</w:t>
      </w:r>
      <w:r w:rsidR="00A4150A">
        <w:rPr>
          <w:rFonts w:ascii="Times New Roman" w:hAnsi="Times New Roman" w:cs="Times New Roman"/>
          <w:sz w:val="28"/>
          <w:szCs w:val="28"/>
        </w:rPr>
        <w:t>d to have been derelict in his</w:t>
      </w:r>
      <w:r w:rsidR="00423E7A" w:rsidRPr="000E03E3">
        <w:rPr>
          <w:rFonts w:ascii="Times New Roman" w:hAnsi="Times New Roman" w:cs="Times New Roman"/>
          <w:sz w:val="28"/>
          <w:szCs w:val="28"/>
        </w:rPr>
        <w:t xml:space="preserve"> duties under the contract.</w:t>
      </w:r>
    </w:p>
    <w:p w:rsidR="0094296B" w:rsidRPr="000E03E3" w:rsidRDefault="0094296B" w:rsidP="000E03E3">
      <w:pPr>
        <w:spacing w:after="0"/>
        <w:jc w:val="both"/>
        <w:rPr>
          <w:rFonts w:ascii="Times New Roman" w:hAnsi="Times New Roman" w:cs="Times New Roman"/>
          <w:sz w:val="28"/>
          <w:szCs w:val="28"/>
        </w:rPr>
      </w:pPr>
    </w:p>
    <w:p w:rsidR="00423E7A" w:rsidRPr="000E03E3" w:rsidRDefault="00A61BD1"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The </w:t>
      </w:r>
      <w:r w:rsidR="0094296B" w:rsidRPr="000E03E3">
        <w:rPr>
          <w:rFonts w:ascii="Times New Roman" w:hAnsi="Times New Roman" w:cs="Times New Roman"/>
          <w:sz w:val="28"/>
          <w:szCs w:val="28"/>
        </w:rPr>
        <w:t xml:space="preserve">plaintiff submitted further that exhibit P4 </w:t>
      </w:r>
      <w:r w:rsidRPr="000E03E3">
        <w:rPr>
          <w:rFonts w:ascii="Times New Roman" w:hAnsi="Times New Roman" w:cs="Times New Roman"/>
          <w:sz w:val="28"/>
          <w:szCs w:val="28"/>
        </w:rPr>
        <w:t>reveals that the d</w:t>
      </w:r>
      <w:r w:rsidR="00423E7A" w:rsidRPr="000E03E3">
        <w:rPr>
          <w:rFonts w:ascii="Times New Roman" w:hAnsi="Times New Roman" w:cs="Times New Roman"/>
          <w:sz w:val="28"/>
          <w:szCs w:val="28"/>
        </w:rPr>
        <w:t>efendant was recruiting casual labourers</w:t>
      </w:r>
      <w:r w:rsidRPr="000E03E3">
        <w:rPr>
          <w:rFonts w:ascii="Times New Roman" w:hAnsi="Times New Roman" w:cs="Times New Roman"/>
          <w:sz w:val="28"/>
          <w:szCs w:val="28"/>
        </w:rPr>
        <w:t xml:space="preserve"> and paying them more than the d</w:t>
      </w:r>
      <w:r w:rsidR="0094296B" w:rsidRPr="000E03E3">
        <w:rPr>
          <w:rFonts w:ascii="Times New Roman" w:hAnsi="Times New Roman" w:cs="Times New Roman"/>
          <w:sz w:val="28"/>
          <w:szCs w:val="28"/>
        </w:rPr>
        <w:t>efendant provided for the p</w:t>
      </w:r>
      <w:r w:rsidR="00423E7A" w:rsidRPr="000E03E3">
        <w:rPr>
          <w:rFonts w:ascii="Times New Roman" w:hAnsi="Times New Roman" w:cs="Times New Roman"/>
          <w:sz w:val="28"/>
          <w:szCs w:val="28"/>
        </w:rPr>
        <w:t>laintiff and there</w:t>
      </w:r>
      <w:r w:rsidRPr="000E03E3">
        <w:rPr>
          <w:rFonts w:ascii="Times New Roman" w:hAnsi="Times New Roman" w:cs="Times New Roman"/>
          <w:sz w:val="28"/>
          <w:szCs w:val="28"/>
        </w:rPr>
        <w:t>by making it difficult for the p</w:t>
      </w:r>
      <w:r w:rsidR="00423E7A" w:rsidRPr="000E03E3">
        <w:rPr>
          <w:rFonts w:ascii="Times New Roman" w:hAnsi="Times New Roman" w:cs="Times New Roman"/>
          <w:sz w:val="28"/>
          <w:szCs w:val="28"/>
        </w:rPr>
        <w:t>laintiff to recruit labour in other times of need.</w:t>
      </w:r>
      <w:r w:rsidR="0094296B" w:rsidRPr="000E03E3">
        <w:rPr>
          <w:rFonts w:ascii="Times New Roman" w:hAnsi="Times New Roman" w:cs="Times New Roman"/>
          <w:sz w:val="28"/>
          <w:szCs w:val="28"/>
        </w:rPr>
        <w:t xml:space="preserve"> And that t</w:t>
      </w:r>
      <w:r w:rsidR="00423E7A" w:rsidRPr="000E03E3">
        <w:rPr>
          <w:rFonts w:ascii="Times New Roman" w:hAnsi="Times New Roman" w:cs="Times New Roman"/>
          <w:sz w:val="28"/>
          <w:szCs w:val="28"/>
        </w:rPr>
        <w:t xml:space="preserve">his fact is material because it reveals that the </w:t>
      </w:r>
      <w:r w:rsidR="0094296B" w:rsidRPr="000E03E3">
        <w:rPr>
          <w:rFonts w:ascii="Times New Roman" w:hAnsi="Times New Roman" w:cs="Times New Roman"/>
          <w:sz w:val="28"/>
          <w:szCs w:val="28"/>
        </w:rPr>
        <w:t>d</w:t>
      </w:r>
      <w:r w:rsidR="00423E7A" w:rsidRPr="000E03E3">
        <w:rPr>
          <w:rFonts w:ascii="Times New Roman" w:hAnsi="Times New Roman" w:cs="Times New Roman"/>
          <w:sz w:val="28"/>
          <w:szCs w:val="28"/>
        </w:rPr>
        <w:t>efendant was employing tactics which killed the competition on the labourer market and there</w:t>
      </w:r>
      <w:r w:rsidR="0094296B" w:rsidRPr="000E03E3">
        <w:rPr>
          <w:rFonts w:ascii="Times New Roman" w:hAnsi="Times New Roman" w:cs="Times New Roman"/>
          <w:sz w:val="28"/>
          <w:szCs w:val="28"/>
        </w:rPr>
        <w:t>by making it difficult for the p</w:t>
      </w:r>
      <w:r w:rsidR="00423E7A" w:rsidRPr="000E03E3">
        <w:rPr>
          <w:rFonts w:ascii="Times New Roman" w:hAnsi="Times New Roman" w:cs="Times New Roman"/>
          <w:sz w:val="28"/>
          <w:szCs w:val="28"/>
        </w:rPr>
        <w:t>laintiff to perform the contract.</w:t>
      </w:r>
    </w:p>
    <w:p w:rsidR="00423E7A" w:rsidRPr="000E03E3" w:rsidRDefault="0094296B"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this fact also reveals that the p</w:t>
      </w:r>
      <w:r w:rsidR="00423E7A" w:rsidRPr="000E03E3">
        <w:rPr>
          <w:rFonts w:ascii="Times New Roman" w:hAnsi="Times New Roman" w:cs="Times New Roman"/>
          <w:sz w:val="28"/>
          <w:szCs w:val="28"/>
        </w:rPr>
        <w:t>laintiff was serious about performing the contract because</w:t>
      </w:r>
      <w:r w:rsidRPr="000E03E3">
        <w:rPr>
          <w:rFonts w:ascii="Times New Roman" w:hAnsi="Times New Roman" w:cs="Times New Roman"/>
          <w:sz w:val="28"/>
          <w:szCs w:val="28"/>
        </w:rPr>
        <w:t xml:space="preserve"> in spite of the hardship, the p</w:t>
      </w:r>
      <w:r w:rsidR="00A4150A">
        <w:rPr>
          <w:rFonts w:ascii="Times New Roman" w:hAnsi="Times New Roman" w:cs="Times New Roman"/>
          <w:sz w:val="28"/>
          <w:szCs w:val="28"/>
        </w:rPr>
        <w:t xml:space="preserve">laintiff did all he could </w:t>
      </w:r>
      <w:r w:rsidR="00423E7A" w:rsidRPr="000E03E3">
        <w:rPr>
          <w:rFonts w:ascii="Times New Roman" w:hAnsi="Times New Roman" w:cs="Times New Roman"/>
          <w:sz w:val="28"/>
          <w:szCs w:val="28"/>
        </w:rPr>
        <w:t>to perform the contract.</w:t>
      </w:r>
    </w:p>
    <w:p w:rsidR="00423E7A" w:rsidRPr="000E03E3" w:rsidRDefault="00423E7A" w:rsidP="00A4150A">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The </w:t>
      </w:r>
      <w:r w:rsidR="0094296B" w:rsidRPr="000E03E3">
        <w:rPr>
          <w:rFonts w:ascii="Times New Roman" w:hAnsi="Times New Roman" w:cs="Times New Roman"/>
          <w:sz w:val="28"/>
          <w:szCs w:val="28"/>
        </w:rPr>
        <w:t>plaintiff further stated that exhibit P4 reveals that the d</w:t>
      </w:r>
      <w:r w:rsidRPr="000E03E3">
        <w:rPr>
          <w:rFonts w:ascii="Times New Roman" w:hAnsi="Times New Roman" w:cs="Times New Roman"/>
          <w:sz w:val="28"/>
          <w:szCs w:val="28"/>
        </w:rPr>
        <w:t>efendant was paying casual labourers more</w:t>
      </w:r>
      <w:r w:rsidR="0094296B" w:rsidRPr="000E03E3">
        <w:rPr>
          <w:rFonts w:ascii="Times New Roman" w:hAnsi="Times New Roman" w:cs="Times New Roman"/>
          <w:sz w:val="28"/>
          <w:szCs w:val="28"/>
        </w:rPr>
        <w:t xml:space="preserve"> than the contract allowed the p</w:t>
      </w:r>
      <w:r w:rsidRPr="000E03E3">
        <w:rPr>
          <w:rFonts w:ascii="Times New Roman" w:hAnsi="Times New Roman" w:cs="Times New Roman"/>
          <w:sz w:val="28"/>
          <w:szCs w:val="28"/>
        </w:rPr>
        <w:t>laintiff to pay his employees.</w:t>
      </w:r>
      <w:r w:rsidR="0094296B" w:rsidRPr="000E03E3">
        <w:rPr>
          <w:rFonts w:ascii="Times New Roman" w:hAnsi="Times New Roman" w:cs="Times New Roman"/>
          <w:sz w:val="28"/>
          <w:szCs w:val="28"/>
        </w:rPr>
        <w:t xml:space="preserve"> And that this fact reveals that the d</w:t>
      </w:r>
      <w:r w:rsidRPr="000E03E3">
        <w:rPr>
          <w:rFonts w:ascii="Times New Roman" w:hAnsi="Times New Roman" w:cs="Times New Roman"/>
          <w:sz w:val="28"/>
          <w:szCs w:val="28"/>
        </w:rPr>
        <w:t>efendant was sabotaging its own contractors by making them loose bargaining power on the labourer recruitment p</w:t>
      </w:r>
      <w:r w:rsidR="0094296B" w:rsidRPr="000E03E3">
        <w:rPr>
          <w:rFonts w:ascii="Times New Roman" w:hAnsi="Times New Roman" w:cs="Times New Roman"/>
          <w:sz w:val="28"/>
          <w:szCs w:val="28"/>
        </w:rPr>
        <w:t>rocess and thereby forcing the p</w:t>
      </w:r>
      <w:r w:rsidR="00A4150A">
        <w:rPr>
          <w:rFonts w:ascii="Times New Roman" w:hAnsi="Times New Roman" w:cs="Times New Roman"/>
          <w:sz w:val="28"/>
          <w:szCs w:val="28"/>
        </w:rPr>
        <w:t>laintiff to struggle in hi</w:t>
      </w:r>
      <w:r w:rsidRPr="000E03E3">
        <w:rPr>
          <w:rFonts w:ascii="Times New Roman" w:hAnsi="Times New Roman" w:cs="Times New Roman"/>
          <w:sz w:val="28"/>
          <w:szCs w:val="28"/>
        </w:rPr>
        <w:t>s performance of the contract. Th</w:t>
      </w:r>
      <w:r w:rsidR="00A4150A">
        <w:rPr>
          <w:rFonts w:ascii="Times New Roman" w:hAnsi="Times New Roman" w:cs="Times New Roman"/>
          <w:sz w:val="28"/>
          <w:szCs w:val="28"/>
        </w:rPr>
        <w:t>at thi</w:t>
      </w:r>
      <w:r w:rsidRPr="000E03E3">
        <w:rPr>
          <w:rFonts w:ascii="Times New Roman" w:hAnsi="Times New Roman" w:cs="Times New Roman"/>
          <w:sz w:val="28"/>
          <w:szCs w:val="28"/>
        </w:rPr>
        <w:t xml:space="preserve"> is an act of bad faith.</w:t>
      </w:r>
    </w:p>
    <w:p w:rsidR="00423E7A" w:rsidRPr="000E03E3" w:rsidRDefault="0094296B"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The plaintiff the</w:t>
      </w:r>
      <w:r w:rsidR="001C50CA">
        <w:rPr>
          <w:rFonts w:ascii="Times New Roman" w:hAnsi="Times New Roman" w:cs="Times New Roman"/>
          <w:sz w:val="28"/>
          <w:szCs w:val="28"/>
        </w:rPr>
        <w:t>n</w:t>
      </w:r>
      <w:r w:rsidRPr="000E03E3">
        <w:rPr>
          <w:rFonts w:ascii="Times New Roman" w:hAnsi="Times New Roman" w:cs="Times New Roman"/>
          <w:sz w:val="28"/>
          <w:szCs w:val="28"/>
        </w:rPr>
        <w:t xml:space="preserve"> submitted that exhibit P4 </w:t>
      </w:r>
      <w:r w:rsidR="00423E7A" w:rsidRPr="000E03E3">
        <w:rPr>
          <w:rFonts w:ascii="Times New Roman" w:hAnsi="Times New Roman" w:cs="Times New Roman"/>
          <w:sz w:val="28"/>
          <w:szCs w:val="28"/>
        </w:rPr>
        <w:t>does not have a statement warning the contractors nor does it state that the meeting is the final warning to the contractors.</w:t>
      </w:r>
      <w:r w:rsidRPr="000E03E3">
        <w:rPr>
          <w:rFonts w:ascii="Times New Roman" w:hAnsi="Times New Roman" w:cs="Times New Roman"/>
          <w:sz w:val="28"/>
          <w:szCs w:val="28"/>
        </w:rPr>
        <w:t xml:space="preserve"> And that t</w:t>
      </w:r>
      <w:r w:rsidR="00423E7A" w:rsidRPr="000E03E3">
        <w:rPr>
          <w:rFonts w:ascii="Times New Roman" w:hAnsi="Times New Roman" w:cs="Times New Roman"/>
          <w:sz w:val="28"/>
          <w:szCs w:val="28"/>
        </w:rPr>
        <w:t>his fact is material because it reveals th</w:t>
      </w:r>
      <w:r w:rsidRPr="000E03E3">
        <w:rPr>
          <w:rFonts w:ascii="Times New Roman" w:hAnsi="Times New Roman" w:cs="Times New Roman"/>
          <w:sz w:val="28"/>
          <w:szCs w:val="28"/>
        </w:rPr>
        <w:t>e bad faith on the part of the d</w:t>
      </w:r>
      <w:r w:rsidR="00423E7A" w:rsidRPr="000E03E3">
        <w:rPr>
          <w:rFonts w:ascii="Times New Roman" w:hAnsi="Times New Roman" w:cs="Times New Roman"/>
          <w:sz w:val="28"/>
          <w:szCs w:val="28"/>
        </w:rPr>
        <w:t xml:space="preserve">efendant. The </w:t>
      </w:r>
      <w:r w:rsidRPr="000E03E3">
        <w:rPr>
          <w:rFonts w:ascii="Times New Roman" w:hAnsi="Times New Roman" w:cs="Times New Roman"/>
          <w:sz w:val="28"/>
          <w:szCs w:val="28"/>
        </w:rPr>
        <w:t>plaintiff claimed that exhibit P4</w:t>
      </w:r>
      <w:r w:rsidR="00423E7A" w:rsidRPr="000E03E3">
        <w:rPr>
          <w:rFonts w:ascii="Times New Roman" w:hAnsi="Times New Roman" w:cs="Times New Roman"/>
          <w:sz w:val="28"/>
          <w:szCs w:val="28"/>
        </w:rPr>
        <w:t xml:space="preserve"> was not objected to and </w:t>
      </w:r>
      <w:r w:rsidRPr="000E03E3">
        <w:rPr>
          <w:rFonts w:ascii="Times New Roman" w:hAnsi="Times New Roman" w:cs="Times New Roman"/>
          <w:sz w:val="28"/>
          <w:szCs w:val="28"/>
        </w:rPr>
        <w:t>that the d</w:t>
      </w:r>
      <w:r w:rsidR="00423E7A" w:rsidRPr="000E03E3">
        <w:rPr>
          <w:rFonts w:ascii="Times New Roman" w:hAnsi="Times New Roman" w:cs="Times New Roman"/>
          <w:sz w:val="28"/>
          <w:szCs w:val="28"/>
        </w:rPr>
        <w:t>efendant produced a forged copy of the same document bearing a forged warning</w:t>
      </w:r>
      <w:r w:rsidRPr="000E03E3">
        <w:rPr>
          <w:rFonts w:ascii="Times New Roman" w:hAnsi="Times New Roman" w:cs="Times New Roman"/>
          <w:sz w:val="28"/>
          <w:szCs w:val="28"/>
        </w:rPr>
        <w:t xml:space="preserve"> as exhibit CT</w:t>
      </w:r>
      <w:r w:rsidR="001C50CA">
        <w:rPr>
          <w:rFonts w:ascii="Times New Roman" w:hAnsi="Times New Roman" w:cs="Times New Roman"/>
          <w:sz w:val="28"/>
          <w:szCs w:val="28"/>
        </w:rPr>
        <w:t>14</w:t>
      </w:r>
      <w:r w:rsidR="00423E7A" w:rsidRPr="000E03E3">
        <w:rPr>
          <w:rFonts w:ascii="Times New Roman" w:hAnsi="Times New Roman" w:cs="Times New Roman"/>
          <w:sz w:val="28"/>
          <w:szCs w:val="28"/>
        </w:rPr>
        <w:t>.</w:t>
      </w:r>
    </w:p>
    <w:p w:rsidR="00423E7A" w:rsidRPr="000E03E3" w:rsidRDefault="000E122B" w:rsidP="000E03E3">
      <w:pPr>
        <w:pStyle w:val="Heading3"/>
        <w:spacing w:line="276" w:lineRule="auto"/>
        <w:jc w:val="both"/>
        <w:rPr>
          <w:rFonts w:ascii="Times New Roman" w:hAnsi="Times New Roman" w:cs="Times New Roman"/>
          <w:b w:val="0"/>
          <w:bCs w:val="0"/>
          <w:sz w:val="28"/>
          <w:szCs w:val="28"/>
        </w:rPr>
      </w:pPr>
      <w:r w:rsidRPr="000E03E3">
        <w:rPr>
          <w:rFonts w:ascii="Times New Roman" w:hAnsi="Times New Roman" w:cs="Times New Roman"/>
          <w:b w:val="0"/>
          <w:bCs w:val="0"/>
          <w:sz w:val="28"/>
          <w:szCs w:val="28"/>
        </w:rPr>
        <w:lastRenderedPageBreak/>
        <w:t>Based on the foregoing, the plaintiff</w:t>
      </w:r>
      <w:r w:rsidR="00423E7A" w:rsidRPr="000E03E3">
        <w:rPr>
          <w:rFonts w:ascii="Times New Roman" w:hAnsi="Times New Roman" w:cs="Times New Roman"/>
          <w:b w:val="0"/>
          <w:bCs w:val="0"/>
          <w:sz w:val="28"/>
          <w:szCs w:val="28"/>
        </w:rPr>
        <w:t xml:space="preserve"> entreat</w:t>
      </w:r>
      <w:r w:rsidRPr="000E03E3">
        <w:rPr>
          <w:rFonts w:ascii="Times New Roman" w:hAnsi="Times New Roman" w:cs="Times New Roman"/>
          <w:b w:val="0"/>
          <w:bCs w:val="0"/>
          <w:sz w:val="28"/>
          <w:szCs w:val="28"/>
        </w:rPr>
        <w:t>ed</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this Court to find that that exhibit P4 is</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 xml:space="preserve">the </w:t>
      </w:r>
      <w:r w:rsidR="00423E7A" w:rsidRPr="000E03E3">
        <w:rPr>
          <w:rFonts w:ascii="Times New Roman" w:hAnsi="Times New Roman" w:cs="Times New Roman"/>
          <w:b w:val="0"/>
          <w:bCs w:val="0"/>
          <w:sz w:val="28"/>
          <w:szCs w:val="28"/>
        </w:rPr>
        <w:t xml:space="preserve">authentic copy </w:t>
      </w:r>
      <w:r w:rsidRPr="000E03E3">
        <w:rPr>
          <w:rFonts w:ascii="Times New Roman" w:hAnsi="Times New Roman" w:cs="Times New Roman"/>
          <w:b w:val="0"/>
          <w:bCs w:val="0"/>
          <w:sz w:val="28"/>
          <w:szCs w:val="28"/>
        </w:rPr>
        <w:t>of the minutes of the meeting of 29</w:t>
      </w:r>
      <w:r w:rsidRPr="000E03E3">
        <w:rPr>
          <w:rFonts w:ascii="Times New Roman" w:hAnsi="Times New Roman" w:cs="Times New Roman"/>
          <w:b w:val="0"/>
          <w:bCs w:val="0"/>
          <w:sz w:val="28"/>
          <w:szCs w:val="28"/>
          <w:vertAlign w:val="superscript"/>
        </w:rPr>
        <w:t>th</w:t>
      </w:r>
      <w:r w:rsidRPr="000E03E3">
        <w:rPr>
          <w:rFonts w:ascii="Times New Roman" w:hAnsi="Times New Roman" w:cs="Times New Roman"/>
          <w:b w:val="0"/>
          <w:bCs w:val="0"/>
          <w:sz w:val="28"/>
          <w:szCs w:val="28"/>
        </w:rPr>
        <w:t xml:space="preserve"> April 2013 herein and </w:t>
      </w:r>
      <w:r w:rsidR="00423E7A" w:rsidRPr="000E03E3">
        <w:rPr>
          <w:rFonts w:ascii="Times New Roman" w:hAnsi="Times New Roman" w:cs="Times New Roman"/>
          <w:b w:val="0"/>
          <w:bCs w:val="0"/>
          <w:sz w:val="28"/>
          <w:szCs w:val="28"/>
        </w:rPr>
        <w:t xml:space="preserve">that </w:t>
      </w:r>
      <w:r w:rsidRPr="000E03E3">
        <w:rPr>
          <w:rFonts w:ascii="Times New Roman" w:hAnsi="Times New Roman" w:cs="Times New Roman"/>
          <w:b w:val="0"/>
          <w:bCs w:val="0"/>
          <w:sz w:val="28"/>
          <w:szCs w:val="28"/>
        </w:rPr>
        <w:t>exhibit P4</w:t>
      </w:r>
      <w:r w:rsidR="00423E7A" w:rsidRPr="000E03E3">
        <w:rPr>
          <w:rFonts w:ascii="Times New Roman" w:hAnsi="Times New Roman" w:cs="Times New Roman"/>
          <w:b w:val="0"/>
          <w:bCs w:val="0"/>
          <w:sz w:val="28"/>
          <w:szCs w:val="28"/>
        </w:rPr>
        <w:t xml:space="preserve"> reveals the various acts of bad faith as discussed above.</w:t>
      </w:r>
    </w:p>
    <w:p w:rsidR="00423E7A" w:rsidRPr="000E03E3" w:rsidRDefault="000E122B" w:rsidP="000E03E3">
      <w:pPr>
        <w:pStyle w:val="Heading3"/>
        <w:spacing w:line="276" w:lineRule="auto"/>
        <w:jc w:val="both"/>
        <w:rPr>
          <w:rFonts w:ascii="Times New Roman" w:hAnsi="Times New Roman" w:cs="Times New Roman"/>
          <w:b w:val="0"/>
          <w:bCs w:val="0"/>
          <w:sz w:val="28"/>
          <w:szCs w:val="28"/>
        </w:rPr>
      </w:pPr>
      <w:bookmarkStart w:id="4" w:name="_Toc411951764"/>
      <w:r w:rsidRPr="000E03E3">
        <w:rPr>
          <w:rFonts w:ascii="Times New Roman" w:hAnsi="Times New Roman" w:cs="Times New Roman"/>
          <w:b w:val="0"/>
          <w:bCs w:val="0"/>
          <w:sz w:val="28"/>
          <w:szCs w:val="28"/>
        </w:rPr>
        <w:t>With regard to exhibit P5 which is the defendant’s e</w:t>
      </w:r>
      <w:r w:rsidR="00423E7A" w:rsidRPr="000E03E3">
        <w:rPr>
          <w:rFonts w:ascii="Times New Roman" w:hAnsi="Times New Roman" w:cs="Times New Roman"/>
          <w:b w:val="0"/>
          <w:bCs w:val="0"/>
          <w:sz w:val="28"/>
          <w:szCs w:val="28"/>
        </w:rPr>
        <w:t>xhibit CT 10 A</w:t>
      </w:r>
      <w:r w:rsidRPr="000E03E3">
        <w:rPr>
          <w:rFonts w:ascii="Times New Roman" w:hAnsi="Times New Roman" w:cs="Times New Roman"/>
          <w:b w:val="0"/>
          <w:bCs w:val="0"/>
          <w:sz w:val="28"/>
          <w:szCs w:val="28"/>
        </w:rPr>
        <w:t>, the Agricultural Works Manual</w:t>
      </w:r>
      <w:bookmarkEnd w:id="4"/>
      <w:r w:rsidRPr="000E03E3">
        <w:rPr>
          <w:rFonts w:ascii="Times New Roman" w:hAnsi="Times New Roman" w:cs="Times New Roman"/>
          <w:b w:val="0"/>
          <w:bCs w:val="0"/>
          <w:sz w:val="28"/>
          <w:szCs w:val="28"/>
        </w:rPr>
        <w:t>, the plaintiff submitted that it</w:t>
      </w:r>
      <w:r w:rsidR="00423E7A" w:rsidRPr="000E03E3">
        <w:rPr>
          <w:rFonts w:ascii="Times New Roman" w:hAnsi="Times New Roman" w:cs="Times New Roman"/>
          <w:sz w:val="28"/>
          <w:szCs w:val="28"/>
        </w:rPr>
        <w:t xml:space="preserve"> </w:t>
      </w:r>
      <w:r w:rsidR="00423E7A" w:rsidRPr="000E03E3">
        <w:rPr>
          <w:rFonts w:ascii="Times New Roman" w:hAnsi="Times New Roman" w:cs="Times New Roman"/>
          <w:b w:val="0"/>
          <w:bCs w:val="0"/>
          <w:sz w:val="28"/>
          <w:szCs w:val="28"/>
        </w:rPr>
        <w:t xml:space="preserve">introduces a new dimension to the </w:t>
      </w:r>
      <w:r w:rsidR="00423E7A" w:rsidRPr="000E03E3">
        <w:rPr>
          <w:rFonts w:ascii="Times New Roman" w:hAnsi="Times New Roman" w:cs="Times New Roman"/>
          <w:b w:val="0"/>
          <w:bCs w:val="0"/>
          <w:iCs/>
          <w:sz w:val="28"/>
          <w:szCs w:val="28"/>
        </w:rPr>
        <w:t>weeding/man day equation</w:t>
      </w:r>
      <w:r w:rsidR="00423E7A" w:rsidRPr="000E03E3">
        <w:rPr>
          <w:rFonts w:ascii="Times New Roman" w:hAnsi="Times New Roman" w:cs="Times New Roman"/>
          <w:b w:val="0"/>
          <w:bCs w:val="0"/>
          <w:sz w:val="28"/>
          <w:szCs w:val="28"/>
        </w:rPr>
        <w:t>.</w:t>
      </w:r>
      <w:r w:rsidRPr="000E03E3">
        <w:rPr>
          <w:rFonts w:ascii="Times New Roman" w:hAnsi="Times New Roman" w:cs="Times New Roman"/>
          <w:b w:val="0"/>
          <w:bCs w:val="0"/>
          <w:sz w:val="28"/>
          <w:szCs w:val="28"/>
        </w:rPr>
        <w:t xml:space="preserve"> He submitted that t</w:t>
      </w:r>
      <w:r w:rsidR="00423E7A" w:rsidRPr="000E03E3">
        <w:rPr>
          <w:rFonts w:ascii="Times New Roman" w:hAnsi="Times New Roman" w:cs="Times New Roman"/>
          <w:b w:val="0"/>
          <w:bCs w:val="0"/>
          <w:sz w:val="28"/>
          <w:szCs w:val="28"/>
        </w:rPr>
        <w:t xml:space="preserve">his fact is material because it takes out the notion of </w:t>
      </w:r>
      <w:r w:rsidR="00423E7A" w:rsidRPr="000E03E3">
        <w:rPr>
          <w:rFonts w:ascii="Times New Roman" w:hAnsi="Times New Roman" w:cs="Times New Roman"/>
          <w:b w:val="0"/>
          <w:bCs w:val="0"/>
          <w:iCs/>
          <w:sz w:val="28"/>
          <w:szCs w:val="28"/>
        </w:rPr>
        <w:t>guess work</w:t>
      </w:r>
      <w:r w:rsidR="00423E7A" w:rsidRPr="000E03E3">
        <w:rPr>
          <w:rFonts w:ascii="Times New Roman" w:hAnsi="Times New Roman" w:cs="Times New Roman"/>
          <w:b w:val="0"/>
          <w:bCs w:val="0"/>
          <w:sz w:val="28"/>
          <w:szCs w:val="28"/>
        </w:rPr>
        <w:t xml:space="preserve"> regarding how many man days are needed per hectare.</w:t>
      </w:r>
      <w:r w:rsidRPr="000E03E3">
        <w:rPr>
          <w:rFonts w:ascii="Times New Roman" w:hAnsi="Times New Roman" w:cs="Times New Roman"/>
          <w:b w:val="0"/>
          <w:bCs w:val="0"/>
          <w:sz w:val="28"/>
          <w:szCs w:val="28"/>
        </w:rPr>
        <w:t xml:space="preserve"> Further that t</w:t>
      </w:r>
      <w:r w:rsidR="00423E7A" w:rsidRPr="000E03E3">
        <w:rPr>
          <w:rFonts w:ascii="Times New Roman" w:hAnsi="Times New Roman" w:cs="Times New Roman"/>
          <w:b w:val="0"/>
          <w:bCs w:val="0"/>
          <w:sz w:val="28"/>
          <w:szCs w:val="28"/>
        </w:rPr>
        <w:t>h</w:t>
      </w:r>
      <w:r w:rsidR="001C50CA">
        <w:rPr>
          <w:rFonts w:ascii="Times New Roman" w:hAnsi="Times New Roman" w:cs="Times New Roman"/>
          <w:b w:val="0"/>
          <w:bCs w:val="0"/>
          <w:sz w:val="28"/>
          <w:szCs w:val="28"/>
        </w:rPr>
        <w:t>e exhibit clearly states in paragraph</w:t>
      </w:r>
      <w:r w:rsidR="00423E7A" w:rsidRPr="000E03E3">
        <w:rPr>
          <w:rFonts w:ascii="Times New Roman" w:hAnsi="Times New Roman" w:cs="Times New Roman"/>
          <w:b w:val="0"/>
          <w:bCs w:val="0"/>
          <w:sz w:val="28"/>
          <w:szCs w:val="28"/>
        </w:rPr>
        <w:t xml:space="preserve"> 7.2.1 that </w:t>
      </w:r>
      <w:r w:rsidR="00423E7A" w:rsidRPr="000E03E3">
        <w:rPr>
          <w:rFonts w:ascii="Times New Roman" w:hAnsi="Times New Roman" w:cs="Times New Roman"/>
          <w:b w:val="0"/>
          <w:bCs w:val="0"/>
          <w:iCs/>
          <w:sz w:val="28"/>
          <w:szCs w:val="28"/>
        </w:rPr>
        <w:t>light weed infestation needs 2-4 man days per hectare; medium weed infestation needs 5-6 man day per hectare; heavy weed infestation needs 7-8 man days per hectare.</w:t>
      </w:r>
    </w:p>
    <w:p w:rsidR="00423E7A" w:rsidRPr="000E03E3" w:rsidRDefault="00423E7A" w:rsidP="000E03E3">
      <w:pPr>
        <w:pStyle w:val="ListParagraph"/>
        <w:jc w:val="both"/>
        <w:rPr>
          <w:rFonts w:ascii="Times New Roman" w:hAnsi="Times New Roman" w:cs="Times New Roman"/>
          <w:sz w:val="28"/>
          <w:szCs w:val="28"/>
          <w:lang w:val="en-GB"/>
        </w:rPr>
      </w:pPr>
    </w:p>
    <w:p w:rsidR="00423E7A" w:rsidRPr="000E03E3" w:rsidRDefault="009F44DD"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lang w:val="en-GB"/>
        </w:rPr>
        <w:t>The plaintiff further submitted that t</w:t>
      </w:r>
      <w:r w:rsidR="00423E7A" w:rsidRPr="000E03E3">
        <w:rPr>
          <w:rFonts w:ascii="Times New Roman" w:hAnsi="Times New Roman" w:cs="Times New Roman"/>
          <w:sz w:val="28"/>
          <w:szCs w:val="28"/>
        </w:rPr>
        <w:t xml:space="preserve">he unreasonable notion of </w:t>
      </w:r>
      <w:r w:rsidR="00423E7A" w:rsidRPr="000E03E3">
        <w:rPr>
          <w:rFonts w:ascii="Times New Roman" w:hAnsi="Times New Roman" w:cs="Times New Roman"/>
          <w:iCs/>
          <w:sz w:val="28"/>
          <w:szCs w:val="28"/>
        </w:rPr>
        <w:t>guess work</w:t>
      </w:r>
      <w:r w:rsidRPr="000E03E3">
        <w:rPr>
          <w:rFonts w:ascii="Times New Roman" w:hAnsi="Times New Roman" w:cs="Times New Roman"/>
          <w:sz w:val="28"/>
          <w:szCs w:val="28"/>
        </w:rPr>
        <w:t xml:space="preserve"> employed by the d</w:t>
      </w:r>
      <w:r w:rsidR="00423E7A" w:rsidRPr="000E03E3">
        <w:rPr>
          <w:rFonts w:ascii="Times New Roman" w:hAnsi="Times New Roman" w:cs="Times New Roman"/>
          <w:sz w:val="28"/>
          <w:szCs w:val="28"/>
        </w:rPr>
        <w:t xml:space="preserve">efendant as seen in exhibit </w:t>
      </w:r>
      <w:r w:rsidRPr="000E03E3">
        <w:rPr>
          <w:rFonts w:ascii="Times New Roman" w:hAnsi="Times New Roman" w:cs="Times New Roman"/>
          <w:bCs/>
          <w:sz w:val="28"/>
          <w:szCs w:val="28"/>
        </w:rPr>
        <w:t>CT 5 a</w:t>
      </w:r>
      <w:r w:rsidR="00423E7A" w:rsidRPr="000E03E3">
        <w:rPr>
          <w:rFonts w:ascii="Times New Roman" w:hAnsi="Times New Roman" w:cs="Times New Roman"/>
          <w:bCs/>
          <w:sz w:val="28"/>
          <w:szCs w:val="28"/>
        </w:rPr>
        <w:t>-</w:t>
      </w:r>
      <w:r w:rsidRPr="000E03E3">
        <w:rPr>
          <w:rFonts w:ascii="Times New Roman" w:hAnsi="Times New Roman" w:cs="Times New Roman"/>
          <w:bCs/>
          <w:sz w:val="28"/>
          <w:szCs w:val="28"/>
        </w:rPr>
        <w:t>g</w:t>
      </w:r>
      <w:r w:rsidR="00423E7A" w:rsidRPr="000E03E3">
        <w:rPr>
          <w:rFonts w:ascii="Times New Roman" w:hAnsi="Times New Roman" w:cs="Times New Roman"/>
          <w:sz w:val="28"/>
          <w:szCs w:val="28"/>
        </w:rPr>
        <w:t xml:space="preserve"> to justify the termin</w:t>
      </w:r>
      <w:r w:rsidRPr="000E03E3">
        <w:rPr>
          <w:rFonts w:ascii="Times New Roman" w:hAnsi="Times New Roman" w:cs="Times New Roman"/>
          <w:sz w:val="28"/>
          <w:szCs w:val="28"/>
        </w:rPr>
        <w:t>ation of the contract with the p</w:t>
      </w:r>
      <w:r w:rsidR="00423E7A" w:rsidRPr="000E03E3">
        <w:rPr>
          <w:rFonts w:ascii="Times New Roman" w:hAnsi="Times New Roman" w:cs="Times New Roman"/>
          <w:sz w:val="28"/>
          <w:szCs w:val="28"/>
        </w:rPr>
        <w:t xml:space="preserve">laintiff is negated by this crucial piece of evidence. </w:t>
      </w:r>
      <w:r w:rsidR="001C50CA">
        <w:rPr>
          <w:rFonts w:ascii="Times New Roman" w:hAnsi="Times New Roman" w:cs="Times New Roman"/>
          <w:sz w:val="28"/>
          <w:szCs w:val="28"/>
        </w:rPr>
        <w:t>A</w:t>
      </w:r>
      <w:r w:rsidRPr="000E03E3">
        <w:rPr>
          <w:rFonts w:ascii="Times New Roman" w:hAnsi="Times New Roman" w:cs="Times New Roman"/>
          <w:sz w:val="28"/>
          <w:szCs w:val="28"/>
        </w:rPr>
        <w:t>nd that t</w:t>
      </w:r>
      <w:r w:rsidR="00423E7A" w:rsidRPr="000E03E3">
        <w:rPr>
          <w:rFonts w:ascii="Times New Roman" w:hAnsi="Times New Roman" w:cs="Times New Roman"/>
          <w:sz w:val="28"/>
          <w:szCs w:val="28"/>
        </w:rPr>
        <w:t>he notion of ‘number of man days</w:t>
      </w:r>
      <w:r w:rsidR="00423E7A" w:rsidRPr="000E03E3">
        <w:rPr>
          <w:rFonts w:ascii="Times New Roman" w:hAnsi="Times New Roman" w:cs="Times New Roman"/>
          <w:i/>
          <w:sz w:val="28"/>
          <w:szCs w:val="28"/>
        </w:rPr>
        <w:t xml:space="preserve">’ </w:t>
      </w:r>
      <w:r w:rsidR="00423E7A" w:rsidRPr="000E03E3">
        <w:rPr>
          <w:rFonts w:ascii="Times New Roman" w:hAnsi="Times New Roman" w:cs="Times New Roman"/>
          <w:sz w:val="28"/>
          <w:szCs w:val="28"/>
        </w:rPr>
        <w:t>alone</w:t>
      </w:r>
      <w:r w:rsidRPr="000E03E3">
        <w:rPr>
          <w:rFonts w:ascii="Times New Roman" w:hAnsi="Times New Roman" w:cs="Times New Roman"/>
          <w:sz w:val="28"/>
          <w:szCs w:val="28"/>
        </w:rPr>
        <w:t xml:space="preserve">, as appear in </w:t>
      </w:r>
      <w:r w:rsidR="00423E7A" w:rsidRPr="000E03E3">
        <w:rPr>
          <w:rFonts w:ascii="Times New Roman" w:hAnsi="Times New Roman" w:cs="Times New Roman"/>
          <w:sz w:val="28"/>
          <w:szCs w:val="28"/>
        </w:rPr>
        <w:t xml:space="preserve">exhibit </w:t>
      </w:r>
      <w:r w:rsidR="001C50CA">
        <w:rPr>
          <w:rFonts w:ascii="Times New Roman" w:hAnsi="Times New Roman" w:cs="Times New Roman"/>
          <w:bCs/>
          <w:sz w:val="28"/>
          <w:szCs w:val="28"/>
        </w:rPr>
        <w:t>CT 5 a-g</w:t>
      </w:r>
      <w:r w:rsidRPr="000E03E3">
        <w:rPr>
          <w:rFonts w:ascii="Times New Roman" w:hAnsi="Times New Roman" w:cs="Times New Roman"/>
          <w:bCs/>
          <w:sz w:val="28"/>
          <w:szCs w:val="28"/>
        </w:rPr>
        <w:t>,</w:t>
      </w:r>
      <w:r w:rsidR="00423E7A" w:rsidRPr="000E03E3">
        <w:rPr>
          <w:rFonts w:ascii="Times New Roman" w:hAnsi="Times New Roman" w:cs="Times New Roman"/>
          <w:bCs/>
          <w:sz w:val="28"/>
          <w:szCs w:val="28"/>
        </w:rPr>
        <w:t xml:space="preserve"> does not say anyt</w:t>
      </w:r>
      <w:r w:rsidRPr="000E03E3">
        <w:rPr>
          <w:rFonts w:ascii="Times New Roman" w:hAnsi="Times New Roman" w:cs="Times New Roman"/>
          <w:bCs/>
          <w:sz w:val="28"/>
          <w:szCs w:val="28"/>
        </w:rPr>
        <w:t>hing unless paragraph 7.2.1 of e</w:t>
      </w:r>
      <w:r w:rsidR="00423E7A" w:rsidRPr="000E03E3">
        <w:rPr>
          <w:rFonts w:ascii="Times New Roman" w:hAnsi="Times New Roman" w:cs="Times New Roman"/>
          <w:bCs/>
          <w:sz w:val="28"/>
          <w:szCs w:val="28"/>
        </w:rPr>
        <w:t>xhibit P 5 is referred to.</w:t>
      </w:r>
      <w:r w:rsidR="00423E7A" w:rsidRPr="000E03E3">
        <w:rPr>
          <w:rFonts w:ascii="Times New Roman" w:hAnsi="Times New Roman" w:cs="Times New Roman"/>
          <w:sz w:val="28"/>
          <w:szCs w:val="28"/>
        </w:rPr>
        <w:t xml:space="preserve"> </w:t>
      </w:r>
    </w:p>
    <w:p w:rsidR="00423E7A" w:rsidRPr="000E03E3" w:rsidRDefault="009F44DD"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He further submitted that a</w:t>
      </w:r>
      <w:r w:rsidR="00423E7A" w:rsidRPr="000E03E3">
        <w:rPr>
          <w:rFonts w:ascii="Times New Roman" w:hAnsi="Times New Roman" w:cs="Times New Roman"/>
          <w:sz w:val="28"/>
          <w:szCs w:val="28"/>
        </w:rPr>
        <w:t xml:space="preserve">ny conclusions made in exhibit </w:t>
      </w:r>
      <w:r w:rsidRPr="000E03E3">
        <w:rPr>
          <w:rFonts w:ascii="Times New Roman" w:hAnsi="Times New Roman" w:cs="Times New Roman"/>
          <w:bCs/>
          <w:sz w:val="28"/>
          <w:szCs w:val="28"/>
        </w:rPr>
        <w:t>CT 5 a-g</w:t>
      </w:r>
      <w:r w:rsidR="00423E7A" w:rsidRPr="000E03E3">
        <w:rPr>
          <w:rFonts w:ascii="Times New Roman" w:hAnsi="Times New Roman" w:cs="Times New Roman"/>
          <w:bCs/>
          <w:sz w:val="28"/>
          <w:szCs w:val="28"/>
        </w:rPr>
        <w:t xml:space="preserve"> are sheer guess work because the crucial factor of ‘</w:t>
      </w:r>
      <w:r w:rsidR="00423E7A" w:rsidRPr="000E03E3">
        <w:rPr>
          <w:rFonts w:ascii="Times New Roman" w:hAnsi="Times New Roman" w:cs="Times New Roman"/>
          <w:bCs/>
          <w:iCs/>
          <w:sz w:val="28"/>
          <w:szCs w:val="28"/>
        </w:rPr>
        <w:t>level of weed infestation’</w:t>
      </w:r>
      <w:r w:rsidR="00423E7A" w:rsidRPr="000E03E3">
        <w:rPr>
          <w:rFonts w:ascii="Times New Roman" w:hAnsi="Times New Roman" w:cs="Times New Roman"/>
          <w:bCs/>
          <w:sz w:val="28"/>
          <w:szCs w:val="28"/>
        </w:rPr>
        <w:t xml:space="preserve"> was not incorporated into the assessment.  </w:t>
      </w:r>
      <w:r w:rsidRPr="000E03E3">
        <w:rPr>
          <w:rFonts w:ascii="Times New Roman" w:hAnsi="Times New Roman" w:cs="Times New Roman"/>
          <w:bCs/>
          <w:sz w:val="28"/>
          <w:szCs w:val="28"/>
        </w:rPr>
        <w:t>That therefore e</w:t>
      </w:r>
      <w:r w:rsidR="00423E7A" w:rsidRPr="000E03E3">
        <w:rPr>
          <w:rFonts w:ascii="Times New Roman" w:hAnsi="Times New Roman" w:cs="Times New Roman"/>
          <w:sz w:val="28"/>
          <w:szCs w:val="28"/>
        </w:rPr>
        <w:t xml:space="preserve">xhibit </w:t>
      </w:r>
      <w:r w:rsidRPr="000E03E3">
        <w:rPr>
          <w:rFonts w:ascii="Times New Roman" w:hAnsi="Times New Roman" w:cs="Times New Roman"/>
          <w:bCs/>
          <w:sz w:val="28"/>
          <w:szCs w:val="28"/>
        </w:rPr>
        <w:t>CT 5 a-g</w:t>
      </w:r>
      <w:r w:rsidR="00423E7A" w:rsidRPr="000E03E3">
        <w:rPr>
          <w:rFonts w:ascii="Times New Roman" w:hAnsi="Times New Roman" w:cs="Times New Roman"/>
          <w:bCs/>
          <w:sz w:val="28"/>
          <w:szCs w:val="28"/>
        </w:rPr>
        <w:t xml:space="preserve"> is therefore guess work.</w:t>
      </w:r>
    </w:p>
    <w:p w:rsidR="00423E7A" w:rsidRPr="000E03E3" w:rsidRDefault="00423E7A"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The </w:t>
      </w:r>
      <w:r w:rsidR="009F44DD" w:rsidRPr="000E03E3">
        <w:rPr>
          <w:rFonts w:ascii="Times New Roman" w:hAnsi="Times New Roman" w:cs="Times New Roman"/>
          <w:sz w:val="28"/>
          <w:szCs w:val="28"/>
        </w:rPr>
        <w:t>plaintiff contended further that the guess work reveals that the d</w:t>
      </w:r>
      <w:r w:rsidRPr="000E03E3">
        <w:rPr>
          <w:rFonts w:ascii="Times New Roman" w:hAnsi="Times New Roman" w:cs="Times New Roman"/>
          <w:sz w:val="28"/>
          <w:szCs w:val="28"/>
        </w:rPr>
        <w:t xml:space="preserve">efendant was unreasonable in its use of the termination clause under </w:t>
      </w:r>
      <w:r w:rsidR="009F44DD" w:rsidRPr="000E03E3">
        <w:rPr>
          <w:rFonts w:ascii="Times New Roman" w:hAnsi="Times New Roman" w:cs="Times New Roman"/>
          <w:sz w:val="28"/>
          <w:szCs w:val="28"/>
        </w:rPr>
        <w:t xml:space="preserve">the contract in the sense that </w:t>
      </w:r>
      <w:r w:rsidR="001C50CA">
        <w:rPr>
          <w:rFonts w:ascii="Times New Roman" w:hAnsi="Times New Roman" w:cs="Times New Roman"/>
          <w:sz w:val="28"/>
          <w:szCs w:val="28"/>
        </w:rPr>
        <w:t xml:space="preserve">the </w:t>
      </w:r>
      <w:r w:rsidR="009F44DD" w:rsidRPr="000E03E3">
        <w:rPr>
          <w:rFonts w:ascii="Times New Roman" w:hAnsi="Times New Roman" w:cs="Times New Roman"/>
          <w:sz w:val="28"/>
          <w:szCs w:val="28"/>
        </w:rPr>
        <w:t>p</w:t>
      </w:r>
      <w:r w:rsidRPr="000E03E3">
        <w:rPr>
          <w:rFonts w:ascii="Times New Roman" w:hAnsi="Times New Roman" w:cs="Times New Roman"/>
          <w:sz w:val="28"/>
          <w:szCs w:val="28"/>
        </w:rPr>
        <w:t>laintiff was blamed for allegedly putting less</w:t>
      </w:r>
      <w:r w:rsidR="009F44DD" w:rsidRPr="000E03E3">
        <w:rPr>
          <w:rFonts w:ascii="Times New Roman" w:hAnsi="Times New Roman" w:cs="Times New Roman"/>
          <w:sz w:val="28"/>
          <w:szCs w:val="28"/>
        </w:rPr>
        <w:t xml:space="preserve"> man days per hectare when the d</w:t>
      </w:r>
      <w:r w:rsidRPr="000E03E3">
        <w:rPr>
          <w:rFonts w:ascii="Times New Roman" w:hAnsi="Times New Roman" w:cs="Times New Roman"/>
          <w:sz w:val="28"/>
          <w:szCs w:val="28"/>
        </w:rPr>
        <w:t>efendant was not aware n</w:t>
      </w:r>
      <w:r w:rsidR="009F44DD" w:rsidRPr="000E03E3">
        <w:rPr>
          <w:rFonts w:ascii="Times New Roman" w:hAnsi="Times New Roman" w:cs="Times New Roman"/>
          <w:sz w:val="28"/>
          <w:szCs w:val="28"/>
        </w:rPr>
        <w:t>or did the d</w:t>
      </w:r>
      <w:r w:rsidRPr="000E03E3">
        <w:rPr>
          <w:rFonts w:ascii="Times New Roman" w:hAnsi="Times New Roman" w:cs="Times New Roman"/>
          <w:sz w:val="28"/>
          <w:szCs w:val="28"/>
        </w:rPr>
        <w:t>efendant use the level of weed infestation when making the false conclusion that there were less man days per hectare. T</w:t>
      </w:r>
      <w:r w:rsidR="009F44DD" w:rsidRPr="000E03E3">
        <w:rPr>
          <w:rFonts w:ascii="Times New Roman" w:hAnsi="Times New Roman" w:cs="Times New Roman"/>
          <w:sz w:val="28"/>
          <w:szCs w:val="28"/>
        </w:rPr>
        <w:t>hat t</w:t>
      </w:r>
      <w:r w:rsidRPr="000E03E3">
        <w:rPr>
          <w:rFonts w:ascii="Times New Roman" w:hAnsi="Times New Roman" w:cs="Times New Roman"/>
          <w:sz w:val="28"/>
          <w:szCs w:val="28"/>
        </w:rPr>
        <w:t>here was therefore no reasonable ground to invoke the termination clause.</w:t>
      </w:r>
    </w:p>
    <w:p w:rsidR="00423E7A" w:rsidRPr="000E03E3" w:rsidRDefault="009F44DD" w:rsidP="000E03E3">
      <w:pPr>
        <w:spacing w:before="240"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w:t>
      </w:r>
      <w:r w:rsidRPr="000E03E3">
        <w:rPr>
          <w:rFonts w:ascii="Times New Roman" w:hAnsi="Times New Roman" w:cs="Times New Roman"/>
          <w:sz w:val="28"/>
          <w:szCs w:val="28"/>
        </w:rPr>
        <w:t xml:space="preserve"> the plaintiff</w:t>
      </w:r>
      <w:r w:rsidR="00423E7A" w:rsidRPr="000E03E3">
        <w:rPr>
          <w:rFonts w:ascii="Times New Roman" w:hAnsi="Times New Roman" w:cs="Times New Roman"/>
          <w:sz w:val="28"/>
          <w:szCs w:val="28"/>
        </w:rPr>
        <w:t xml:space="preserve"> entreat</w:t>
      </w:r>
      <w:r w:rsidRPr="000E03E3">
        <w:rPr>
          <w:rFonts w:ascii="Times New Roman" w:hAnsi="Times New Roman" w:cs="Times New Roman"/>
          <w:sz w:val="28"/>
          <w:szCs w:val="28"/>
        </w:rPr>
        <w:t>ed</w:t>
      </w:r>
      <w:r w:rsidR="00423E7A" w:rsidRPr="000E03E3">
        <w:rPr>
          <w:rFonts w:ascii="Times New Roman" w:hAnsi="Times New Roman" w:cs="Times New Roman"/>
          <w:sz w:val="28"/>
          <w:szCs w:val="28"/>
        </w:rPr>
        <w:t xml:space="preserve"> th</w:t>
      </w:r>
      <w:r w:rsidRPr="000E03E3">
        <w:rPr>
          <w:rFonts w:ascii="Times New Roman" w:hAnsi="Times New Roman" w:cs="Times New Roman"/>
          <w:sz w:val="28"/>
          <w:szCs w:val="28"/>
        </w:rPr>
        <w:t>is</w:t>
      </w:r>
      <w:r w:rsidR="00423E7A" w:rsidRPr="000E03E3">
        <w:rPr>
          <w:rFonts w:ascii="Times New Roman" w:hAnsi="Times New Roman" w:cs="Times New Roman"/>
          <w:sz w:val="28"/>
          <w:szCs w:val="28"/>
        </w:rPr>
        <w:t xml:space="preserve"> Court to find that that under the contract and based on the implied contractual </w:t>
      </w:r>
      <w:r w:rsidRPr="000E03E3">
        <w:rPr>
          <w:rFonts w:ascii="Times New Roman" w:hAnsi="Times New Roman" w:cs="Times New Roman"/>
          <w:sz w:val="28"/>
          <w:szCs w:val="28"/>
        </w:rPr>
        <w:t>duty to act in good faith, the d</w:t>
      </w:r>
      <w:r w:rsidR="00423E7A" w:rsidRPr="000E03E3">
        <w:rPr>
          <w:rFonts w:ascii="Times New Roman" w:hAnsi="Times New Roman" w:cs="Times New Roman"/>
          <w:sz w:val="28"/>
          <w:szCs w:val="28"/>
        </w:rPr>
        <w:t xml:space="preserve">efendant was supposed to and in fact obliged to have regard to all relevant scientific facts </w:t>
      </w:r>
      <w:r w:rsidR="001C50CA">
        <w:rPr>
          <w:rFonts w:ascii="Times New Roman" w:hAnsi="Times New Roman" w:cs="Times New Roman"/>
          <w:sz w:val="28"/>
          <w:szCs w:val="28"/>
        </w:rPr>
        <w:t>as contained in paragraph</w:t>
      </w:r>
      <w:r w:rsidRPr="000E03E3">
        <w:rPr>
          <w:rFonts w:ascii="Times New Roman" w:hAnsi="Times New Roman" w:cs="Times New Roman"/>
          <w:sz w:val="28"/>
          <w:szCs w:val="28"/>
        </w:rPr>
        <w:t xml:space="preserve"> 7.2.1 of e</w:t>
      </w:r>
      <w:r w:rsidR="00423E7A" w:rsidRPr="000E03E3">
        <w:rPr>
          <w:rFonts w:ascii="Times New Roman" w:hAnsi="Times New Roman" w:cs="Times New Roman"/>
          <w:sz w:val="28"/>
          <w:szCs w:val="28"/>
        </w:rPr>
        <w:t>xhibit P 5/</w:t>
      </w:r>
      <w:r w:rsidRPr="000E03E3">
        <w:rPr>
          <w:rFonts w:ascii="Times New Roman" w:hAnsi="Times New Roman" w:cs="Times New Roman"/>
          <w:sz w:val="28"/>
          <w:szCs w:val="28"/>
        </w:rPr>
        <w:t>CT 10A</w:t>
      </w:r>
      <w:r w:rsidR="00423E7A" w:rsidRPr="000E03E3">
        <w:rPr>
          <w:rFonts w:ascii="Times New Roman" w:hAnsi="Times New Roman" w:cs="Times New Roman"/>
          <w:sz w:val="28"/>
          <w:szCs w:val="28"/>
        </w:rPr>
        <w:t xml:space="preserve"> before al</w:t>
      </w:r>
      <w:r w:rsidRPr="000E03E3">
        <w:rPr>
          <w:rFonts w:ascii="Times New Roman" w:hAnsi="Times New Roman" w:cs="Times New Roman"/>
          <w:sz w:val="28"/>
          <w:szCs w:val="28"/>
        </w:rPr>
        <w:t>leging that the p</w:t>
      </w:r>
      <w:r w:rsidR="00423E7A" w:rsidRPr="000E03E3">
        <w:rPr>
          <w:rFonts w:ascii="Times New Roman" w:hAnsi="Times New Roman" w:cs="Times New Roman"/>
          <w:sz w:val="28"/>
          <w:szCs w:val="28"/>
        </w:rPr>
        <w:t>laintiff was failing</w:t>
      </w:r>
      <w:r w:rsidRPr="000E03E3">
        <w:rPr>
          <w:rFonts w:ascii="Times New Roman" w:hAnsi="Times New Roman" w:cs="Times New Roman"/>
          <w:sz w:val="28"/>
          <w:szCs w:val="28"/>
        </w:rPr>
        <w:t xml:space="preserve"> to perform under the contract, by </w:t>
      </w:r>
      <w:r w:rsidR="00423E7A" w:rsidRPr="000E03E3">
        <w:rPr>
          <w:rFonts w:ascii="Times New Roman" w:hAnsi="Times New Roman" w:cs="Times New Roman"/>
          <w:sz w:val="28"/>
          <w:szCs w:val="28"/>
        </w:rPr>
        <w:t>prod</w:t>
      </w:r>
      <w:r w:rsidRPr="000E03E3">
        <w:rPr>
          <w:rFonts w:ascii="Times New Roman" w:hAnsi="Times New Roman" w:cs="Times New Roman"/>
          <w:sz w:val="28"/>
          <w:szCs w:val="28"/>
        </w:rPr>
        <w:t>ucing less man days per hectare,</w:t>
      </w:r>
      <w:r w:rsidR="00423E7A" w:rsidRPr="000E03E3">
        <w:rPr>
          <w:rFonts w:ascii="Times New Roman" w:hAnsi="Times New Roman" w:cs="Times New Roman"/>
          <w:sz w:val="28"/>
          <w:szCs w:val="28"/>
        </w:rPr>
        <w:t xml:space="preserve"> and eventually terminating the contract. </w:t>
      </w:r>
      <w:r w:rsidRPr="000E03E3">
        <w:rPr>
          <w:rFonts w:ascii="Times New Roman" w:hAnsi="Times New Roman" w:cs="Times New Roman"/>
          <w:sz w:val="28"/>
          <w:szCs w:val="28"/>
        </w:rPr>
        <w:t>And that t</w:t>
      </w:r>
      <w:r w:rsidR="00423E7A" w:rsidRPr="000E03E3">
        <w:rPr>
          <w:rFonts w:ascii="Times New Roman" w:hAnsi="Times New Roman" w:cs="Times New Roman"/>
          <w:sz w:val="28"/>
          <w:szCs w:val="28"/>
        </w:rPr>
        <w:t xml:space="preserve">his is </w:t>
      </w:r>
      <w:r w:rsidR="00423E7A" w:rsidRPr="000E03E3">
        <w:rPr>
          <w:rFonts w:ascii="Times New Roman" w:hAnsi="Times New Roman" w:cs="Times New Roman"/>
          <w:sz w:val="28"/>
          <w:szCs w:val="28"/>
        </w:rPr>
        <w:lastRenderedPageBreak/>
        <w:t>an act of bad faith and unreasonableness in the use of the termination clause under the contract.</w:t>
      </w:r>
    </w:p>
    <w:p w:rsidR="00423E7A" w:rsidRPr="000E03E3" w:rsidRDefault="009F44DD" w:rsidP="000E03E3">
      <w:pPr>
        <w:pStyle w:val="Heading3"/>
        <w:spacing w:line="276" w:lineRule="auto"/>
        <w:jc w:val="both"/>
        <w:rPr>
          <w:rFonts w:ascii="Times New Roman" w:hAnsi="Times New Roman" w:cs="Times New Roman"/>
          <w:b w:val="0"/>
          <w:bCs w:val="0"/>
          <w:sz w:val="28"/>
          <w:szCs w:val="28"/>
        </w:rPr>
      </w:pPr>
      <w:bookmarkStart w:id="5" w:name="_Toc411951766"/>
      <w:r w:rsidRPr="000E03E3">
        <w:rPr>
          <w:rFonts w:ascii="Times New Roman" w:hAnsi="Times New Roman" w:cs="Times New Roman"/>
          <w:b w:val="0"/>
          <w:bCs w:val="0"/>
          <w:sz w:val="28"/>
          <w:szCs w:val="28"/>
        </w:rPr>
        <w:t>With regard to exhibit P 6, the</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 xml:space="preserve">Safety and Health Environment ( </w:t>
      </w:r>
      <w:r w:rsidR="00423E7A" w:rsidRPr="000E03E3">
        <w:rPr>
          <w:rFonts w:ascii="Times New Roman" w:hAnsi="Times New Roman" w:cs="Times New Roman"/>
          <w:b w:val="0"/>
          <w:bCs w:val="0"/>
          <w:sz w:val="28"/>
          <w:szCs w:val="28"/>
        </w:rPr>
        <w:t>S.H.E</w:t>
      </w:r>
      <w:r w:rsidRPr="000E03E3">
        <w:rPr>
          <w:rFonts w:ascii="Times New Roman" w:hAnsi="Times New Roman" w:cs="Times New Roman"/>
          <w:b w:val="0"/>
          <w:bCs w:val="0"/>
          <w:sz w:val="28"/>
          <w:szCs w:val="28"/>
        </w:rPr>
        <w:t>) Report,</w:t>
      </w:r>
      <w:r w:rsidR="00423E7A" w:rsidRPr="000E03E3">
        <w:rPr>
          <w:rFonts w:ascii="Times New Roman" w:hAnsi="Times New Roman" w:cs="Times New Roman"/>
          <w:b w:val="0"/>
          <w:bCs w:val="0"/>
          <w:sz w:val="28"/>
          <w:szCs w:val="28"/>
        </w:rPr>
        <w:t xml:space="preserve"> </w:t>
      </w:r>
      <w:bookmarkEnd w:id="5"/>
      <w:r w:rsidRPr="000E03E3">
        <w:rPr>
          <w:rFonts w:ascii="Times New Roman" w:hAnsi="Times New Roman" w:cs="Times New Roman"/>
          <w:b w:val="0"/>
          <w:bCs w:val="0"/>
          <w:sz w:val="28"/>
          <w:szCs w:val="28"/>
        </w:rPr>
        <w:t>the plaintiff submitted that it</w:t>
      </w:r>
      <w:r w:rsidR="00423E7A" w:rsidRPr="000E03E3">
        <w:rPr>
          <w:rFonts w:ascii="Times New Roman" w:hAnsi="Times New Roman" w:cs="Times New Roman"/>
          <w:b w:val="0"/>
          <w:bCs w:val="0"/>
          <w:sz w:val="28"/>
          <w:szCs w:val="28"/>
        </w:rPr>
        <w:t xml:space="preserve"> is the official record of compliance on safety, health and environment as required under the contract.</w:t>
      </w:r>
    </w:p>
    <w:p w:rsidR="00423E7A" w:rsidRPr="000E03E3" w:rsidRDefault="00423E7A" w:rsidP="000E03E3">
      <w:pPr>
        <w:ind w:left="1418"/>
        <w:jc w:val="both"/>
        <w:rPr>
          <w:rFonts w:ascii="Times New Roman" w:hAnsi="Times New Roman" w:cs="Times New Roman"/>
          <w:sz w:val="28"/>
          <w:szCs w:val="28"/>
        </w:rPr>
      </w:pPr>
    </w:p>
    <w:p w:rsidR="00423E7A" w:rsidRPr="000E03E3" w:rsidRDefault="009F44DD"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He further submitted that the existence of exhibit P6</w:t>
      </w:r>
      <w:r w:rsidR="00423E7A" w:rsidRPr="000E03E3">
        <w:rPr>
          <w:rFonts w:ascii="Times New Roman" w:hAnsi="Times New Roman" w:cs="Times New Roman"/>
          <w:sz w:val="28"/>
          <w:szCs w:val="28"/>
        </w:rPr>
        <w:t xml:space="preserve"> shows that any non-compliance was supposed to be recorded in the document but the document shows f</w:t>
      </w:r>
      <w:r w:rsidR="0091207F" w:rsidRPr="000E03E3">
        <w:rPr>
          <w:rFonts w:ascii="Times New Roman" w:hAnsi="Times New Roman" w:cs="Times New Roman"/>
          <w:sz w:val="28"/>
          <w:szCs w:val="28"/>
        </w:rPr>
        <w:t>ull compliance contrary to the d</w:t>
      </w:r>
      <w:r w:rsidR="00423E7A" w:rsidRPr="000E03E3">
        <w:rPr>
          <w:rFonts w:ascii="Times New Roman" w:hAnsi="Times New Roman" w:cs="Times New Roman"/>
          <w:sz w:val="28"/>
          <w:szCs w:val="28"/>
        </w:rPr>
        <w:t>efendant’s unfounded allegation that the</w:t>
      </w:r>
      <w:r w:rsidR="0091207F" w:rsidRPr="000E03E3">
        <w:rPr>
          <w:rFonts w:ascii="Times New Roman" w:hAnsi="Times New Roman" w:cs="Times New Roman"/>
          <w:sz w:val="28"/>
          <w:szCs w:val="28"/>
        </w:rPr>
        <w:t xml:space="preserve"> plaintiff failed to provide protective clothing</w:t>
      </w:r>
      <w:r w:rsidR="00423E7A" w:rsidRPr="000E03E3">
        <w:rPr>
          <w:rFonts w:ascii="Times New Roman" w:hAnsi="Times New Roman" w:cs="Times New Roman"/>
          <w:sz w:val="28"/>
          <w:szCs w:val="28"/>
        </w:rPr>
        <w:t xml:space="preserve"> for his employees.</w:t>
      </w:r>
      <w:r w:rsidR="0091207F" w:rsidRPr="000E03E3">
        <w:rPr>
          <w:rFonts w:ascii="Times New Roman" w:hAnsi="Times New Roman" w:cs="Times New Roman"/>
          <w:sz w:val="28"/>
          <w:szCs w:val="28"/>
        </w:rPr>
        <w:t xml:space="preserve"> He submitted that exhibit P6 reveals that the plaintiff scored ‘ok’ on protective clothing denoted as PPE</w:t>
      </w:r>
      <w:r w:rsidR="00423E7A" w:rsidRPr="000E03E3">
        <w:rPr>
          <w:rFonts w:ascii="Times New Roman" w:hAnsi="Times New Roman" w:cs="Times New Roman"/>
          <w:sz w:val="28"/>
          <w:szCs w:val="28"/>
        </w:rPr>
        <w:t>.</w:t>
      </w:r>
      <w:r w:rsidR="0091207F" w:rsidRPr="000E03E3">
        <w:rPr>
          <w:rFonts w:ascii="Times New Roman" w:hAnsi="Times New Roman" w:cs="Times New Roman"/>
          <w:sz w:val="28"/>
          <w:szCs w:val="28"/>
        </w:rPr>
        <w:t xml:space="preserve"> Further that a</w:t>
      </w:r>
      <w:r w:rsidR="00423E7A" w:rsidRPr="000E03E3">
        <w:rPr>
          <w:rFonts w:ascii="Times New Roman" w:hAnsi="Times New Roman" w:cs="Times New Roman"/>
          <w:sz w:val="28"/>
          <w:szCs w:val="28"/>
        </w:rPr>
        <w:t>s the official record and which record was not contradicted</w:t>
      </w:r>
      <w:r w:rsidR="0091207F" w:rsidRPr="000E03E3">
        <w:rPr>
          <w:rFonts w:ascii="Times New Roman" w:hAnsi="Times New Roman" w:cs="Times New Roman"/>
          <w:sz w:val="28"/>
          <w:szCs w:val="28"/>
        </w:rPr>
        <w:t xml:space="preserve"> by the d</w:t>
      </w:r>
      <w:r w:rsidR="00423E7A" w:rsidRPr="000E03E3">
        <w:rPr>
          <w:rFonts w:ascii="Times New Roman" w:hAnsi="Times New Roman" w:cs="Times New Roman"/>
          <w:sz w:val="28"/>
          <w:szCs w:val="28"/>
        </w:rPr>
        <w:t>efendant, i</w:t>
      </w:r>
      <w:r w:rsidR="0091207F" w:rsidRPr="000E03E3">
        <w:rPr>
          <w:rFonts w:ascii="Times New Roman" w:hAnsi="Times New Roman" w:cs="Times New Roman"/>
          <w:sz w:val="28"/>
          <w:szCs w:val="28"/>
        </w:rPr>
        <w:t>t is conclusive proof that the p</w:t>
      </w:r>
      <w:r w:rsidR="00423E7A" w:rsidRPr="000E03E3">
        <w:rPr>
          <w:rFonts w:ascii="Times New Roman" w:hAnsi="Times New Roman" w:cs="Times New Roman"/>
          <w:sz w:val="28"/>
          <w:szCs w:val="28"/>
        </w:rPr>
        <w:t>laintiff was in full compliance of PPE.</w:t>
      </w:r>
      <w:r w:rsidR="0091207F" w:rsidRPr="000E03E3">
        <w:rPr>
          <w:rFonts w:ascii="Times New Roman" w:hAnsi="Times New Roman" w:cs="Times New Roman"/>
          <w:sz w:val="28"/>
          <w:szCs w:val="28"/>
        </w:rPr>
        <w:t xml:space="preserve"> Further, that exhibit P6 reveals that the d</w:t>
      </w:r>
      <w:r w:rsidR="00423E7A" w:rsidRPr="000E03E3">
        <w:rPr>
          <w:rFonts w:ascii="Times New Roman" w:hAnsi="Times New Roman" w:cs="Times New Roman"/>
          <w:sz w:val="28"/>
          <w:szCs w:val="28"/>
        </w:rPr>
        <w:t>efendant’s allegations to the contrary are unfounded and unreasonable because the only proof of non-compliance would have been the records contained in the document.</w:t>
      </w:r>
    </w:p>
    <w:p w:rsidR="00423E7A" w:rsidRPr="000E03E3" w:rsidRDefault="0091207F"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 the plaintiff</w:t>
      </w:r>
      <w:r w:rsidR="00423E7A" w:rsidRPr="000E03E3">
        <w:rPr>
          <w:rFonts w:ascii="Times New Roman" w:hAnsi="Times New Roman" w:cs="Times New Roman"/>
          <w:sz w:val="28"/>
          <w:szCs w:val="28"/>
        </w:rPr>
        <w:t xml:space="preserve"> entreat</w:t>
      </w:r>
      <w:r w:rsidRPr="000E03E3">
        <w:rPr>
          <w:rFonts w:ascii="Times New Roman" w:hAnsi="Times New Roman" w:cs="Times New Roman"/>
          <w:sz w:val="28"/>
          <w:szCs w:val="28"/>
        </w:rPr>
        <w:t>ed</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this C</w:t>
      </w:r>
      <w:r w:rsidR="00423E7A" w:rsidRPr="000E03E3">
        <w:rPr>
          <w:rFonts w:ascii="Times New Roman" w:hAnsi="Times New Roman" w:cs="Times New Roman"/>
          <w:sz w:val="28"/>
          <w:szCs w:val="28"/>
        </w:rPr>
        <w:t>our</w:t>
      </w:r>
      <w:r w:rsidR="0029389D">
        <w:rPr>
          <w:rFonts w:ascii="Times New Roman" w:hAnsi="Times New Roman" w:cs="Times New Roman"/>
          <w:sz w:val="28"/>
          <w:szCs w:val="28"/>
        </w:rPr>
        <w:t xml:space="preserve">t to find that </w:t>
      </w:r>
      <w:r w:rsidRPr="000E03E3">
        <w:rPr>
          <w:rFonts w:ascii="Times New Roman" w:hAnsi="Times New Roman" w:cs="Times New Roman"/>
          <w:sz w:val="28"/>
          <w:szCs w:val="28"/>
        </w:rPr>
        <w:t>exhibit P6</w:t>
      </w:r>
      <w:r w:rsidR="00423E7A" w:rsidRPr="000E03E3">
        <w:rPr>
          <w:rFonts w:ascii="Times New Roman" w:hAnsi="Times New Roman" w:cs="Times New Roman"/>
          <w:sz w:val="28"/>
          <w:szCs w:val="28"/>
        </w:rPr>
        <w:t xml:space="preserve"> pres</w:t>
      </w:r>
      <w:r w:rsidRPr="000E03E3">
        <w:rPr>
          <w:rFonts w:ascii="Times New Roman" w:hAnsi="Times New Roman" w:cs="Times New Roman"/>
          <w:sz w:val="28"/>
          <w:szCs w:val="28"/>
        </w:rPr>
        <w:t>ents conclusive proof that the p</w:t>
      </w:r>
      <w:r w:rsidR="00423E7A" w:rsidRPr="000E03E3">
        <w:rPr>
          <w:rFonts w:ascii="Times New Roman" w:hAnsi="Times New Roman" w:cs="Times New Roman"/>
          <w:sz w:val="28"/>
          <w:szCs w:val="28"/>
        </w:rPr>
        <w:t xml:space="preserve">laintiff complied in full with the PPE requirements. </w:t>
      </w:r>
      <w:r w:rsidRPr="000E03E3">
        <w:rPr>
          <w:rFonts w:ascii="Times New Roman" w:hAnsi="Times New Roman" w:cs="Times New Roman"/>
          <w:sz w:val="28"/>
          <w:szCs w:val="28"/>
        </w:rPr>
        <w:t xml:space="preserve">And that </w:t>
      </w:r>
      <w:r w:rsidR="0029389D">
        <w:rPr>
          <w:rFonts w:ascii="Times New Roman" w:hAnsi="Times New Roman" w:cs="Times New Roman"/>
          <w:sz w:val="28"/>
          <w:szCs w:val="28"/>
        </w:rPr>
        <w:t>the allegations by the d</w:t>
      </w:r>
      <w:r w:rsidR="00423E7A" w:rsidRPr="000E03E3">
        <w:rPr>
          <w:rFonts w:ascii="Times New Roman" w:hAnsi="Times New Roman" w:cs="Times New Roman"/>
          <w:sz w:val="28"/>
          <w:szCs w:val="28"/>
        </w:rPr>
        <w:t>efendant to the contrary are baseless and the court should disregard them in full for lack of evidence.</w:t>
      </w:r>
      <w:r w:rsidRPr="000E03E3">
        <w:rPr>
          <w:rFonts w:ascii="Times New Roman" w:hAnsi="Times New Roman" w:cs="Times New Roman"/>
          <w:sz w:val="28"/>
          <w:szCs w:val="28"/>
        </w:rPr>
        <w:t xml:space="preserve"> And t</w:t>
      </w:r>
      <w:r w:rsidR="00423E7A" w:rsidRPr="000E03E3">
        <w:rPr>
          <w:rFonts w:ascii="Times New Roman" w:hAnsi="Times New Roman" w:cs="Times New Roman"/>
          <w:sz w:val="28"/>
          <w:szCs w:val="28"/>
        </w:rPr>
        <w:t xml:space="preserve">herefore, </w:t>
      </w:r>
      <w:r w:rsidRPr="000E03E3">
        <w:rPr>
          <w:rFonts w:ascii="Times New Roman" w:hAnsi="Times New Roman" w:cs="Times New Roman"/>
          <w:sz w:val="28"/>
          <w:szCs w:val="28"/>
        </w:rPr>
        <w:t>that the d</w:t>
      </w:r>
      <w:r w:rsidR="00423E7A" w:rsidRPr="000E03E3">
        <w:rPr>
          <w:rFonts w:ascii="Times New Roman" w:hAnsi="Times New Roman" w:cs="Times New Roman"/>
          <w:sz w:val="28"/>
          <w:szCs w:val="28"/>
        </w:rPr>
        <w:t xml:space="preserve">efendant’s act of terminating the contract on a false allegation of failure to comply with PPE is unreasonable, baseless and abuse of the termination </w:t>
      </w:r>
      <w:r w:rsidRPr="000E03E3">
        <w:rPr>
          <w:rFonts w:ascii="Times New Roman" w:hAnsi="Times New Roman" w:cs="Times New Roman"/>
          <w:sz w:val="28"/>
          <w:szCs w:val="28"/>
        </w:rPr>
        <w:t>clause under the contract. And that the d</w:t>
      </w:r>
      <w:r w:rsidR="00423E7A" w:rsidRPr="000E03E3">
        <w:rPr>
          <w:rFonts w:ascii="Times New Roman" w:hAnsi="Times New Roman" w:cs="Times New Roman"/>
          <w:sz w:val="28"/>
          <w:szCs w:val="28"/>
        </w:rPr>
        <w:t>efendant should not be allowed to get away with this gross illegality in contract law.</w:t>
      </w:r>
    </w:p>
    <w:p w:rsidR="00423E7A" w:rsidRPr="000E03E3" w:rsidRDefault="00D5789D" w:rsidP="000E03E3">
      <w:pPr>
        <w:pStyle w:val="Heading3"/>
        <w:spacing w:line="276" w:lineRule="auto"/>
        <w:jc w:val="both"/>
        <w:rPr>
          <w:rFonts w:ascii="Times New Roman" w:hAnsi="Times New Roman" w:cs="Times New Roman"/>
          <w:b w:val="0"/>
          <w:bCs w:val="0"/>
          <w:sz w:val="28"/>
          <w:szCs w:val="28"/>
        </w:rPr>
      </w:pPr>
      <w:bookmarkStart w:id="6" w:name="_Toc411951768"/>
      <w:r w:rsidRPr="000E03E3">
        <w:rPr>
          <w:rFonts w:ascii="Times New Roman" w:hAnsi="Times New Roman" w:cs="Times New Roman"/>
          <w:b w:val="0"/>
          <w:bCs w:val="0"/>
          <w:sz w:val="28"/>
          <w:szCs w:val="28"/>
        </w:rPr>
        <w:lastRenderedPageBreak/>
        <w:t xml:space="preserve">With regard to exhibit P7, the Reunion Insurance invoices, the plaintiff submitted that these </w:t>
      </w:r>
      <w:bookmarkEnd w:id="6"/>
      <w:r w:rsidRPr="000E03E3">
        <w:rPr>
          <w:rFonts w:ascii="Times New Roman" w:hAnsi="Times New Roman" w:cs="Times New Roman"/>
          <w:b w:val="0"/>
          <w:bCs w:val="0"/>
          <w:sz w:val="28"/>
          <w:szCs w:val="28"/>
        </w:rPr>
        <w:t>prove the expenditure by the p</w:t>
      </w:r>
      <w:r w:rsidR="00423E7A" w:rsidRPr="000E03E3">
        <w:rPr>
          <w:rFonts w:ascii="Times New Roman" w:hAnsi="Times New Roman" w:cs="Times New Roman"/>
          <w:b w:val="0"/>
          <w:bCs w:val="0"/>
          <w:sz w:val="28"/>
          <w:szCs w:val="28"/>
        </w:rPr>
        <w:t>laintiff on account of the existence of the contract which w</w:t>
      </w:r>
      <w:r w:rsidR="00834BA3" w:rsidRPr="000E03E3">
        <w:rPr>
          <w:rFonts w:ascii="Times New Roman" w:hAnsi="Times New Roman" w:cs="Times New Roman"/>
          <w:b w:val="0"/>
          <w:bCs w:val="0"/>
          <w:sz w:val="28"/>
          <w:szCs w:val="28"/>
        </w:rPr>
        <w:t>as illegally terminated by the d</w:t>
      </w:r>
      <w:r w:rsidR="00423E7A" w:rsidRPr="000E03E3">
        <w:rPr>
          <w:rFonts w:ascii="Times New Roman" w:hAnsi="Times New Roman" w:cs="Times New Roman"/>
          <w:b w:val="0"/>
          <w:bCs w:val="0"/>
          <w:sz w:val="28"/>
          <w:szCs w:val="28"/>
        </w:rPr>
        <w:t>efendant.</w:t>
      </w:r>
      <w:r w:rsidR="00834BA3" w:rsidRPr="000E03E3">
        <w:rPr>
          <w:rFonts w:ascii="Times New Roman" w:hAnsi="Times New Roman" w:cs="Times New Roman"/>
          <w:b w:val="0"/>
          <w:bCs w:val="0"/>
          <w:sz w:val="28"/>
          <w:szCs w:val="28"/>
        </w:rPr>
        <w:t xml:space="preserve"> He submitted that t</w:t>
      </w:r>
      <w:r w:rsidR="00423E7A" w:rsidRPr="000E03E3">
        <w:rPr>
          <w:rFonts w:ascii="Times New Roman" w:hAnsi="Times New Roman" w:cs="Times New Roman"/>
          <w:b w:val="0"/>
          <w:bCs w:val="0"/>
          <w:sz w:val="28"/>
          <w:szCs w:val="28"/>
        </w:rPr>
        <w:t>his fact proved b</w:t>
      </w:r>
      <w:r w:rsidR="00834BA3" w:rsidRPr="000E03E3">
        <w:rPr>
          <w:rFonts w:ascii="Times New Roman" w:hAnsi="Times New Roman" w:cs="Times New Roman"/>
          <w:b w:val="0"/>
          <w:bCs w:val="0"/>
          <w:sz w:val="28"/>
          <w:szCs w:val="28"/>
        </w:rPr>
        <w:t>y the documents shows that the p</w:t>
      </w:r>
      <w:r w:rsidR="00423E7A" w:rsidRPr="000E03E3">
        <w:rPr>
          <w:rFonts w:ascii="Times New Roman" w:hAnsi="Times New Roman" w:cs="Times New Roman"/>
          <w:b w:val="0"/>
          <w:bCs w:val="0"/>
          <w:sz w:val="28"/>
          <w:szCs w:val="28"/>
        </w:rPr>
        <w:t>laintiff has suffered special loss and damage on account of the unreasonable, baseless and illegal use of the termination clause under the contract.</w:t>
      </w:r>
      <w:r w:rsidR="00834BA3" w:rsidRPr="000E03E3">
        <w:rPr>
          <w:rFonts w:ascii="Times New Roman" w:hAnsi="Times New Roman" w:cs="Times New Roman"/>
          <w:b w:val="0"/>
          <w:bCs w:val="0"/>
          <w:sz w:val="28"/>
          <w:szCs w:val="28"/>
        </w:rPr>
        <w:t xml:space="preserve"> Further, that but for the termination of the contract by the defendant, the p</w:t>
      </w:r>
      <w:r w:rsidR="00423E7A" w:rsidRPr="000E03E3">
        <w:rPr>
          <w:rFonts w:ascii="Times New Roman" w:hAnsi="Times New Roman" w:cs="Times New Roman"/>
          <w:b w:val="0"/>
          <w:bCs w:val="0"/>
          <w:sz w:val="28"/>
          <w:szCs w:val="28"/>
        </w:rPr>
        <w:t xml:space="preserve">laintiff would not have gotten into the debt let alone fail to service the debts. </w:t>
      </w:r>
      <w:r w:rsidR="00834BA3" w:rsidRPr="000E03E3">
        <w:rPr>
          <w:rFonts w:ascii="Times New Roman" w:hAnsi="Times New Roman" w:cs="Times New Roman"/>
          <w:b w:val="0"/>
          <w:bCs w:val="0"/>
          <w:sz w:val="28"/>
          <w:szCs w:val="28"/>
        </w:rPr>
        <w:t>As such the termination of the c</w:t>
      </w:r>
      <w:r w:rsidR="00423E7A" w:rsidRPr="000E03E3">
        <w:rPr>
          <w:rFonts w:ascii="Times New Roman" w:hAnsi="Times New Roman" w:cs="Times New Roman"/>
          <w:b w:val="0"/>
          <w:bCs w:val="0"/>
          <w:sz w:val="28"/>
          <w:szCs w:val="28"/>
        </w:rPr>
        <w:t>ontract is c</w:t>
      </w:r>
      <w:r w:rsidR="00834BA3" w:rsidRPr="000E03E3">
        <w:rPr>
          <w:rFonts w:ascii="Times New Roman" w:hAnsi="Times New Roman" w:cs="Times New Roman"/>
          <w:b w:val="0"/>
          <w:bCs w:val="0"/>
          <w:sz w:val="28"/>
          <w:szCs w:val="28"/>
        </w:rPr>
        <w:t>ausally linked to the harm the p</w:t>
      </w:r>
      <w:r w:rsidR="00423E7A" w:rsidRPr="000E03E3">
        <w:rPr>
          <w:rFonts w:ascii="Times New Roman" w:hAnsi="Times New Roman" w:cs="Times New Roman"/>
          <w:b w:val="0"/>
          <w:bCs w:val="0"/>
          <w:sz w:val="28"/>
          <w:szCs w:val="28"/>
        </w:rPr>
        <w:t xml:space="preserve">laintiff has suffered. </w:t>
      </w:r>
    </w:p>
    <w:p w:rsidR="00834BA3" w:rsidRPr="000E03E3" w:rsidRDefault="00834BA3" w:rsidP="000E03E3">
      <w:pPr>
        <w:spacing w:after="0"/>
        <w:jc w:val="both"/>
        <w:rPr>
          <w:rFonts w:ascii="Times New Roman" w:hAnsi="Times New Roman" w:cs="Times New Roman"/>
          <w:sz w:val="28"/>
          <w:szCs w:val="28"/>
          <w:lang w:val="en-GB"/>
        </w:rPr>
      </w:pPr>
    </w:p>
    <w:p w:rsidR="00423E7A" w:rsidRPr="000E03E3" w:rsidRDefault="00834BA3"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the plaintiff </w:t>
      </w:r>
      <w:r w:rsidR="00423E7A" w:rsidRPr="000E03E3">
        <w:rPr>
          <w:rFonts w:ascii="Times New Roman" w:hAnsi="Times New Roman" w:cs="Times New Roman"/>
          <w:sz w:val="28"/>
          <w:szCs w:val="28"/>
        </w:rPr>
        <w:t>entreat</w:t>
      </w:r>
      <w:r w:rsidRPr="000E03E3">
        <w:rPr>
          <w:rFonts w:ascii="Times New Roman" w:hAnsi="Times New Roman" w:cs="Times New Roman"/>
          <w:sz w:val="28"/>
          <w:szCs w:val="28"/>
        </w:rPr>
        <w:t>ed</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this Court to find that that the de</w:t>
      </w:r>
      <w:r w:rsidR="00423E7A" w:rsidRPr="000E03E3">
        <w:rPr>
          <w:rFonts w:ascii="Times New Roman" w:hAnsi="Times New Roman" w:cs="Times New Roman"/>
          <w:sz w:val="28"/>
          <w:szCs w:val="28"/>
        </w:rPr>
        <w:t>fendant’s illegal termination of c</w:t>
      </w:r>
      <w:r w:rsidRPr="000E03E3">
        <w:rPr>
          <w:rFonts w:ascii="Times New Roman" w:hAnsi="Times New Roman" w:cs="Times New Roman"/>
          <w:sz w:val="28"/>
          <w:szCs w:val="28"/>
        </w:rPr>
        <w:t>ontract has caused the plaintiff</w:t>
      </w:r>
      <w:r w:rsidR="00423E7A" w:rsidRPr="000E03E3">
        <w:rPr>
          <w:rFonts w:ascii="Times New Roman" w:hAnsi="Times New Roman" w:cs="Times New Roman"/>
          <w:sz w:val="28"/>
          <w:szCs w:val="28"/>
        </w:rPr>
        <w:t xml:space="preserve"> to suffer special</w:t>
      </w:r>
      <w:r w:rsidRPr="000E03E3">
        <w:rPr>
          <w:rFonts w:ascii="Times New Roman" w:hAnsi="Times New Roman" w:cs="Times New Roman"/>
          <w:sz w:val="28"/>
          <w:szCs w:val="28"/>
        </w:rPr>
        <w:t xml:space="preserve"> damages and further that  the d</w:t>
      </w:r>
      <w:r w:rsidR="00423E7A" w:rsidRPr="000E03E3">
        <w:rPr>
          <w:rFonts w:ascii="Times New Roman" w:hAnsi="Times New Roman" w:cs="Times New Roman"/>
          <w:sz w:val="28"/>
          <w:szCs w:val="28"/>
        </w:rPr>
        <w:t>efendant is liable for such loss and</w:t>
      </w:r>
      <w:r w:rsidRPr="000E03E3">
        <w:rPr>
          <w:rFonts w:ascii="Times New Roman" w:hAnsi="Times New Roman" w:cs="Times New Roman"/>
          <w:sz w:val="28"/>
          <w:szCs w:val="28"/>
        </w:rPr>
        <w:t xml:space="preserve"> damage suffered by the plaintiff</w:t>
      </w:r>
      <w:r w:rsidR="00423E7A" w:rsidRPr="000E03E3">
        <w:rPr>
          <w:rFonts w:ascii="Times New Roman" w:hAnsi="Times New Roman" w:cs="Times New Roman"/>
          <w:sz w:val="28"/>
          <w:szCs w:val="28"/>
        </w:rPr>
        <w:t>.</w:t>
      </w:r>
    </w:p>
    <w:p w:rsidR="00423E7A" w:rsidRPr="000E03E3" w:rsidRDefault="00834BA3" w:rsidP="000E03E3">
      <w:pPr>
        <w:pStyle w:val="Heading3"/>
        <w:spacing w:line="276" w:lineRule="auto"/>
        <w:jc w:val="both"/>
        <w:rPr>
          <w:rFonts w:ascii="Times New Roman" w:hAnsi="Times New Roman" w:cs="Times New Roman"/>
          <w:sz w:val="28"/>
          <w:szCs w:val="28"/>
        </w:rPr>
      </w:pPr>
      <w:bookmarkStart w:id="7" w:name="_Toc411951770"/>
      <w:r w:rsidRPr="000E03E3">
        <w:rPr>
          <w:rFonts w:ascii="Times New Roman" w:hAnsi="Times New Roman" w:cs="Times New Roman"/>
          <w:b w:val="0"/>
          <w:bCs w:val="0"/>
          <w:sz w:val="28"/>
          <w:szCs w:val="28"/>
        </w:rPr>
        <w:t xml:space="preserve">With regard to exhibit P8, the </w:t>
      </w:r>
      <w:r w:rsidR="0029389D">
        <w:rPr>
          <w:rFonts w:ascii="Times New Roman" w:hAnsi="Times New Roman" w:cs="Times New Roman"/>
          <w:b w:val="0"/>
          <w:bCs w:val="0"/>
          <w:sz w:val="28"/>
          <w:szCs w:val="28"/>
        </w:rPr>
        <w:t xml:space="preserve">Weekly </w:t>
      </w:r>
      <w:r w:rsidRPr="000E03E3">
        <w:rPr>
          <w:rFonts w:ascii="Times New Roman" w:hAnsi="Times New Roman" w:cs="Times New Roman"/>
          <w:b w:val="0"/>
          <w:bCs w:val="0"/>
          <w:sz w:val="28"/>
          <w:szCs w:val="28"/>
        </w:rPr>
        <w:t>Weeding Quality Reports</w:t>
      </w:r>
      <w:bookmarkEnd w:id="7"/>
      <w:r w:rsidRPr="000E03E3">
        <w:rPr>
          <w:rFonts w:ascii="Times New Roman" w:eastAsiaTheme="minorHAnsi" w:hAnsi="Times New Roman" w:cs="Times New Roman"/>
          <w:b w:val="0"/>
          <w:bCs w:val="0"/>
          <w:sz w:val="28"/>
          <w:szCs w:val="28"/>
          <w:lang w:val="en-US"/>
        </w:rPr>
        <w:t>, the plaintiff submitted that these</w:t>
      </w:r>
      <w:r w:rsidR="00423E7A" w:rsidRPr="000E03E3">
        <w:rPr>
          <w:rFonts w:ascii="Times New Roman" w:hAnsi="Times New Roman" w:cs="Times New Roman"/>
          <w:sz w:val="28"/>
          <w:szCs w:val="28"/>
        </w:rPr>
        <w:t xml:space="preserve"> </w:t>
      </w:r>
      <w:r w:rsidR="00423E7A" w:rsidRPr="000E03E3">
        <w:rPr>
          <w:rFonts w:ascii="Times New Roman" w:hAnsi="Times New Roman" w:cs="Times New Roman"/>
          <w:b w:val="0"/>
          <w:bCs w:val="0"/>
          <w:sz w:val="28"/>
          <w:szCs w:val="28"/>
        </w:rPr>
        <w:t>reveal that the record of the Plaintiff in delivering under the contract was unblemished.</w:t>
      </w:r>
      <w:r w:rsidRPr="000E03E3">
        <w:rPr>
          <w:rFonts w:ascii="Times New Roman" w:hAnsi="Times New Roman" w:cs="Times New Roman"/>
          <w:b w:val="0"/>
          <w:bCs w:val="0"/>
          <w:sz w:val="28"/>
          <w:szCs w:val="28"/>
        </w:rPr>
        <w:t xml:space="preserve"> Further that these</w:t>
      </w:r>
      <w:r w:rsidR="00423E7A" w:rsidRPr="000E03E3">
        <w:rPr>
          <w:rFonts w:ascii="Times New Roman" w:hAnsi="Times New Roman" w:cs="Times New Roman"/>
          <w:sz w:val="28"/>
          <w:szCs w:val="28"/>
        </w:rPr>
        <w:t xml:space="preserve"> </w:t>
      </w:r>
      <w:r w:rsidR="00423E7A" w:rsidRPr="000E03E3">
        <w:rPr>
          <w:rFonts w:ascii="Times New Roman" w:hAnsi="Times New Roman" w:cs="Times New Roman"/>
          <w:b w:val="0"/>
          <w:bCs w:val="0"/>
          <w:sz w:val="28"/>
          <w:szCs w:val="28"/>
        </w:rPr>
        <w:t>are the best evidence being original copies.</w:t>
      </w:r>
      <w:r w:rsidR="00423E7A" w:rsidRPr="000E03E3">
        <w:rPr>
          <w:rFonts w:ascii="Times New Roman" w:hAnsi="Times New Roman" w:cs="Times New Roman"/>
          <w:sz w:val="28"/>
          <w:szCs w:val="28"/>
        </w:rPr>
        <w:t xml:space="preserve"> </w:t>
      </w:r>
    </w:p>
    <w:p w:rsidR="00423E7A" w:rsidRPr="000E03E3" w:rsidRDefault="00423E7A"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w:t>
      </w:r>
      <w:r w:rsidR="00834BA3" w:rsidRPr="000E03E3">
        <w:rPr>
          <w:rFonts w:ascii="Times New Roman" w:hAnsi="Times New Roman" w:cs="Times New Roman"/>
          <w:sz w:val="28"/>
          <w:szCs w:val="28"/>
        </w:rPr>
        <w:t xml:space="preserve"> foregoing</w:t>
      </w:r>
      <w:r w:rsidRPr="000E03E3">
        <w:rPr>
          <w:rFonts w:ascii="Times New Roman" w:hAnsi="Times New Roman" w:cs="Times New Roman"/>
          <w:sz w:val="28"/>
          <w:szCs w:val="28"/>
        </w:rPr>
        <w:t xml:space="preserve">, </w:t>
      </w:r>
      <w:r w:rsidR="00834BA3" w:rsidRPr="000E03E3">
        <w:rPr>
          <w:rFonts w:ascii="Times New Roman" w:hAnsi="Times New Roman" w:cs="Times New Roman"/>
          <w:sz w:val="28"/>
          <w:szCs w:val="28"/>
        </w:rPr>
        <w:t>the plaintiff en</w:t>
      </w:r>
      <w:r w:rsidRPr="000E03E3">
        <w:rPr>
          <w:rFonts w:ascii="Times New Roman" w:hAnsi="Times New Roman" w:cs="Times New Roman"/>
          <w:sz w:val="28"/>
          <w:szCs w:val="28"/>
        </w:rPr>
        <w:t>treat</w:t>
      </w:r>
      <w:r w:rsidR="00834BA3" w:rsidRPr="000E03E3">
        <w:rPr>
          <w:rFonts w:ascii="Times New Roman" w:hAnsi="Times New Roman" w:cs="Times New Roman"/>
          <w:sz w:val="28"/>
          <w:szCs w:val="28"/>
        </w:rPr>
        <w:t>ed this C</w:t>
      </w:r>
      <w:r w:rsidRPr="000E03E3">
        <w:rPr>
          <w:rFonts w:ascii="Times New Roman" w:hAnsi="Times New Roman" w:cs="Times New Roman"/>
          <w:sz w:val="28"/>
          <w:szCs w:val="28"/>
        </w:rPr>
        <w:t>ourt to find that</w:t>
      </w:r>
      <w:r w:rsidR="00834BA3" w:rsidRPr="000E03E3">
        <w:rPr>
          <w:rFonts w:ascii="Times New Roman" w:hAnsi="Times New Roman" w:cs="Times New Roman"/>
          <w:sz w:val="28"/>
          <w:szCs w:val="28"/>
        </w:rPr>
        <w:t xml:space="preserve"> that the allegations that the p</w:t>
      </w:r>
      <w:r w:rsidRPr="000E03E3">
        <w:rPr>
          <w:rFonts w:ascii="Times New Roman" w:hAnsi="Times New Roman" w:cs="Times New Roman"/>
          <w:sz w:val="28"/>
          <w:szCs w:val="28"/>
        </w:rPr>
        <w:t>laintiff failed to deliver under the contract are baseless and unreasonable.</w:t>
      </w:r>
    </w:p>
    <w:p w:rsidR="00423E7A" w:rsidRPr="000E03E3" w:rsidRDefault="001A02CC" w:rsidP="000E03E3">
      <w:pPr>
        <w:pStyle w:val="Heading3"/>
        <w:spacing w:line="276" w:lineRule="auto"/>
        <w:jc w:val="both"/>
        <w:rPr>
          <w:rFonts w:ascii="Times New Roman" w:hAnsi="Times New Roman" w:cs="Times New Roman"/>
          <w:b w:val="0"/>
          <w:bCs w:val="0"/>
          <w:sz w:val="28"/>
          <w:szCs w:val="28"/>
        </w:rPr>
      </w:pPr>
      <w:bookmarkStart w:id="8" w:name="_Toc411951772"/>
      <w:r w:rsidRPr="000E03E3">
        <w:rPr>
          <w:rFonts w:ascii="Times New Roman" w:hAnsi="Times New Roman" w:cs="Times New Roman"/>
          <w:b w:val="0"/>
          <w:bCs w:val="0"/>
          <w:sz w:val="28"/>
          <w:szCs w:val="28"/>
        </w:rPr>
        <w:t xml:space="preserve">With regard to exhibit P9, the </w:t>
      </w:r>
      <w:r w:rsidR="00423E7A" w:rsidRPr="000E03E3">
        <w:rPr>
          <w:rFonts w:ascii="Times New Roman" w:hAnsi="Times New Roman" w:cs="Times New Roman"/>
          <w:b w:val="0"/>
          <w:bCs w:val="0"/>
          <w:sz w:val="28"/>
          <w:szCs w:val="28"/>
        </w:rPr>
        <w:t>S</w:t>
      </w:r>
      <w:r w:rsidRPr="000E03E3">
        <w:rPr>
          <w:rFonts w:ascii="Times New Roman" w:hAnsi="Times New Roman" w:cs="Times New Roman"/>
          <w:b w:val="0"/>
          <w:bCs w:val="0"/>
          <w:sz w:val="28"/>
          <w:szCs w:val="28"/>
        </w:rPr>
        <w:t>afety</w:t>
      </w:r>
      <w:r w:rsidR="00423E7A" w:rsidRPr="000E03E3">
        <w:rPr>
          <w:rFonts w:ascii="Times New Roman" w:hAnsi="Times New Roman" w:cs="Times New Roman"/>
          <w:b w:val="0"/>
          <w:bCs w:val="0"/>
          <w:sz w:val="28"/>
          <w:szCs w:val="28"/>
        </w:rPr>
        <w:t xml:space="preserve"> H</w:t>
      </w:r>
      <w:r w:rsidRPr="000E03E3">
        <w:rPr>
          <w:rFonts w:ascii="Times New Roman" w:hAnsi="Times New Roman" w:cs="Times New Roman"/>
          <w:b w:val="0"/>
          <w:bCs w:val="0"/>
          <w:sz w:val="28"/>
          <w:szCs w:val="28"/>
        </w:rPr>
        <w:t>ealth</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and</w:t>
      </w:r>
      <w:r w:rsidR="00423E7A" w:rsidRPr="000E03E3">
        <w:rPr>
          <w:rFonts w:ascii="Times New Roman" w:hAnsi="Times New Roman" w:cs="Times New Roman"/>
          <w:b w:val="0"/>
          <w:bCs w:val="0"/>
          <w:sz w:val="28"/>
          <w:szCs w:val="28"/>
        </w:rPr>
        <w:t xml:space="preserve"> E</w:t>
      </w:r>
      <w:r w:rsidRPr="000E03E3">
        <w:rPr>
          <w:rFonts w:ascii="Times New Roman" w:hAnsi="Times New Roman" w:cs="Times New Roman"/>
          <w:b w:val="0"/>
          <w:bCs w:val="0"/>
          <w:sz w:val="28"/>
          <w:szCs w:val="28"/>
        </w:rPr>
        <w:t>nvironment Report</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for</w:t>
      </w:r>
      <w:r w:rsidR="00423E7A" w:rsidRPr="000E03E3">
        <w:rPr>
          <w:rFonts w:ascii="Times New Roman" w:hAnsi="Times New Roman" w:cs="Times New Roman"/>
          <w:b w:val="0"/>
          <w:bCs w:val="0"/>
          <w:sz w:val="28"/>
          <w:szCs w:val="28"/>
        </w:rPr>
        <w:t xml:space="preserve"> 2011/2012</w:t>
      </w:r>
      <w:bookmarkEnd w:id="8"/>
      <w:r w:rsidRPr="000E03E3">
        <w:rPr>
          <w:rFonts w:ascii="Times New Roman" w:hAnsi="Times New Roman" w:cs="Times New Roman"/>
          <w:b w:val="0"/>
          <w:bCs w:val="0"/>
          <w:sz w:val="28"/>
          <w:szCs w:val="28"/>
        </w:rPr>
        <w:t xml:space="preserve"> the plaintiff submitted that it </w:t>
      </w:r>
      <w:r w:rsidR="00423E7A" w:rsidRPr="000E03E3">
        <w:rPr>
          <w:rFonts w:ascii="Times New Roman" w:hAnsi="Times New Roman" w:cs="Times New Roman"/>
          <w:b w:val="0"/>
          <w:bCs w:val="0"/>
          <w:sz w:val="28"/>
          <w:szCs w:val="28"/>
        </w:rPr>
        <w:t xml:space="preserve">has the same probative value as </w:t>
      </w:r>
      <w:r w:rsidRPr="000E03E3">
        <w:rPr>
          <w:rFonts w:ascii="Times New Roman" w:hAnsi="Times New Roman" w:cs="Times New Roman"/>
          <w:b w:val="0"/>
          <w:bCs w:val="0"/>
          <w:sz w:val="28"/>
          <w:szCs w:val="28"/>
        </w:rPr>
        <w:t>exhibit P</w:t>
      </w:r>
      <w:r w:rsidR="00423E7A" w:rsidRPr="000E03E3">
        <w:rPr>
          <w:rFonts w:ascii="Times New Roman" w:hAnsi="Times New Roman" w:cs="Times New Roman"/>
          <w:b w:val="0"/>
          <w:bCs w:val="0"/>
          <w:sz w:val="28"/>
          <w:szCs w:val="28"/>
        </w:rPr>
        <w:t>6</w:t>
      </w:r>
      <w:r w:rsidRPr="000E03E3">
        <w:rPr>
          <w:rFonts w:ascii="Times New Roman" w:hAnsi="Times New Roman" w:cs="Times New Roman"/>
          <w:b w:val="0"/>
          <w:bCs w:val="0"/>
          <w:sz w:val="28"/>
          <w:szCs w:val="28"/>
        </w:rPr>
        <w:t xml:space="preserve"> and </w:t>
      </w:r>
      <w:r w:rsidR="00423E7A" w:rsidRPr="000E03E3">
        <w:rPr>
          <w:rFonts w:ascii="Times New Roman" w:hAnsi="Times New Roman" w:cs="Times New Roman"/>
          <w:b w:val="0"/>
          <w:bCs w:val="0"/>
          <w:sz w:val="28"/>
          <w:szCs w:val="28"/>
        </w:rPr>
        <w:t>entreat</w:t>
      </w:r>
      <w:r w:rsidRPr="000E03E3">
        <w:rPr>
          <w:rFonts w:ascii="Times New Roman" w:hAnsi="Times New Roman" w:cs="Times New Roman"/>
          <w:b w:val="0"/>
          <w:bCs w:val="0"/>
          <w:sz w:val="28"/>
          <w:szCs w:val="28"/>
        </w:rPr>
        <w:t>ed this C</w:t>
      </w:r>
      <w:r w:rsidR="00423E7A" w:rsidRPr="000E03E3">
        <w:rPr>
          <w:rFonts w:ascii="Times New Roman" w:hAnsi="Times New Roman" w:cs="Times New Roman"/>
          <w:b w:val="0"/>
          <w:bCs w:val="0"/>
          <w:sz w:val="28"/>
          <w:szCs w:val="28"/>
        </w:rPr>
        <w:t xml:space="preserve">ourt to apply the arguments made under the said </w:t>
      </w:r>
      <w:r w:rsidRPr="000E03E3">
        <w:rPr>
          <w:rFonts w:ascii="Times New Roman" w:hAnsi="Times New Roman" w:cs="Times New Roman"/>
          <w:b w:val="0"/>
          <w:bCs w:val="0"/>
          <w:sz w:val="28"/>
          <w:szCs w:val="28"/>
        </w:rPr>
        <w:t>exhibit</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P</w:t>
      </w:r>
      <w:r w:rsidR="00423E7A" w:rsidRPr="000E03E3">
        <w:rPr>
          <w:rFonts w:ascii="Times New Roman" w:hAnsi="Times New Roman" w:cs="Times New Roman"/>
          <w:b w:val="0"/>
          <w:bCs w:val="0"/>
          <w:sz w:val="28"/>
          <w:szCs w:val="28"/>
        </w:rPr>
        <w:t xml:space="preserve">6 </w:t>
      </w:r>
      <w:r w:rsidR="00423E7A" w:rsidRPr="000E03E3">
        <w:rPr>
          <w:rFonts w:ascii="Times New Roman" w:hAnsi="Times New Roman" w:cs="Times New Roman"/>
          <w:b w:val="0"/>
          <w:bCs w:val="0"/>
          <w:i/>
          <w:sz w:val="28"/>
          <w:szCs w:val="28"/>
        </w:rPr>
        <w:t>mutatis mutandis.</w:t>
      </w:r>
    </w:p>
    <w:p w:rsidR="00423E7A" w:rsidRPr="000E03E3" w:rsidRDefault="001A02CC" w:rsidP="000E03E3">
      <w:pPr>
        <w:pStyle w:val="Heading3"/>
        <w:spacing w:line="276" w:lineRule="auto"/>
        <w:jc w:val="both"/>
        <w:rPr>
          <w:rFonts w:ascii="Times New Roman" w:hAnsi="Times New Roman" w:cs="Times New Roman"/>
          <w:b w:val="0"/>
          <w:bCs w:val="0"/>
          <w:sz w:val="28"/>
          <w:szCs w:val="28"/>
        </w:rPr>
      </w:pPr>
      <w:bookmarkStart w:id="9" w:name="_Toc411951773"/>
      <w:r w:rsidRPr="000E03E3">
        <w:rPr>
          <w:rFonts w:ascii="Times New Roman" w:hAnsi="Times New Roman" w:cs="Times New Roman"/>
          <w:b w:val="0"/>
          <w:bCs w:val="0"/>
          <w:sz w:val="28"/>
          <w:szCs w:val="28"/>
        </w:rPr>
        <w:t xml:space="preserve">And with regard to exhibit </w:t>
      </w:r>
      <w:r w:rsidR="00423E7A" w:rsidRPr="000E03E3">
        <w:rPr>
          <w:rFonts w:ascii="Times New Roman" w:hAnsi="Times New Roman" w:cs="Times New Roman"/>
          <w:b w:val="0"/>
          <w:bCs w:val="0"/>
          <w:sz w:val="28"/>
          <w:szCs w:val="28"/>
        </w:rPr>
        <w:t>P</w:t>
      </w:r>
      <w:r w:rsidRPr="000E03E3">
        <w:rPr>
          <w:rFonts w:ascii="Times New Roman" w:hAnsi="Times New Roman" w:cs="Times New Roman"/>
          <w:b w:val="0"/>
          <w:bCs w:val="0"/>
          <w:sz w:val="28"/>
          <w:szCs w:val="28"/>
        </w:rPr>
        <w:t>10 indicating</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man days</w:t>
      </w:r>
      <w:r w:rsidR="00423E7A" w:rsidRPr="000E03E3">
        <w:rPr>
          <w:rFonts w:ascii="Times New Roman" w:hAnsi="Times New Roman" w:cs="Times New Roman"/>
          <w:b w:val="0"/>
          <w:bCs w:val="0"/>
          <w:sz w:val="28"/>
          <w:szCs w:val="28"/>
        </w:rPr>
        <w:t>/</w:t>
      </w:r>
      <w:bookmarkEnd w:id="9"/>
      <w:r w:rsidRPr="000E03E3">
        <w:rPr>
          <w:rFonts w:ascii="Times New Roman" w:hAnsi="Times New Roman" w:cs="Times New Roman"/>
          <w:b w:val="0"/>
          <w:bCs w:val="0"/>
          <w:sz w:val="28"/>
          <w:szCs w:val="28"/>
        </w:rPr>
        <w:t>month the plaintiff submitted that it</w:t>
      </w:r>
      <w:r w:rsidR="00423E7A" w:rsidRPr="000E03E3">
        <w:rPr>
          <w:rFonts w:ascii="Times New Roman" w:hAnsi="Times New Roman" w:cs="Times New Roman"/>
          <w:b w:val="0"/>
          <w:bCs w:val="0"/>
          <w:sz w:val="28"/>
          <w:szCs w:val="28"/>
        </w:rPr>
        <w:t xml:space="preserve"> proves the sufficienc</w:t>
      </w:r>
      <w:r w:rsidRPr="000E03E3">
        <w:rPr>
          <w:rFonts w:ascii="Times New Roman" w:hAnsi="Times New Roman" w:cs="Times New Roman"/>
          <w:b w:val="0"/>
          <w:bCs w:val="0"/>
          <w:sz w:val="28"/>
          <w:szCs w:val="28"/>
        </w:rPr>
        <w:t>y of labour as provided by the p</w:t>
      </w:r>
      <w:r w:rsidR="00423E7A" w:rsidRPr="000E03E3">
        <w:rPr>
          <w:rFonts w:ascii="Times New Roman" w:hAnsi="Times New Roman" w:cs="Times New Roman"/>
          <w:b w:val="0"/>
          <w:bCs w:val="0"/>
          <w:sz w:val="28"/>
          <w:szCs w:val="28"/>
        </w:rPr>
        <w:t>laintiff.</w:t>
      </w:r>
    </w:p>
    <w:p w:rsidR="00423E7A" w:rsidRPr="000E03E3" w:rsidRDefault="001A02CC"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lang w:val="en-GB"/>
        </w:rPr>
        <w:t>B</w:t>
      </w:r>
      <w:r w:rsidRPr="000E03E3">
        <w:rPr>
          <w:rFonts w:ascii="Times New Roman" w:hAnsi="Times New Roman" w:cs="Times New Roman"/>
          <w:sz w:val="28"/>
          <w:szCs w:val="28"/>
        </w:rPr>
        <w:t>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w:t>
      </w:r>
      <w:r w:rsidR="00423E7A" w:rsidRPr="000E03E3">
        <w:rPr>
          <w:rFonts w:ascii="Times New Roman" w:hAnsi="Times New Roman" w:cs="Times New Roman"/>
          <w:sz w:val="28"/>
          <w:szCs w:val="28"/>
        </w:rPr>
        <w:t xml:space="preserve"> entreat</w:t>
      </w:r>
      <w:r w:rsidRPr="000E03E3">
        <w:rPr>
          <w:rFonts w:ascii="Times New Roman" w:hAnsi="Times New Roman" w:cs="Times New Roman"/>
          <w:sz w:val="28"/>
          <w:szCs w:val="28"/>
        </w:rPr>
        <w:t>ed this</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Court to find that that the p</w:t>
      </w:r>
      <w:r w:rsidR="00423E7A" w:rsidRPr="000E03E3">
        <w:rPr>
          <w:rFonts w:ascii="Times New Roman" w:hAnsi="Times New Roman" w:cs="Times New Roman"/>
          <w:sz w:val="28"/>
          <w:szCs w:val="28"/>
        </w:rPr>
        <w:t>laintiff was complying with the</w:t>
      </w:r>
      <w:r w:rsidRPr="000E03E3">
        <w:rPr>
          <w:rFonts w:ascii="Times New Roman" w:hAnsi="Times New Roman" w:cs="Times New Roman"/>
          <w:sz w:val="28"/>
          <w:szCs w:val="28"/>
        </w:rPr>
        <w:t xml:space="preserve"> labour requirements under the c</w:t>
      </w:r>
      <w:r w:rsidR="00423E7A" w:rsidRPr="000E03E3">
        <w:rPr>
          <w:rFonts w:ascii="Times New Roman" w:hAnsi="Times New Roman" w:cs="Times New Roman"/>
          <w:sz w:val="28"/>
          <w:szCs w:val="28"/>
        </w:rPr>
        <w:t>ontract</w:t>
      </w:r>
      <w:r w:rsidRPr="000E03E3">
        <w:rPr>
          <w:rFonts w:ascii="Times New Roman" w:hAnsi="Times New Roman" w:cs="Times New Roman"/>
          <w:sz w:val="28"/>
          <w:szCs w:val="28"/>
        </w:rPr>
        <w:t xml:space="preserve"> herein</w:t>
      </w:r>
      <w:r w:rsidR="00423E7A" w:rsidRPr="000E03E3">
        <w:rPr>
          <w:rFonts w:ascii="Times New Roman" w:hAnsi="Times New Roman" w:cs="Times New Roman"/>
          <w:sz w:val="28"/>
          <w:szCs w:val="28"/>
        </w:rPr>
        <w:t>.</w:t>
      </w:r>
    </w:p>
    <w:p w:rsidR="00423E7A" w:rsidRPr="000E03E3" w:rsidRDefault="001A02CC" w:rsidP="000E03E3">
      <w:pPr>
        <w:pStyle w:val="Heading3"/>
        <w:spacing w:line="276" w:lineRule="auto"/>
        <w:jc w:val="both"/>
        <w:rPr>
          <w:rFonts w:ascii="Times New Roman" w:hAnsi="Times New Roman" w:cs="Times New Roman"/>
          <w:b w:val="0"/>
          <w:bCs w:val="0"/>
          <w:sz w:val="28"/>
          <w:szCs w:val="28"/>
        </w:rPr>
      </w:pPr>
      <w:bookmarkStart w:id="10" w:name="_Toc411951775"/>
      <w:r w:rsidRPr="000E03E3">
        <w:rPr>
          <w:rFonts w:ascii="Times New Roman" w:hAnsi="Times New Roman" w:cs="Times New Roman"/>
          <w:b w:val="0"/>
          <w:bCs w:val="0"/>
          <w:sz w:val="28"/>
          <w:szCs w:val="28"/>
        </w:rPr>
        <w:lastRenderedPageBreak/>
        <w:t>With regard to exhibit</w:t>
      </w:r>
      <w:r w:rsidR="00423E7A" w:rsidRPr="000E03E3">
        <w:rPr>
          <w:rFonts w:ascii="Times New Roman" w:hAnsi="Times New Roman" w:cs="Times New Roman"/>
          <w:b w:val="0"/>
          <w:bCs w:val="0"/>
          <w:sz w:val="28"/>
          <w:szCs w:val="28"/>
        </w:rPr>
        <w:t xml:space="preserve"> P11</w:t>
      </w:r>
      <w:bookmarkEnd w:id="10"/>
      <w:r w:rsidRPr="000E03E3">
        <w:rPr>
          <w:rFonts w:ascii="Times New Roman" w:hAnsi="Times New Roman" w:cs="Times New Roman"/>
          <w:b w:val="0"/>
          <w:bCs w:val="0"/>
          <w:sz w:val="28"/>
          <w:szCs w:val="28"/>
        </w:rPr>
        <w:t xml:space="preserve"> the plaintiff submitted that it is a document  produced by the d</w:t>
      </w:r>
      <w:r w:rsidR="00423E7A" w:rsidRPr="000E03E3">
        <w:rPr>
          <w:rFonts w:ascii="Times New Roman" w:hAnsi="Times New Roman" w:cs="Times New Roman"/>
          <w:b w:val="0"/>
          <w:bCs w:val="0"/>
          <w:sz w:val="28"/>
          <w:szCs w:val="28"/>
        </w:rPr>
        <w:t>efendant as an alleged record of the meeting</w:t>
      </w:r>
      <w:r w:rsidRPr="000E03E3">
        <w:rPr>
          <w:rFonts w:ascii="Times New Roman" w:hAnsi="Times New Roman" w:cs="Times New Roman"/>
          <w:b w:val="0"/>
          <w:bCs w:val="0"/>
          <w:sz w:val="28"/>
          <w:szCs w:val="28"/>
        </w:rPr>
        <w:t xml:space="preserve"> of</w:t>
      </w:r>
      <w:r w:rsidR="00423E7A" w:rsidRPr="000E03E3">
        <w:rPr>
          <w:rFonts w:ascii="Times New Roman" w:hAnsi="Times New Roman" w:cs="Times New Roman"/>
          <w:b w:val="0"/>
          <w:bCs w:val="0"/>
          <w:sz w:val="28"/>
          <w:szCs w:val="28"/>
        </w:rPr>
        <w:t xml:space="preserve"> 29</w:t>
      </w:r>
      <w:r w:rsidR="00423E7A" w:rsidRPr="000E03E3">
        <w:rPr>
          <w:rFonts w:ascii="Times New Roman" w:hAnsi="Times New Roman" w:cs="Times New Roman"/>
          <w:b w:val="0"/>
          <w:bCs w:val="0"/>
          <w:sz w:val="28"/>
          <w:szCs w:val="28"/>
          <w:vertAlign w:val="superscript"/>
        </w:rPr>
        <w:t>th</w:t>
      </w:r>
      <w:r w:rsidR="00423E7A" w:rsidRPr="000E03E3">
        <w:rPr>
          <w:rFonts w:ascii="Times New Roman" w:hAnsi="Times New Roman" w:cs="Times New Roman"/>
          <w:b w:val="0"/>
          <w:bCs w:val="0"/>
          <w:sz w:val="28"/>
          <w:szCs w:val="28"/>
        </w:rPr>
        <w:t xml:space="preserve"> April 2013.</w:t>
      </w:r>
      <w:r w:rsidRPr="000E03E3">
        <w:rPr>
          <w:rFonts w:ascii="Times New Roman" w:hAnsi="Times New Roman" w:cs="Times New Roman"/>
          <w:b w:val="0"/>
          <w:bCs w:val="0"/>
          <w:sz w:val="28"/>
          <w:szCs w:val="28"/>
        </w:rPr>
        <w:t xml:space="preserve"> He submitted further that exhibit P11</w:t>
      </w:r>
      <w:r w:rsidR="00423E7A" w:rsidRPr="000E03E3">
        <w:rPr>
          <w:rFonts w:ascii="Times New Roman" w:hAnsi="Times New Roman" w:cs="Times New Roman"/>
          <w:b w:val="0"/>
          <w:bCs w:val="0"/>
          <w:sz w:val="28"/>
          <w:szCs w:val="28"/>
        </w:rPr>
        <w:t xml:space="preserve"> is a forgery</w:t>
      </w:r>
      <w:r w:rsidRPr="000E03E3">
        <w:rPr>
          <w:rFonts w:ascii="Times New Roman" w:hAnsi="Times New Roman" w:cs="Times New Roman"/>
          <w:b w:val="0"/>
          <w:bCs w:val="0"/>
          <w:sz w:val="28"/>
          <w:szCs w:val="28"/>
        </w:rPr>
        <w:t xml:space="preserve"> because the one handed to the p</w:t>
      </w:r>
      <w:r w:rsidR="00423E7A" w:rsidRPr="000E03E3">
        <w:rPr>
          <w:rFonts w:ascii="Times New Roman" w:hAnsi="Times New Roman" w:cs="Times New Roman"/>
          <w:b w:val="0"/>
          <w:bCs w:val="0"/>
          <w:sz w:val="28"/>
          <w:szCs w:val="28"/>
        </w:rPr>
        <w:t>laintiff after the meeting was not this copy. Th</w:t>
      </w:r>
      <w:r w:rsidRPr="000E03E3">
        <w:rPr>
          <w:rFonts w:ascii="Times New Roman" w:hAnsi="Times New Roman" w:cs="Times New Roman"/>
          <w:b w:val="0"/>
          <w:bCs w:val="0"/>
          <w:sz w:val="28"/>
          <w:szCs w:val="28"/>
        </w:rPr>
        <w:t>at th</w:t>
      </w:r>
      <w:r w:rsidR="00423E7A" w:rsidRPr="000E03E3">
        <w:rPr>
          <w:rFonts w:ascii="Times New Roman" w:hAnsi="Times New Roman" w:cs="Times New Roman"/>
          <w:b w:val="0"/>
          <w:bCs w:val="0"/>
          <w:sz w:val="28"/>
          <w:szCs w:val="28"/>
        </w:rPr>
        <w:t>is reveals the bad fa</w:t>
      </w:r>
      <w:r w:rsidRPr="000E03E3">
        <w:rPr>
          <w:rFonts w:ascii="Times New Roman" w:hAnsi="Times New Roman" w:cs="Times New Roman"/>
          <w:b w:val="0"/>
          <w:bCs w:val="0"/>
          <w:sz w:val="28"/>
          <w:szCs w:val="28"/>
        </w:rPr>
        <w:t>ith conduct on the part of the d</w:t>
      </w:r>
      <w:r w:rsidR="00423E7A" w:rsidRPr="000E03E3">
        <w:rPr>
          <w:rFonts w:ascii="Times New Roman" w:hAnsi="Times New Roman" w:cs="Times New Roman"/>
          <w:b w:val="0"/>
          <w:bCs w:val="0"/>
          <w:sz w:val="28"/>
          <w:szCs w:val="28"/>
        </w:rPr>
        <w:t>e</w:t>
      </w:r>
      <w:r w:rsidRPr="000E03E3">
        <w:rPr>
          <w:rFonts w:ascii="Times New Roman" w:hAnsi="Times New Roman" w:cs="Times New Roman"/>
          <w:b w:val="0"/>
          <w:bCs w:val="0"/>
          <w:sz w:val="28"/>
          <w:szCs w:val="28"/>
        </w:rPr>
        <w:t>fendant to the extent that the d</w:t>
      </w:r>
      <w:r w:rsidR="00423E7A" w:rsidRPr="000E03E3">
        <w:rPr>
          <w:rFonts w:ascii="Times New Roman" w:hAnsi="Times New Roman" w:cs="Times New Roman"/>
          <w:b w:val="0"/>
          <w:bCs w:val="0"/>
          <w:sz w:val="28"/>
          <w:szCs w:val="28"/>
        </w:rPr>
        <w:t>efendant was forging documents to suit its case.</w:t>
      </w:r>
    </w:p>
    <w:p w:rsidR="00423E7A" w:rsidRPr="000E03E3" w:rsidRDefault="001A02CC"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exhibit P11</w:t>
      </w:r>
      <w:r w:rsidR="00423E7A" w:rsidRPr="000E03E3">
        <w:rPr>
          <w:rFonts w:ascii="Times New Roman" w:hAnsi="Times New Roman" w:cs="Times New Roman"/>
          <w:sz w:val="28"/>
          <w:szCs w:val="28"/>
        </w:rPr>
        <w:t xml:space="preserve"> has a signature of an unknown person.</w:t>
      </w:r>
      <w:r w:rsidRPr="000E03E3">
        <w:rPr>
          <w:rFonts w:ascii="Times New Roman" w:hAnsi="Times New Roman" w:cs="Times New Roman"/>
          <w:sz w:val="28"/>
          <w:szCs w:val="28"/>
        </w:rPr>
        <w:t xml:space="preserve"> </w:t>
      </w:r>
      <w:r w:rsidR="00423E7A" w:rsidRPr="000E03E3">
        <w:rPr>
          <w:rFonts w:ascii="Times New Roman" w:hAnsi="Times New Roman" w:cs="Times New Roman"/>
          <w:sz w:val="28"/>
          <w:szCs w:val="28"/>
        </w:rPr>
        <w:t>The signature is not identified and the author of th</w:t>
      </w:r>
      <w:r w:rsidRPr="000E03E3">
        <w:rPr>
          <w:rFonts w:ascii="Times New Roman" w:hAnsi="Times New Roman" w:cs="Times New Roman"/>
          <w:sz w:val="28"/>
          <w:szCs w:val="28"/>
        </w:rPr>
        <w:t xml:space="preserve">e document is therefore unknown. Further, that exhibit P11 </w:t>
      </w:r>
      <w:r w:rsidR="00423E7A" w:rsidRPr="000E03E3">
        <w:rPr>
          <w:rFonts w:ascii="Times New Roman" w:hAnsi="Times New Roman" w:cs="Times New Roman"/>
          <w:sz w:val="28"/>
          <w:szCs w:val="28"/>
        </w:rPr>
        <w:t>has an extra statement warning the contractors that the meeting constitutes the last warning.</w:t>
      </w:r>
      <w:r w:rsidRPr="000E03E3">
        <w:rPr>
          <w:rFonts w:ascii="Times New Roman" w:hAnsi="Times New Roman" w:cs="Times New Roman"/>
          <w:sz w:val="28"/>
          <w:szCs w:val="28"/>
        </w:rPr>
        <w:t xml:space="preserve"> That t</w:t>
      </w:r>
      <w:r w:rsidR="00423E7A" w:rsidRPr="000E03E3">
        <w:rPr>
          <w:rFonts w:ascii="Times New Roman" w:hAnsi="Times New Roman" w:cs="Times New Roman"/>
          <w:sz w:val="28"/>
          <w:szCs w:val="28"/>
        </w:rPr>
        <w:t>his part of the document does not appear</w:t>
      </w:r>
      <w:r w:rsidRPr="000E03E3">
        <w:rPr>
          <w:rFonts w:ascii="Times New Roman" w:hAnsi="Times New Roman" w:cs="Times New Roman"/>
          <w:sz w:val="28"/>
          <w:szCs w:val="28"/>
        </w:rPr>
        <w:t xml:space="preserve"> on the document handed to the p</w:t>
      </w:r>
      <w:r w:rsidR="00423E7A" w:rsidRPr="000E03E3">
        <w:rPr>
          <w:rFonts w:ascii="Times New Roman" w:hAnsi="Times New Roman" w:cs="Times New Roman"/>
          <w:sz w:val="28"/>
          <w:szCs w:val="28"/>
        </w:rPr>
        <w:t>laintiff after the meeting of 29</w:t>
      </w:r>
      <w:r w:rsidR="00423E7A" w:rsidRPr="000E03E3">
        <w:rPr>
          <w:rFonts w:ascii="Times New Roman" w:hAnsi="Times New Roman" w:cs="Times New Roman"/>
          <w:sz w:val="28"/>
          <w:szCs w:val="28"/>
          <w:vertAlign w:val="superscript"/>
        </w:rPr>
        <w:t>th</w:t>
      </w:r>
      <w:r w:rsidR="00423E7A" w:rsidRPr="000E03E3">
        <w:rPr>
          <w:rFonts w:ascii="Times New Roman" w:hAnsi="Times New Roman" w:cs="Times New Roman"/>
          <w:sz w:val="28"/>
          <w:szCs w:val="28"/>
        </w:rPr>
        <w:t xml:space="preserve"> April.</w:t>
      </w:r>
      <w:r w:rsidRPr="000E03E3">
        <w:rPr>
          <w:rFonts w:ascii="Times New Roman" w:hAnsi="Times New Roman" w:cs="Times New Roman"/>
          <w:sz w:val="28"/>
          <w:szCs w:val="28"/>
        </w:rPr>
        <w:t xml:space="preserve"> That t</w:t>
      </w:r>
      <w:r w:rsidR="00423E7A" w:rsidRPr="000E03E3">
        <w:rPr>
          <w:rFonts w:ascii="Times New Roman" w:hAnsi="Times New Roman" w:cs="Times New Roman"/>
          <w:sz w:val="28"/>
          <w:szCs w:val="28"/>
        </w:rPr>
        <w:t xml:space="preserve">he existence of the added statement reveals that </w:t>
      </w:r>
      <w:r w:rsidRPr="000E03E3">
        <w:rPr>
          <w:rFonts w:ascii="Times New Roman" w:hAnsi="Times New Roman" w:cs="Times New Roman"/>
          <w:sz w:val="28"/>
          <w:szCs w:val="28"/>
        </w:rPr>
        <w:t>the document was forged by the d</w:t>
      </w:r>
      <w:r w:rsidR="00423E7A" w:rsidRPr="000E03E3">
        <w:rPr>
          <w:rFonts w:ascii="Times New Roman" w:hAnsi="Times New Roman" w:cs="Times New Roman"/>
          <w:sz w:val="28"/>
          <w:szCs w:val="28"/>
        </w:rPr>
        <w:t>efendant to suit its case.</w:t>
      </w:r>
      <w:r w:rsidRPr="000E03E3">
        <w:rPr>
          <w:rFonts w:ascii="Times New Roman" w:hAnsi="Times New Roman" w:cs="Times New Roman"/>
          <w:sz w:val="28"/>
          <w:szCs w:val="28"/>
        </w:rPr>
        <w:t xml:space="preserve"> And that t</w:t>
      </w:r>
      <w:r w:rsidR="00423E7A" w:rsidRPr="000E03E3">
        <w:rPr>
          <w:rFonts w:ascii="Times New Roman" w:hAnsi="Times New Roman" w:cs="Times New Roman"/>
          <w:sz w:val="28"/>
          <w:szCs w:val="28"/>
        </w:rPr>
        <w:t>his action reveals the bad fa</w:t>
      </w:r>
      <w:r w:rsidRPr="000E03E3">
        <w:rPr>
          <w:rFonts w:ascii="Times New Roman" w:hAnsi="Times New Roman" w:cs="Times New Roman"/>
          <w:sz w:val="28"/>
          <w:szCs w:val="28"/>
        </w:rPr>
        <w:t>ith conduct on the part of the d</w:t>
      </w:r>
      <w:r w:rsidR="00423E7A" w:rsidRPr="000E03E3">
        <w:rPr>
          <w:rFonts w:ascii="Times New Roman" w:hAnsi="Times New Roman" w:cs="Times New Roman"/>
          <w:sz w:val="28"/>
          <w:szCs w:val="28"/>
        </w:rPr>
        <w:t>ef</w:t>
      </w:r>
      <w:r w:rsidRPr="000E03E3">
        <w:rPr>
          <w:rFonts w:ascii="Times New Roman" w:hAnsi="Times New Roman" w:cs="Times New Roman"/>
          <w:sz w:val="28"/>
          <w:szCs w:val="28"/>
        </w:rPr>
        <w:t>endant as it is clear that the d</w:t>
      </w:r>
      <w:r w:rsidR="00423E7A" w:rsidRPr="000E03E3">
        <w:rPr>
          <w:rFonts w:ascii="Times New Roman" w:hAnsi="Times New Roman" w:cs="Times New Roman"/>
          <w:sz w:val="28"/>
          <w:szCs w:val="28"/>
        </w:rPr>
        <w:t>efendant was bent on finding false reasons to terminate the contract and went as far as forging a document.</w:t>
      </w:r>
    </w:p>
    <w:p w:rsidR="00423E7A" w:rsidRPr="000E03E3" w:rsidRDefault="001A02CC" w:rsidP="000E03E3">
      <w:pPr>
        <w:pStyle w:val="Heading3"/>
        <w:spacing w:line="276" w:lineRule="auto"/>
        <w:jc w:val="both"/>
        <w:rPr>
          <w:rFonts w:ascii="Times New Roman" w:hAnsi="Times New Roman" w:cs="Times New Roman"/>
          <w:b w:val="0"/>
          <w:bCs w:val="0"/>
          <w:sz w:val="28"/>
          <w:szCs w:val="28"/>
        </w:rPr>
      </w:pPr>
      <w:r w:rsidRPr="000E03E3">
        <w:rPr>
          <w:rFonts w:ascii="Times New Roman" w:hAnsi="Times New Roman" w:cs="Times New Roman"/>
          <w:b w:val="0"/>
          <w:bCs w:val="0"/>
          <w:sz w:val="28"/>
          <w:szCs w:val="28"/>
        </w:rPr>
        <w:t xml:space="preserve">Based on the foregoing, the plaintiff </w:t>
      </w:r>
      <w:r w:rsidR="00423E7A" w:rsidRPr="000E03E3">
        <w:rPr>
          <w:rFonts w:ascii="Times New Roman" w:hAnsi="Times New Roman" w:cs="Times New Roman"/>
          <w:b w:val="0"/>
          <w:bCs w:val="0"/>
          <w:sz w:val="28"/>
          <w:szCs w:val="28"/>
        </w:rPr>
        <w:t>entreat</w:t>
      </w:r>
      <w:r w:rsidRPr="000E03E3">
        <w:rPr>
          <w:rFonts w:ascii="Times New Roman" w:hAnsi="Times New Roman" w:cs="Times New Roman"/>
          <w:b w:val="0"/>
          <w:bCs w:val="0"/>
          <w:sz w:val="28"/>
          <w:szCs w:val="28"/>
        </w:rPr>
        <w:t>ed</w:t>
      </w:r>
      <w:r w:rsidR="00423E7A" w:rsidRPr="000E03E3">
        <w:rPr>
          <w:rFonts w:ascii="Times New Roman" w:hAnsi="Times New Roman" w:cs="Times New Roman"/>
          <w:b w:val="0"/>
          <w:bCs w:val="0"/>
          <w:sz w:val="28"/>
          <w:szCs w:val="28"/>
        </w:rPr>
        <w:t xml:space="preserve"> th</w:t>
      </w:r>
      <w:r w:rsidRPr="000E03E3">
        <w:rPr>
          <w:rFonts w:ascii="Times New Roman" w:hAnsi="Times New Roman" w:cs="Times New Roman"/>
          <w:b w:val="0"/>
          <w:bCs w:val="0"/>
          <w:sz w:val="28"/>
          <w:szCs w:val="28"/>
        </w:rPr>
        <w:t>is</w:t>
      </w:r>
      <w:r w:rsidR="00423E7A" w:rsidRPr="000E03E3">
        <w:rPr>
          <w:rFonts w:ascii="Times New Roman" w:hAnsi="Times New Roman" w:cs="Times New Roman"/>
          <w:b w:val="0"/>
          <w:bCs w:val="0"/>
          <w:sz w:val="28"/>
          <w:szCs w:val="28"/>
        </w:rPr>
        <w:t xml:space="preserve"> Court to find that that the document is a forgery and should not be used as evidence for the meeting but as evide</w:t>
      </w:r>
      <w:r w:rsidRPr="000E03E3">
        <w:rPr>
          <w:rFonts w:ascii="Times New Roman" w:hAnsi="Times New Roman" w:cs="Times New Roman"/>
          <w:b w:val="0"/>
          <w:bCs w:val="0"/>
          <w:sz w:val="28"/>
          <w:szCs w:val="28"/>
        </w:rPr>
        <w:t xml:space="preserve">nce of the illegal acts of the defendant namely, </w:t>
      </w:r>
      <w:r w:rsidR="00423E7A" w:rsidRPr="000E03E3">
        <w:rPr>
          <w:rFonts w:ascii="Times New Roman" w:hAnsi="Times New Roman" w:cs="Times New Roman"/>
          <w:b w:val="0"/>
          <w:bCs w:val="0"/>
          <w:sz w:val="28"/>
          <w:szCs w:val="28"/>
        </w:rPr>
        <w:t>forgery</w:t>
      </w:r>
      <w:r w:rsidRPr="000E03E3">
        <w:rPr>
          <w:rFonts w:ascii="Times New Roman" w:hAnsi="Times New Roman" w:cs="Times New Roman"/>
          <w:b w:val="0"/>
          <w:bCs w:val="0"/>
          <w:sz w:val="28"/>
          <w:szCs w:val="28"/>
        </w:rPr>
        <w:t xml:space="preserve"> and creation of false evidence,</w:t>
      </w:r>
      <w:r w:rsidR="00423E7A" w:rsidRPr="000E03E3">
        <w:rPr>
          <w:rFonts w:ascii="Times New Roman" w:hAnsi="Times New Roman" w:cs="Times New Roman"/>
          <w:b w:val="0"/>
          <w:bCs w:val="0"/>
          <w:sz w:val="28"/>
          <w:szCs w:val="28"/>
        </w:rPr>
        <w:t xml:space="preserve"> so as to termin</w:t>
      </w:r>
      <w:r w:rsidRPr="000E03E3">
        <w:rPr>
          <w:rFonts w:ascii="Times New Roman" w:hAnsi="Times New Roman" w:cs="Times New Roman"/>
          <w:b w:val="0"/>
          <w:bCs w:val="0"/>
          <w:sz w:val="28"/>
          <w:szCs w:val="28"/>
        </w:rPr>
        <w:t>ate the contract and cause the p</w:t>
      </w:r>
      <w:r w:rsidR="00423E7A" w:rsidRPr="000E03E3">
        <w:rPr>
          <w:rFonts w:ascii="Times New Roman" w:hAnsi="Times New Roman" w:cs="Times New Roman"/>
          <w:b w:val="0"/>
          <w:bCs w:val="0"/>
          <w:sz w:val="28"/>
          <w:szCs w:val="28"/>
        </w:rPr>
        <w:t>la</w:t>
      </w:r>
      <w:r w:rsidRPr="000E03E3">
        <w:rPr>
          <w:rFonts w:ascii="Times New Roman" w:hAnsi="Times New Roman" w:cs="Times New Roman"/>
          <w:b w:val="0"/>
          <w:bCs w:val="0"/>
          <w:sz w:val="28"/>
          <w:szCs w:val="28"/>
        </w:rPr>
        <w:t>intiff the damage and loss the p</w:t>
      </w:r>
      <w:r w:rsidR="00423E7A" w:rsidRPr="000E03E3">
        <w:rPr>
          <w:rFonts w:ascii="Times New Roman" w:hAnsi="Times New Roman" w:cs="Times New Roman"/>
          <w:b w:val="0"/>
          <w:bCs w:val="0"/>
          <w:sz w:val="28"/>
          <w:szCs w:val="28"/>
        </w:rPr>
        <w:t xml:space="preserve">laintiff has suffered.  </w:t>
      </w:r>
    </w:p>
    <w:p w:rsidR="001A02CC" w:rsidRPr="000E03E3" w:rsidRDefault="001A02CC" w:rsidP="000E03E3">
      <w:pPr>
        <w:pStyle w:val="Heading1"/>
        <w:spacing w:line="276" w:lineRule="auto"/>
        <w:jc w:val="both"/>
      </w:pPr>
      <w:bookmarkStart w:id="11" w:name="_Toc411951777"/>
      <w:r w:rsidRPr="000E03E3">
        <w:t>The plaintiff then went on to analyse the defendant’s evidence herein.</w:t>
      </w:r>
      <w:bookmarkEnd w:id="11"/>
    </w:p>
    <w:p w:rsidR="00423E7A" w:rsidRPr="000E03E3" w:rsidRDefault="00423E7A" w:rsidP="00201CFC">
      <w:pPr>
        <w:jc w:val="both"/>
        <w:rPr>
          <w:rFonts w:ascii="Times New Roman" w:hAnsi="Times New Roman" w:cs="Times New Roman"/>
          <w:sz w:val="28"/>
          <w:szCs w:val="28"/>
        </w:rPr>
      </w:pPr>
      <w:r w:rsidRPr="000E03E3">
        <w:rPr>
          <w:rFonts w:ascii="Times New Roman" w:hAnsi="Times New Roman" w:cs="Times New Roman"/>
          <w:sz w:val="28"/>
          <w:szCs w:val="28"/>
        </w:rPr>
        <w:t xml:space="preserve">The </w:t>
      </w:r>
      <w:r w:rsidR="00201CFC">
        <w:rPr>
          <w:rFonts w:ascii="Times New Roman" w:hAnsi="Times New Roman" w:cs="Times New Roman"/>
          <w:sz w:val="28"/>
          <w:szCs w:val="28"/>
        </w:rPr>
        <w:t>following are the findings that the p</w:t>
      </w:r>
      <w:r w:rsidRPr="000E03E3">
        <w:rPr>
          <w:rFonts w:ascii="Times New Roman" w:hAnsi="Times New Roman" w:cs="Times New Roman"/>
          <w:sz w:val="28"/>
          <w:szCs w:val="28"/>
        </w:rPr>
        <w:t>laintiff prays th</w:t>
      </w:r>
      <w:r w:rsidR="00201CFC">
        <w:rPr>
          <w:rFonts w:ascii="Times New Roman" w:hAnsi="Times New Roman" w:cs="Times New Roman"/>
          <w:sz w:val="28"/>
          <w:szCs w:val="28"/>
        </w:rPr>
        <w:t>at this Court should</w:t>
      </w:r>
      <w:r w:rsidRPr="000E03E3">
        <w:rPr>
          <w:rFonts w:ascii="Times New Roman" w:hAnsi="Times New Roman" w:cs="Times New Roman"/>
          <w:sz w:val="28"/>
          <w:szCs w:val="28"/>
        </w:rPr>
        <w:t xml:space="preserve"> make in favour of the Plaintiff regardin</w:t>
      </w:r>
      <w:r w:rsidR="00201CFC">
        <w:rPr>
          <w:rFonts w:ascii="Times New Roman" w:hAnsi="Times New Roman" w:cs="Times New Roman"/>
          <w:sz w:val="28"/>
          <w:szCs w:val="28"/>
        </w:rPr>
        <w:t>g the evidence produced by the d</w:t>
      </w:r>
      <w:r w:rsidRPr="000E03E3">
        <w:rPr>
          <w:rFonts w:ascii="Times New Roman" w:hAnsi="Times New Roman" w:cs="Times New Roman"/>
          <w:sz w:val="28"/>
          <w:szCs w:val="28"/>
        </w:rPr>
        <w:t>efendant.</w:t>
      </w:r>
    </w:p>
    <w:p w:rsidR="00423E7A" w:rsidRPr="000E03E3" w:rsidRDefault="00D36D2A" w:rsidP="000E03E3">
      <w:pPr>
        <w:pStyle w:val="Heading3"/>
        <w:spacing w:line="276" w:lineRule="auto"/>
        <w:jc w:val="both"/>
        <w:rPr>
          <w:rFonts w:ascii="Times New Roman" w:hAnsi="Times New Roman" w:cs="Times New Roman"/>
          <w:b w:val="0"/>
          <w:bCs w:val="0"/>
          <w:sz w:val="28"/>
          <w:szCs w:val="28"/>
        </w:rPr>
      </w:pPr>
      <w:bookmarkStart w:id="12" w:name="_Toc411951778"/>
      <w:r w:rsidRPr="000E03E3">
        <w:rPr>
          <w:rFonts w:ascii="Times New Roman" w:hAnsi="Times New Roman" w:cs="Times New Roman"/>
          <w:b w:val="0"/>
          <w:bCs w:val="0"/>
          <w:sz w:val="28"/>
          <w:szCs w:val="28"/>
          <w:lang w:val="en-US"/>
        </w:rPr>
        <w:lastRenderedPageBreak/>
        <w:t xml:space="preserve">With regard to exhibit </w:t>
      </w:r>
      <w:r w:rsidR="00423E7A" w:rsidRPr="000E03E3">
        <w:rPr>
          <w:rFonts w:ascii="Times New Roman" w:hAnsi="Times New Roman" w:cs="Times New Roman"/>
          <w:b w:val="0"/>
          <w:bCs w:val="0"/>
          <w:sz w:val="28"/>
          <w:szCs w:val="28"/>
        </w:rPr>
        <w:t>CT 1</w:t>
      </w:r>
      <w:r w:rsidRPr="000E03E3">
        <w:rPr>
          <w:rFonts w:ascii="Times New Roman" w:hAnsi="Times New Roman" w:cs="Times New Roman"/>
          <w:b w:val="0"/>
          <w:bCs w:val="0"/>
          <w:sz w:val="28"/>
          <w:szCs w:val="28"/>
        </w:rPr>
        <w:t>, the contract herein,</w:t>
      </w:r>
      <w:bookmarkEnd w:id="12"/>
      <w:r w:rsidRPr="000E03E3">
        <w:rPr>
          <w:rFonts w:ascii="Times New Roman" w:hAnsi="Times New Roman" w:cs="Times New Roman"/>
          <w:b w:val="0"/>
          <w:bCs w:val="0"/>
          <w:sz w:val="28"/>
          <w:szCs w:val="28"/>
        </w:rPr>
        <w:t xml:space="preserve"> the plaintiff submitted that t</w:t>
      </w:r>
      <w:r w:rsidR="00423E7A" w:rsidRPr="000E03E3">
        <w:rPr>
          <w:rFonts w:ascii="Times New Roman" w:hAnsi="Times New Roman" w:cs="Times New Roman"/>
          <w:b w:val="0"/>
          <w:bCs w:val="0"/>
          <w:sz w:val="28"/>
          <w:szCs w:val="28"/>
        </w:rPr>
        <w:t>his is the governing document of the relationship</w:t>
      </w:r>
      <w:r w:rsidRPr="000E03E3">
        <w:rPr>
          <w:rFonts w:ascii="Times New Roman" w:hAnsi="Times New Roman" w:cs="Times New Roman"/>
          <w:b w:val="0"/>
          <w:bCs w:val="0"/>
          <w:sz w:val="28"/>
          <w:szCs w:val="28"/>
        </w:rPr>
        <w:t xml:space="preserve"> between the plaintiff and the defendant and the plaintiff </w:t>
      </w:r>
      <w:r w:rsidR="00423E7A" w:rsidRPr="000E03E3">
        <w:rPr>
          <w:rFonts w:ascii="Times New Roman" w:hAnsi="Times New Roman" w:cs="Times New Roman"/>
          <w:b w:val="0"/>
          <w:bCs w:val="0"/>
          <w:sz w:val="28"/>
          <w:szCs w:val="28"/>
        </w:rPr>
        <w:t>entreat</w:t>
      </w:r>
      <w:r w:rsidRPr="000E03E3">
        <w:rPr>
          <w:rFonts w:ascii="Times New Roman" w:hAnsi="Times New Roman" w:cs="Times New Roman"/>
          <w:b w:val="0"/>
          <w:bCs w:val="0"/>
          <w:sz w:val="28"/>
          <w:szCs w:val="28"/>
        </w:rPr>
        <w:t>ed</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this C</w:t>
      </w:r>
      <w:r w:rsidR="00423E7A" w:rsidRPr="000E03E3">
        <w:rPr>
          <w:rFonts w:ascii="Times New Roman" w:hAnsi="Times New Roman" w:cs="Times New Roman"/>
          <w:b w:val="0"/>
          <w:bCs w:val="0"/>
          <w:sz w:val="28"/>
          <w:szCs w:val="28"/>
        </w:rPr>
        <w:t>ourt to read the argume</w:t>
      </w:r>
      <w:r w:rsidRPr="000E03E3">
        <w:rPr>
          <w:rFonts w:ascii="Times New Roman" w:hAnsi="Times New Roman" w:cs="Times New Roman"/>
          <w:b w:val="0"/>
          <w:bCs w:val="0"/>
          <w:sz w:val="28"/>
          <w:szCs w:val="28"/>
        </w:rPr>
        <w:t>nts made for exhibit P1</w:t>
      </w:r>
      <w:r w:rsidR="00423E7A" w:rsidRPr="000E03E3">
        <w:rPr>
          <w:rFonts w:ascii="Times New Roman" w:hAnsi="Times New Roman" w:cs="Times New Roman"/>
          <w:b w:val="0"/>
          <w:bCs w:val="0"/>
          <w:sz w:val="28"/>
          <w:szCs w:val="28"/>
        </w:rPr>
        <w:t xml:space="preserve"> as applicable here mutatis mutandis.</w:t>
      </w:r>
    </w:p>
    <w:p w:rsidR="00423E7A" w:rsidRPr="000E03E3" w:rsidRDefault="00D36D2A" w:rsidP="000E03E3">
      <w:pPr>
        <w:pStyle w:val="Heading3"/>
        <w:spacing w:line="276" w:lineRule="auto"/>
        <w:jc w:val="both"/>
        <w:rPr>
          <w:rFonts w:ascii="Times New Roman" w:hAnsi="Times New Roman" w:cs="Times New Roman"/>
          <w:b w:val="0"/>
          <w:bCs w:val="0"/>
          <w:sz w:val="28"/>
          <w:szCs w:val="28"/>
        </w:rPr>
      </w:pPr>
      <w:bookmarkStart w:id="13" w:name="_Toc411951779"/>
      <w:r w:rsidRPr="000E03E3">
        <w:rPr>
          <w:rFonts w:ascii="Times New Roman" w:hAnsi="Times New Roman" w:cs="Times New Roman"/>
          <w:b w:val="0"/>
          <w:bCs w:val="0"/>
          <w:sz w:val="28"/>
          <w:szCs w:val="28"/>
        </w:rPr>
        <w:t>With regard to exhibit CT 2, on</w:t>
      </w:r>
      <w:r w:rsidR="00423E7A" w:rsidRPr="000E03E3">
        <w:rPr>
          <w:rFonts w:ascii="Times New Roman" w:hAnsi="Times New Roman" w:cs="Times New Roman"/>
          <w:b w:val="0"/>
          <w:bCs w:val="0"/>
          <w:sz w:val="28"/>
          <w:szCs w:val="28"/>
        </w:rPr>
        <w:t xml:space="preserve"> W</w:t>
      </w:r>
      <w:r w:rsidRPr="000E03E3">
        <w:rPr>
          <w:rFonts w:ascii="Times New Roman" w:hAnsi="Times New Roman" w:cs="Times New Roman"/>
          <w:b w:val="0"/>
          <w:bCs w:val="0"/>
          <w:sz w:val="28"/>
          <w:szCs w:val="28"/>
        </w:rPr>
        <w:t>eeds</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biology and control</w:t>
      </w:r>
      <w:bookmarkEnd w:id="13"/>
      <w:r w:rsidRPr="000E03E3">
        <w:rPr>
          <w:rFonts w:ascii="Times New Roman" w:hAnsi="Times New Roman" w:cs="Times New Roman"/>
          <w:b w:val="0"/>
          <w:bCs w:val="0"/>
          <w:sz w:val="28"/>
          <w:szCs w:val="28"/>
        </w:rPr>
        <w:t>, the plaintiff submitted that it</w:t>
      </w:r>
      <w:r w:rsidR="00423E7A" w:rsidRPr="000E03E3">
        <w:rPr>
          <w:rFonts w:ascii="Times New Roman" w:hAnsi="Times New Roman" w:cs="Times New Roman"/>
          <w:b w:val="0"/>
          <w:bCs w:val="0"/>
          <w:sz w:val="28"/>
          <w:szCs w:val="28"/>
        </w:rPr>
        <w:t xml:space="preserve"> is a scientific document revealing that water grass is neither to be hand weeded nor hoe weeded.</w:t>
      </w:r>
      <w:r w:rsidRPr="000E03E3">
        <w:rPr>
          <w:rFonts w:ascii="Times New Roman" w:hAnsi="Times New Roman" w:cs="Times New Roman"/>
          <w:b w:val="0"/>
          <w:bCs w:val="0"/>
          <w:sz w:val="28"/>
          <w:szCs w:val="28"/>
        </w:rPr>
        <w:t xml:space="preserve"> Further, that it</w:t>
      </w:r>
      <w:r w:rsidR="00423E7A" w:rsidRPr="000E03E3">
        <w:rPr>
          <w:rFonts w:ascii="Times New Roman" w:hAnsi="Times New Roman" w:cs="Times New Roman"/>
          <w:b w:val="0"/>
          <w:bCs w:val="0"/>
          <w:sz w:val="28"/>
          <w:szCs w:val="28"/>
        </w:rPr>
        <w:t xml:space="preserve"> presents evidence that the presence of weeds has a direct impact on yield.</w:t>
      </w:r>
      <w:r w:rsidRPr="000E03E3">
        <w:rPr>
          <w:rFonts w:ascii="Times New Roman" w:hAnsi="Times New Roman" w:cs="Times New Roman"/>
          <w:b w:val="0"/>
          <w:bCs w:val="0"/>
          <w:sz w:val="28"/>
          <w:szCs w:val="28"/>
        </w:rPr>
        <w:t xml:space="preserve"> And that it further</w:t>
      </w:r>
      <w:r w:rsidR="00423E7A" w:rsidRPr="000E03E3">
        <w:rPr>
          <w:rFonts w:ascii="Times New Roman" w:hAnsi="Times New Roman" w:cs="Times New Roman"/>
          <w:b w:val="0"/>
          <w:bCs w:val="0"/>
          <w:sz w:val="28"/>
          <w:szCs w:val="28"/>
        </w:rPr>
        <w:t xml:space="preserve"> talks of the general existence of weeds and not specifically on the effect of flowering of weeds on the yield.</w:t>
      </w:r>
    </w:p>
    <w:p w:rsidR="00D36D2A" w:rsidRPr="000E03E3" w:rsidRDefault="00D36D2A" w:rsidP="000E03E3">
      <w:pPr>
        <w:spacing w:after="0"/>
        <w:jc w:val="both"/>
        <w:rPr>
          <w:rFonts w:ascii="Times New Roman" w:hAnsi="Times New Roman" w:cs="Times New Roman"/>
          <w:sz w:val="28"/>
          <w:szCs w:val="28"/>
        </w:rPr>
      </w:pPr>
    </w:p>
    <w:p w:rsidR="00423E7A" w:rsidRPr="000E03E3" w:rsidRDefault="00D36D2A"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the plaintiff </w:t>
      </w:r>
      <w:r w:rsidR="00423E7A" w:rsidRPr="000E03E3">
        <w:rPr>
          <w:rFonts w:ascii="Times New Roman" w:hAnsi="Times New Roman" w:cs="Times New Roman"/>
          <w:sz w:val="28"/>
          <w:szCs w:val="28"/>
        </w:rPr>
        <w:t>entreat</w:t>
      </w:r>
      <w:r w:rsidRPr="000E03E3">
        <w:rPr>
          <w:rFonts w:ascii="Times New Roman" w:hAnsi="Times New Roman" w:cs="Times New Roman"/>
          <w:sz w:val="28"/>
          <w:szCs w:val="28"/>
        </w:rPr>
        <w:t>ed</w:t>
      </w:r>
      <w:r w:rsidR="00423E7A" w:rsidRPr="000E03E3">
        <w:rPr>
          <w:rFonts w:ascii="Times New Roman" w:hAnsi="Times New Roman" w:cs="Times New Roman"/>
          <w:sz w:val="28"/>
          <w:szCs w:val="28"/>
        </w:rPr>
        <w:t xml:space="preserve"> th</w:t>
      </w:r>
      <w:r w:rsidRPr="000E03E3">
        <w:rPr>
          <w:rFonts w:ascii="Times New Roman" w:hAnsi="Times New Roman" w:cs="Times New Roman"/>
          <w:sz w:val="28"/>
          <w:szCs w:val="28"/>
        </w:rPr>
        <w:t>is</w:t>
      </w:r>
      <w:r w:rsidR="00423E7A" w:rsidRPr="000E03E3">
        <w:rPr>
          <w:rFonts w:ascii="Times New Roman" w:hAnsi="Times New Roman" w:cs="Times New Roman"/>
          <w:sz w:val="28"/>
          <w:szCs w:val="28"/>
        </w:rPr>
        <w:t xml:space="preserve"> Court to find that </w:t>
      </w:r>
      <w:r w:rsidRPr="000E03E3">
        <w:rPr>
          <w:rFonts w:ascii="Times New Roman" w:hAnsi="Times New Roman" w:cs="Times New Roman"/>
          <w:sz w:val="28"/>
          <w:szCs w:val="28"/>
        </w:rPr>
        <w:t>the d</w:t>
      </w:r>
      <w:r w:rsidR="00423E7A" w:rsidRPr="000E03E3">
        <w:rPr>
          <w:rFonts w:ascii="Times New Roman" w:hAnsi="Times New Roman" w:cs="Times New Roman"/>
          <w:sz w:val="28"/>
          <w:szCs w:val="28"/>
        </w:rPr>
        <w:t>efendant was as unreasonable as to ignore scientific evidence</w:t>
      </w:r>
      <w:r w:rsidRPr="000E03E3">
        <w:rPr>
          <w:rFonts w:ascii="Times New Roman" w:hAnsi="Times New Roman" w:cs="Times New Roman"/>
          <w:sz w:val="28"/>
          <w:szCs w:val="28"/>
        </w:rPr>
        <w:t xml:space="preserve">, </w:t>
      </w:r>
      <w:r w:rsidR="00423E7A" w:rsidRPr="000E03E3">
        <w:rPr>
          <w:rFonts w:ascii="Times New Roman" w:hAnsi="Times New Roman" w:cs="Times New Roman"/>
          <w:sz w:val="28"/>
          <w:szCs w:val="28"/>
        </w:rPr>
        <w:t>on the prohibition of hand weeding or hoe weeding of water</w:t>
      </w:r>
      <w:r w:rsidRPr="000E03E3">
        <w:rPr>
          <w:rFonts w:ascii="Times New Roman" w:hAnsi="Times New Roman" w:cs="Times New Roman"/>
          <w:sz w:val="28"/>
          <w:szCs w:val="28"/>
        </w:rPr>
        <w:t xml:space="preserve"> </w:t>
      </w:r>
      <w:r w:rsidR="00423E7A" w:rsidRPr="000E03E3">
        <w:rPr>
          <w:rFonts w:ascii="Times New Roman" w:hAnsi="Times New Roman" w:cs="Times New Roman"/>
          <w:sz w:val="28"/>
          <w:szCs w:val="28"/>
        </w:rPr>
        <w:t>grass</w:t>
      </w:r>
      <w:r w:rsidRPr="000E03E3">
        <w:rPr>
          <w:rFonts w:ascii="Times New Roman" w:hAnsi="Times New Roman" w:cs="Times New Roman"/>
          <w:sz w:val="28"/>
          <w:szCs w:val="28"/>
        </w:rPr>
        <w:t>,</w:t>
      </w:r>
      <w:r w:rsidR="00423E7A" w:rsidRPr="000E03E3">
        <w:rPr>
          <w:rFonts w:ascii="Times New Roman" w:hAnsi="Times New Roman" w:cs="Times New Roman"/>
          <w:sz w:val="28"/>
          <w:szCs w:val="28"/>
        </w:rPr>
        <w:t xml:space="preserve"> and force</w:t>
      </w:r>
      <w:r w:rsidRPr="000E03E3">
        <w:rPr>
          <w:rFonts w:ascii="Times New Roman" w:hAnsi="Times New Roman" w:cs="Times New Roman"/>
          <w:sz w:val="28"/>
          <w:szCs w:val="28"/>
        </w:rPr>
        <w:t>d the p</w:t>
      </w:r>
      <w:r w:rsidR="00423E7A" w:rsidRPr="000E03E3">
        <w:rPr>
          <w:rFonts w:ascii="Times New Roman" w:hAnsi="Times New Roman" w:cs="Times New Roman"/>
          <w:sz w:val="28"/>
          <w:szCs w:val="28"/>
        </w:rPr>
        <w:t>laintiff to do the same pro</w:t>
      </w:r>
      <w:r w:rsidRPr="000E03E3">
        <w:rPr>
          <w:rFonts w:ascii="Times New Roman" w:hAnsi="Times New Roman" w:cs="Times New Roman"/>
          <w:sz w:val="28"/>
          <w:szCs w:val="28"/>
        </w:rPr>
        <w:t>hibited acts only to blame the p</w:t>
      </w:r>
      <w:r w:rsidR="00423E7A" w:rsidRPr="000E03E3">
        <w:rPr>
          <w:rFonts w:ascii="Times New Roman" w:hAnsi="Times New Roman" w:cs="Times New Roman"/>
          <w:sz w:val="28"/>
          <w:szCs w:val="28"/>
        </w:rPr>
        <w:t>laintiff.</w:t>
      </w:r>
      <w:r w:rsidR="00201CFC">
        <w:rPr>
          <w:rFonts w:ascii="Times New Roman" w:hAnsi="Times New Roman" w:cs="Times New Roman"/>
          <w:sz w:val="28"/>
          <w:szCs w:val="28"/>
        </w:rPr>
        <w:t xml:space="preserve"> F</w:t>
      </w:r>
      <w:r w:rsidRPr="000E03E3">
        <w:rPr>
          <w:rFonts w:ascii="Times New Roman" w:hAnsi="Times New Roman" w:cs="Times New Roman"/>
          <w:sz w:val="28"/>
          <w:szCs w:val="28"/>
        </w:rPr>
        <w:t>urther, that t</w:t>
      </w:r>
      <w:r w:rsidR="00423E7A" w:rsidRPr="000E03E3">
        <w:rPr>
          <w:rFonts w:ascii="Times New Roman" w:hAnsi="Times New Roman" w:cs="Times New Roman"/>
          <w:sz w:val="28"/>
          <w:szCs w:val="28"/>
        </w:rPr>
        <w:t>his act reveals the unreasonableness of th</w:t>
      </w:r>
      <w:r w:rsidRPr="000E03E3">
        <w:rPr>
          <w:rFonts w:ascii="Times New Roman" w:hAnsi="Times New Roman" w:cs="Times New Roman"/>
          <w:sz w:val="28"/>
          <w:szCs w:val="28"/>
        </w:rPr>
        <w:t>e d</w:t>
      </w:r>
      <w:r w:rsidR="00423E7A" w:rsidRPr="000E03E3">
        <w:rPr>
          <w:rFonts w:ascii="Times New Roman" w:hAnsi="Times New Roman" w:cs="Times New Roman"/>
          <w:sz w:val="28"/>
          <w:szCs w:val="28"/>
        </w:rPr>
        <w:t xml:space="preserve">efendant in the execution and performance of </w:t>
      </w:r>
      <w:r w:rsidRPr="000E03E3">
        <w:rPr>
          <w:rFonts w:ascii="Times New Roman" w:hAnsi="Times New Roman" w:cs="Times New Roman"/>
          <w:sz w:val="28"/>
          <w:szCs w:val="28"/>
        </w:rPr>
        <w:t>the contract and how ready the d</w:t>
      </w:r>
      <w:r w:rsidR="00423E7A" w:rsidRPr="000E03E3">
        <w:rPr>
          <w:rFonts w:ascii="Times New Roman" w:hAnsi="Times New Roman" w:cs="Times New Roman"/>
          <w:sz w:val="28"/>
          <w:szCs w:val="28"/>
        </w:rPr>
        <w:t>efendant was to t</w:t>
      </w:r>
      <w:r w:rsidRPr="000E03E3">
        <w:rPr>
          <w:rFonts w:ascii="Times New Roman" w:hAnsi="Times New Roman" w:cs="Times New Roman"/>
          <w:sz w:val="28"/>
          <w:szCs w:val="28"/>
        </w:rPr>
        <w:t>erminate the contract with the p</w:t>
      </w:r>
      <w:r w:rsidR="00423E7A" w:rsidRPr="000E03E3">
        <w:rPr>
          <w:rFonts w:ascii="Times New Roman" w:hAnsi="Times New Roman" w:cs="Times New Roman"/>
          <w:sz w:val="28"/>
          <w:szCs w:val="28"/>
        </w:rPr>
        <w:t>laintiff without lawful reason.</w:t>
      </w:r>
    </w:p>
    <w:p w:rsidR="00423E7A" w:rsidRPr="000E03E3" w:rsidRDefault="00D36D2A" w:rsidP="000E03E3">
      <w:pPr>
        <w:pStyle w:val="Heading3"/>
        <w:spacing w:line="276" w:lineRule="auto"/>
        <w:jc w:val="both"/>
        <w:rPr>
          <w:rFonts w:ascii="Times New Roman" w:hAnsi="Times New Roman" w:cs="Times New Roman"/>
          <w:b w:val="0"/>
          <w:bCs w:val="0"/>
          <w:sz w:val="28"/>
          <w:szCs w:val="28"/>
        </w:rPr>
      </w:pPr>
      <w:bookmarkStart w:id="14" w:name="_Toc411951781"/>
      <w:r w:rsidRPr="000E03E3">
        <w:rPr>
          <w:rFonts w:ascii="Times New Roman" w:hAnsi="Times New Roman" w:cs="Times New Roman"/>
          <w:b w:val="0"/>
          <w:bCs w:val="0"/>
          <w:sz w:val="28"/>
          <w:szCs w:val="28"/>
        </w:rPr>
        <w:t xml:space="preserve">With regard to exhibit </w:t>
      </w:r>
      <w:r w:rsidR="000E78B4" w:rsidRPr="000E03E3">
        <w:rPr>
          <w:rFonts w:ascii="Times New Roman" w:hAnsi="Times New Roman" w:cs="Times New Roman"/>
          <w:b w:val="0"/>
          <w:bCs w:val="0"/>
          <w:sz w:val="28"/>
          <w:szCs w:val="28"/>
        </w:rPr>
        <w:t xml:space="preserve"> CT 3 a</w:t>
      </w:r>
      <w:r w:rsidRPr="000E03E3">
        <w:rPr>
          <w:rFonts w:ascii="Times New Roman" w:hAnsi="Times New Roman" w:cs="Times New Roman"/>
          <w:b w:val="0"/>
          <w:bCs w:val="0"/>
          <w:sz w:val="28"/>
          <w:szCs w:val="28"/>
        </w:rPr>
        <w:t xml:space="preserve">, a letter dated </w:t>
      </w:r>
      <w:r w:rsidR="00423E7A" w:rsidRPr="000E03E3">
        <w:rPr>
          <w:rFonts w:ascii="Times New Roman" w:hAnsi="Times New Roman" w:cs="Times New Roman"/>
          <w:b w:val="0"/>
          <w:bCs w:val="0"/>
          <w:sz w:val="28"/>
          <w:szCs w:val="28"/>
        </w:rPr>
        <w:t>18</w:t>
      </w:r>
      <w:r w:rsidRPr="000E03E3">
        <w:rPr>
          <w:rFonts w:ascii="Times New Roman" w:hAnsi="Times New Roman" w:cs="Times New Roman"/>
          <w:b w:val="0"/>
          <w:bCs w:val="0"/>
          <w:sz w:val="28"/>
          <w:szCs w:val="28"/>
          <w:vertAlign w:val="superscript"/>
        </w:rPr>
        <w:t>th</w:t>
      </w:r>
      <w:r w:rsidRPr="000E03E3">
        <w:rPr>
          <w:rFonts w:ascii="Times New Roman" w:hAnsi="Times New Roman" w:cs="Times New Roman"/>
          <w:b w:val="0"/>
          <w:bCs w:val="0"/>
          <w:sz w:val="28"/>
          <w:szCs w:val="28"/>
        </w:rPr>
        <w:t xml:space="preserve"> December 20</w:t>
      </w:r>
      <w:r w:rsidR="00423E7A" w:rsidRPr="000E03E3">
        <w:rPr>
          <w:rFonts w:ascii="Times New Roman" w:hAnsi="Times New Roman" w:cs="Times New Roman"/>
          <w:b w:val="0"/>
          <w:bCs w:val="0"/>
          <w:sz w:val="28"/>
          <w:szCs w:val="28"/>
        </w:rPr>
        <w:t xml:space="preserve">12 </w:t>
      </w:r>
      <w:r w:rsidR="00201CFC">
        <w:rPr>
          <w:rFonts w:ascii="Times New Roman" w:hAnsi="Times New Roman" w:cs="Times New Roman"/>
          <w:b w:val="0"/>
          <w:bCs w:val="0"/>
          <w:sz w:val="28"/>
          <w:szCs w:val="28"/>
        </w:rPr>
        <w:t>with the title</w:t>
      </w:r>
      <w:r w:rsidR="00423E7A" w:rsidRPr="000E03E3">
        <w:rPr>
          <w:rFonts w:ascii="Times New Roman" w:hAnsi="Times New Roman" w:cs="Times New Roman"/>
          <w:b w:val="0"/>
          <w:bCs w:val="0"/>
          <w:sz w:val="28"/>
          <w:szCs w:val="28"/>
        </w:rPr>
        <w:t xml:space="preserve"> </w:t>
      </w:r>
      <w:bookmarkEnd w:id="14"/>
      <w:r w:rsidRPr="000E03E3">
        <w:rPr>
          <w:rFonts w:ascii="Times New Roman" w:hAnsi="Times New Roman" w:cs="Times New Roman"/>
          <w:b w:val="0"/>
          <w:bCs w:val="0"/>
          <w:sz w:val="28"/>
          <w:szCs w:val="28"/>
        </w:rPr>
        <w:t>‘weeding’, the plaintiff submitted that it</w:t>
      </w:r>
      <w:r w:rsidR="00423E7A" w:rsidRPr="000E03E3">
        <w:rPr>
          <w:rFonts w:ascii="Times New Roman" w:hAnsi="Times New Roman" w:cs="Times New Roman"/>
          <w:b w:val="0"/>
          <w:bCs w:val="0"/>
          <w:sz w:val="28"/>
          <w:szCs w:val="28"/>
        </w:rPr>
        <w:t xml:space="preserve"> is a letter written on a plain paper and without</w:t>
      </w:r>
      <w:r w:rsidRPr="000E03E3">
        <w:rPr>
          <w:rFonts w:ascii="Times New Roman" w:hAnsi="Times New Roman" w:cs="Times New Roman"/>
          <w:b w:val="0"/>
          <w:bCs w:val="0"/>
          <w:sz w:val="28"/>
          <w:szCs w:val="28"/>
        </w:rPr>
        <w:t xml:space="preserve"> the defendant’s letter</w:t>
      </w:r>
      <w:r w:rsidR="00423E7A" w:rsidRPr="000E03E3">
        <w:rPr>
          <w:rFonts w:ascii="Times New Roman" w:hAnsi="Times New Roman" w:cs="Times New Roman"/>
          <w:b w:val="0"/>
          <w:bCs w:val="0"/>
          <w:sz w:val="28"/>
          <w:szCs w:val="28"/>
        </w:rPr>
        <w:t xml:space="preserve"> head.</w:t>
      </w:r>
      <w:r w:rsidRPr="000E03E3">
        <w:rPr>
          <w:rFonts w:ascii="Times New Roman" w:hAnsi="Times New Roman" w:cs="Times New Roman"/>
          <w:b w:val="0"/>
          <w:bCs w:val="0"/>
          <w:sz w:val="28"/>
          <w:szCs w:val="28"/>
        </w:rPr>
        <w:t xml:space="preserve"> He further submitted that this letter has no address for the d</w:t>
      </w:r>
      <w:r w:rsidR="00423E7A" w:rsidRPr="000E03E3">
        <w:rPr>
          <w:rFonts w:ascii="Times New Roman" w:hAnsi="Times New Roman" w:cs="Times New Roman"/>
          <w:b w:val="0"/>
          <w:bCs w:val="0"/>
          <w:sz w:val="28"/>
          <w:szCs w:val="28"/>
        </w:rPr>
        <w:t>efendant</w:t>
      </w:r>
      <w:r w:rsidRPr="000E03E3">
        <w:rPr>
          <w:rFonts w:ascii="Times New Roman" w:hAnsi="Times New Roman" w:cs="Times New Roman"/>
          <w:b w:val="0"/>
          <w:bCs w:val="0"/>
          <w:sz w:val="28"/>
          <w:szCs w:val="28"/>
        </w:rPr>
        <w:t>. That t</w:t>
      </w:r>
      <w:r w:rsidR="00423E7A" w:rsidRPr="000E03E3">
        <w:rPr>
          <w:rFonts w:ascii="Times New Roman" w:hAnsi="Times New Roman" w:cs="Times New Roman"/>
          <w:b w:val="0"/>
          <w:bCs w:val="0"/>
          <w:sz w:val="28"/>
          <w:szCs w:val="28"/>
        </w:rPr>
        <w:t>he</w:t>
      </w:r>
      <w:r w:rsidRPr="000E03E3">
        <w:rPr>
          <w:rFonts w:ascii="Times New Roman" w:hAnsi="Times New Roman" w:cs="Times New Roman"/>
          <w:b w:val="0"/>
          <w:bCs w:val="0"/>
          <w:sz w:val="28"/>
          <w:szCs w:val="28"/>
        </w:rPr>
        <w:t xml:space="preserve"> letter has no address for the p</w:t>
      </w:r>
      <w:r w:rsidR="00423E7A" w:rsidRPr="000E03E3">
        <w:rPr>
          <w:rFonts w:ascii="Times New Roman" w:hAnsi="Times New Roman" w:cs="Times New Roman"/>
          <w:b w:val="0"/>
          <w:bCs w:val="0"/>
          <w:sz w:val="28"/>
          <w:szCs w:val="28"/>
        </w:rPr>
        <w:t>laintiff.</w:t>
      </w:r>
      <w:r w:rsidRPr="000E03E3">
        <w:rPr>
          <w:rFonts w:ascii="Times New Roman" w:hAnsi="Times New Roman" w:cs="Times New Roman"/>
          <w:b w:val="0"/>
          <w:bCs w:val="0"/>
          <w:sz w:val="28"/>
          <w:szCs w:val="28"/>
        </w:rPr>
        <w:t xml:space="preserve"> Further, that t</w:t>
      </w:r>
      <w:r w:rsidR="000E78B4" w:rsidRPr="000E03E3">
        <w:rPr>
          <w:rFonts w:ascii="Times New Roman" w:hAnsi="Times New Roman" w:cs="Times New Roman"/>
          <w:b w:val="0"/>
          <w:bCs w:val="0"/>
          <w:sz w:val="28"/>
          <w:szCs w:val="28"/>
        </w:rPr>
        <w:t>his</w:t>
      </w:r>
      <w:r w:rsidR="00423E7A" w:rsidRPr="000E03E3">
        <w:rPr>
          <w:rFonts w:ascii="Times New Roman" w:hAnsi="Times New Roman" w:cs="Times New Roman"/>
          <w:b w:val="0"/>
          <w:bCs w:val="0"/>
          <w:sz w:val="28"/>
          <w:szCs w:val="28"/>
        </w:rPr>
        <w:t xml:space="preserve"> letter alleges that blocks 214, 217, 212, 211 and 218 are dirty and that the blocks are the responsibilit</w:t>
      </w:r>
      <w:r w:rsidRPr="000E03E3">
        <w:rPr>
          <w:rFonts w:ascii="Times New Roman" w:hAnsi="Times New Roman" w:cs="Times New Roman"/>
          <w:b w:val="0"/>
          <w:bCs w:val="0"/>
          <w:sz w:val="28"/>
          <w:szCs w:val="28"/>
        </w:rPr>
        <w:t>y of the p</w:t>
      </w:r>
      <w:r w:rsidR="00423E7A" w:rsidRPr="000E03E3">
        <w:rPr>
          <w:rFonts w:ascii="Times New Roman" w:hAnsi="Times New Roman" w:cs="Times New Roman"/>
          <w:b w:val="0"/>
          <w:bCs w:val="0"/>
          <w:sz w:val="28"/>
          <w:szCs w:val="28"/>
        </w:rPr>
        <w:t>laintiff.</w:t>
      </w:r>
      <w:r w:rsidR="000E78B4" w:rsidRPr="000E03E3">
        <w:rPr>
          <w:rFonts w:ascii="Times New Roman" w:hAnsi="Times New Roman" w:cs="Times New Roman"/>
          <w:b w:val="0"/>
          <w:bCs w:val="0"/>
          <w:sz w:val="28"/>
          <w:szCs w:val="28"/>
        </w:rPr>
        <w:t xml:space="preserve"> That this</w:t>
      </w:r>
      <w:r w:rsidR="00423E7A" w:rsidRPr="000E03E3">
        <w:rPr>
          <w:rFonts w:ascii="Times New Roman" w:hAnsi="Times New Roman" w:cs="Times New Roman"/>
          <w:b w:val="0"/>
          <w:bCs w:val="0"/>
          <w:sz w:val="28"/>
          <w:szCs w:val="28"/>
        </w:rPr>
        <w:t xml:space="preserve"> letter does not produce proof that the 2100 hectares under the contract comprised among others the said blocks.</w:t>
      </w:r>
      <w:r w:rsidR="000E78B4" w:rsidRPr="000E03E3">
        <w:rPr>
          <w:rFonts w:ascii="Times New Roman" w:hAnsi="Times New Roman" w:cs="Times New Roman"/>
          <w:b w:val="0"/>
          <w:bCs w:val="0"/>
          <w:sz w:val="28"/>
          <w:szCs w:val="28"/>
        </w:rPr>
        <w:t xml:space="preserve"> That this</w:t>
      </w:r>
      <w:r w:rsidR="00423E7A" w:rsidRPr="000E03E3">
        <w:rPr>
          <w:rFonts w:ascii="Times New Roman" w:hAnsi="Times New Roman" w:cs="Times New Roman"/>
          <w:b w:val="0"/>
          <w:bCs w:val="0"/>
          <w:sz w:val="28"/>
          <w:szCs w:val="28"/>
        </w:rPr>
        <w:t xml:space="preserve"> letter refers to a meeting but does not produce proof of the existence of the meeting or that the meeting took place indeed.</w:t>
      </w:r>
      <w:r w:rsidR="000E78B4" w:rsidRPr="000E03E3">
        <w:rPr>
          <w:rFonts w:ascii="Times New Roman" w:hAnsi="Times New Roman" w:cs="Times New Roman"/>
          <w:b w:val="0"/>
          <w:bCs w:val="0"/>
          <w:sz w:val="28"/>
          <w:szCs w:val="28"/>
        </w:rPr>
        <w:t xml:space="preserve"> Further, that this letter alleges that the p</w:t>
      </w:r>
      <w:r w:rsidR="00423E7A" w:rsidRPr="000E03E3">
        <w:rPr>
          <w:rFonts w:ascii="Times New Roman" w:hAnsi="Times New Roman" w:cs="Times New Roman"/>
          <w:b w:val="0"/>
          <w:bCs w:val="0"/>
          <w:sz w:val="28"/>
          <w:szCs w:val="28"/>
        </w:rPr>
        <w:t>laintiff undertook to improve but does not produce evidence of such undertaking.</w:t>
      </w:r>
      <w:r w:rsidR="000E78B4" w:rsidRPr="000E03E3">
        <w:rPr>
          <w:rFonts w:ascii="Times New Roman" w:hAnsi="Times New Roman" w:cs="Times New Roman"/>
          <w:b w:val="0"/>
          <w:bCs w:val="0"/>
          <w:sz w:val="28"/>
          <w:szCs w:val="28"/>
        </w:rPr>
        <w:t xml:space="preserve"> And that this</w:t>
      </w:r>
      <w:r w:rsidR="00423E7A" w:rsidRPr="000E03E3">
        <w:rPr>
          <w:rFonts w:ascii="Times New Roman" w:hAnsi="Times New Roman" w:cs="Times New Roman"/>
          <w:b w:val="0"/>
          <w:bCs w:val="0"/>
          <w:sz w:val="28"/>
          <w:szCs w:val="28"/>
        </w:rPr>
        <w:t xml:space="preserve"> let</w:t>
      </w:r>
      <w:r w:rsidR="000E78B4" w:rsidRPr="000E03E3">
        <w:rPr>
          <w:rFonts w:ascii="Times New Roman" w:hAnsi="Times New Roman" w:cs="Times New Roman"/>
          <w:b w:val="0"/>
          <w:bCs w:val="0"/>
          <w:sz w:val="28"/>
          <w:szCs w:val="28"/>
        </w:rPr>
        <w:t xml:space="preserve">ter effects a punishment of 7.5 percent </w:t>
      </w:r>
      <w:r w:rsidR="00423E7A" w:rsidRPr="000E03E3">
        <w:rPr>
          <w:rFonts w:ascii="Times New Roman" w:hAnsi="Times New Roman" w:cs="Times New Roman"/>
          <w:b w:val="0"/>
          <w:bCs w:val="0"/>
          <w:sz w:val="28"/>
          <w:szCs w:val="28"/>
        </w:rPr>
        <w:t xml:space="preserve">deduction on </w:t>
      </w:r>
      <w:r w:rsidR="000E78B4" w:rsidRPr="000E03E3">
        <w:rPr>
          <w:rFonts w:ascii="Times New Roman" w:hAnsi="Times New Roman" w:cs="Times New Roman"/>
          <w:b w:val="0"/>
          <w:bCs w:val="0"/>
          <w:sz w:val="28"/>
          <w:szCs w:val="28"/>
        </w:rPr>
        <w:t xml:space="preserve">the plaintiff’s </w:t>
      </w:r>
      <w:r w:rsidR="00423E7A" w:rsidRPr="000E03E3">
        <w:rPr>
          <w:rFonts w:ascii="Times New Roman" w:hAnsi="Times New Roman" w:cs="Times New Roman"/>
          <w:b w:val="0"/>
          <w:bCs w:val="0"/>
          <w:sz w:val="28"/>
          <w:szCs w:val="28"/>
        </w:rPr>
        <w:t>remuneration for December 2012.</w:t>
      </w:r>
      <w:r w:rsidR="000E78B4" w:rsidRPr="000E03E3">
        <w:rPr>
          <w:rFonts w:ascii="Times New Roman" w:hAnsi="Times New Roman" w:cs="Times New Roman"/>
          <w:b w:val="0"/>
          <w:bCs w:val="0"/>
          <w:sz w:val="28"/>
          <w:szCs w:val="28"/>
        </w:rPr>
        <w:t xml:space="preserve"> That t</w:t>
      </w:r>
      <w:r w:rsidR="00423E7A" w:rsidRPr="000E03E3">
        <w:rPr>
          <w:rFonts w:ascii="Times New Roman" w:hAnsi="Times New Roman" w:cs="Times New Roman"/>
          <w:b w:val="0"/>
          <w:bCs w:val="0"/>
          <w:sz w:val="28"/>
          <w:szCs w:val="28"/>
        </w:rPr>
        <w:t>he letter does not show proof of delivery of t</w:t>
      </w:r>
      <w:r w:rsidR="000E78B4" w:rsidRPr="000E03E3">
        <w:rPr>
          <w:rFonts w:ascii="Times New Roman" w:hAnsi="Times New Roman" w:cs="Times New Roman"/>
          <w:b w:val="0"/>
          <w:bCs w:val="0"/>
          <w:sz w:val="28"/>
          <w:szCs w:val="28"/>
        </w:rPr>
        <w:t>he letter to the p</w:t>
      </w:r>
      <w:r w:rsidR="00423E7A" w:rsidRPr="000E03E3">
        <w:rPr>
          <w:rFonts w:ascii="Times New Roman" w:hAnsi="Times New Roman" w:cs="Times New Roman"/>
          <w:b w:val="0"/>
          <w:bCs w:val="0"/>
          <w:sz w:val="28"/>
          <w:szCs w:val="28"/>
        </w:rPr>
        <w:t>laintiff.</w:t>
      </w:r>
      <w:r w:rsidR="000E78B4" w:rsidRPr="000E03E3">
        <w:rPr>
          <w:rFonts w:ascii="Times New Roman" w:hAnsi="Times New Roman" w:cs="Times New Roman"/>
          <w:b w:val="0"/>
          <w:bCs w:val="0"/>
          <w:sz w:val="28"/>
          <w:szCs w:val="28"/>
        </w:rPr>
        <w:t xml:space="preserve"> And finally, that t</w:t>
      </w:r>
      <w:r w:rsidR="00423E7A" w:rsidRPr="000E03E3">
        <w:rPr>
          <w:rFonts w:ascii="Times New Roman" w:hAnsi="Times New Roman" w:cs="Times New Roman"/>
          <w:b w:val="0"/>
          <w:bCs w:val="0"/>
          <w:sz w:val="28"/>
          <w:szCs w:val="28"/>
        </w:rPr>
        <w:t>he letter has three signatures, one alle</w:t>
      </w:r>
      <w:r w:rsidR="000E78B4" w:rsidRPr="000E03E3">
        <w:rPr>
          <w:rFonts w:ascii="Times New Roman" w:hAnsi="Times New Roman" w:cs="Times New Roman"/>
          <w:b w:val="0"/>
          <w:bCs w:val="0"/>
          <w:sz w:val="28"/>
          <w:szCs w:val="28"/>
        </w:rPr>
        <w:t>ged to be of Mr Mphaluwa but t</w:t>
      </w:r>
      <w:r w:rsidR="00423E7A" w:rsidRPr="000E03E3">
        <w:rPr>
          <w:rFonts w:ascii="Times New Roman" w:hAnsi="Times New Roman" w:cs="Times New Roman"/>
          <w:b w:val="0"/>
          <w:bCs w:val="0"/>
          <w:sz w:val="28"/>
          <w:szCs w:val="28"/>
        </w:rPr>
        <w:t>he other two signatures are not accounted for and no reason has been given for their existence on the letter.</w:t>
      </w:r>
    </w:p>
    <w:p w:rsidR="000E78B4" w:rsidRPr="000E03E3" w:rsidRDefault="000E78B4" w:rsidP="000E03E3">
      <w:pPr>
        <w:spacing w:after="0"/>
        <w:jc w:val="both"/>
        <w:rPr>
          <w:rFonts w:ascii="Times New Roman" w:hAnsi="Times New Roman" w:cs="Times New Roman"/>
          <w:sz w:val="28"/>
          <w:szCs w:val="28"/>
        </w:rPr>
      </w:pPr>
    </w:p>
    <w:p w:rsidR="00423E7A" w:rsidRPr="000E03E3" w:rsidRDefault="000E78B4"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lastRenderedPageBreak/>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w:t>
      </w:r>
      <w:r w:rsidR="00423E7A" w:rsidRPr="000E03E3">
        <w:rPr>
          <w:rFonts w:ascii="Times New Roman" w:hAnsi="Times New Roman" w:cs="Times New Roman"/>
          <w:sz w:val="28"/>
          <w:szCs w:val="28"/>
        </w:rPr>
        <w:t xml:space="preserve"> entreat</w:t>
      </w:r>
      <w:r w:rsidRPr="000E03E3">
        <w:rPr>
          <w:rFonts w:ascii="Times New Roman" w:hAnsi="Times New Roman" w:cs="Times New Roman"/>
          <w:sz w:val="28"/>
          <w:szCs w:val="28"/>
        </w:rPr>
        <w:t>ed this</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C</w:t>
      </w:r>
      <w:r w:rsidR="00423E7A" w:rsidRPr="000E03E3">
        <w:rPr>
          <w:rFonts w:ascii="Times New Roman" w:hAnsi="Times New Roman" w:cs="Times New Roman"/>
          <w:sz w:val="28"/>
          <w:szCs w:val="28"/>
        </w:rPr>
        <w:t>ourt to find that that the letter makes baseless allegations not supported by evidence and that the letter does not have proof</w:t>
      </w:r>
      <w:r w:rsidRPr="000E03E3">
        <w:rPr>
          <w:rFonts w:ascii="Times New Roman" w:hAnsi="Times New Roman" w:cs="Times New Roman"/>
          <w:sz w:val="28"/>
          <w:szCs w:val="28"/>
        </w:rPr>
        <w:t xml:space="preserve"> of delivery and therefore the p</w:t>
      </w:r>
      <w:r w:rsidR="00423E7A" w:rsidRPr="000E03E3">
        <w:rPr>
          <w:rFonts w:ascii="Times New Roman" w:hAnsi="Times New Roman" w:cs="Times New Roman"/>
          <w:sz w:val="28"/>
          <w:szCs w:val="28"/>
        </w:rPr>
        <w:t>laintiff cannot and should not be said to have received the letter nor been made aware of its contents.</w:t>
      </w:r>
      <w:r w:rsidRPr="000E03E3">
        <w:rPr>
          <w:rFonts w:ascii="Times New Roman" w:hAnsi="Times New Roman" w:cs="Times New Roman"/>
          <w:sz w:val="28"/>
          <w:szCs w:val="28"/>
        </w:rPr>
        <w:t xml:space="preserve"> Further, that t</w:t>
      </w:r>
      <w:r w:rsidR="00423E7A" w:rsidRPr="000E03E3">
        <w:rPr>
          <w:rFonts w:ascii="Times New Roman" w:hAnsi="Times New Roman" w:cs="Times New Roman"/>
          <w:sz w:val="28"/>
          <w:szCs w:val="28"/>
        </w:rPr>
        <w:t>he letter breaches the clear terms of the contr</w:t>
      </w:r>
      <w:r w:rsidRPr="000E03E3">
        <w:rPr>
          <w:rFonts w:ascii="Times New Roman" w:hAnsi="Times New Roman" w:cs="Times New Roman"/>
          <w:sz w:val="28"/>
          <w:szCs w:val="28"/>
        </w:rPr>
        <w:t>act and deliberately so by the d</w:t>
      </w:r>
      <w:r w:rsidR="00423E7A" w:rsidRPr="000E03E3">
        <w:rPr>
          <w:rFonts w:ascii="Times New Roman" w:hAnsi="Times New Roman" w:cs="Times New Roman"/>
          <w:sz w:val="28"/>
          <w:szCs w:val="28"/>
        </w:rPr>
        <w:t>efendant so as to illegally t</w:t>
      </w:r>
      <w:r w:rsidRPr="000E03E3">
        <w:rPr>
          <w:rFonts w:ascii="Times New Roman" w:hAnsi="Times New Roman" w:cs="Times New Roman"/>
          <w:sz w:val="28"/>
          <w:szCs w:val="28"/>
        </w:rPr>
        <w:t>erminate the contract with the p</w:t>
      </w:r>
      <w:r w:rsidR="00423E7A" w:rsidRPr="000E03E3">
        <w:rPr>
          <w:rFonts w:ascii="Times New Roman" w:hAnsi="Times New Roman" w:cs="Times New Roman"/>
          <w:sz w:val="28"/>
          <w:szCs w:val="28"/>
        </w:rPr>
        <w:t>laintiff. Th</w:t>
      </w:r>
      <w:r w:rsidR="00201CFC">
        <w:rPr>
          <w:rFonts w:ascii="Times New Roman" w:hAnsi="Times New Roman" w:cs="Times New Roman"/>
          <w:sz w:val="28"/>
          <w:szCs w:val="28"/>
        </w:rPr>
        <w:t>at th</w:t>
      </w:r>
      <w:r w:rsidR="00423E7A" w:rsidRPr="000E03E3">
        <w:rPr>
          <w:rFonts w:ascii="Times New Roman" w:hAnsi="Times New Roman" w:cs="Times New Roman"/>
          <w:sz w:val="28"/>
          <w:szCs w:val="28"/>
        </w:rPr>
        <w:t>is is an act of bad faith and sheer disregard to the terms of the contract.</w:t>
      </w:r>
    </w:p>
    <w:p w:rsidR="00423E7A" w:rsidRPr="000E03E3" w:rsidRDefault="000E78B4" w:rsidP="000E03E3">
      <w:pPr>
        <w:pStyle w:val="Heading3"/>
        <w:spacing w:line="276" w:lineRule="auto"/>
        <w:jc w:val="both"/>
        <w:rPr>
          <w:rFonts w:ascii="Times New Roman" w:hAnsi="Times New Roman" w:cs="Times New Roman"/>
          <w:b w:val="0"/>
          <w:bCs w:val="0"/>
          <w:sz w:val="28"/>
          <w:szCs w:val="28"/>
        </w:rPr>
      </w:pPr>
      <w:bookmarkStart w:id="15" w:name="_Toc411951783"/>
      <w:r w:rsidRPr="000E03E3">
        <w:rPr>
          <w:rFonts w:ascii="Times New Roman" w:hAnsi="Times New Roman" w:cs="Times New Roman"/>
          <w:b w:val="0"/>
          <w:bCs w:val="0"/>
          <w:sz w:val="28"/>
          <w:szCs w:val="28"/>
        </w:rPr>
        <w:t>With regard to exhibit CT 3 b, a letter dated</w:t>
      </w:r>
      <w:r w:rsidR="00423E7A" w:rsidRPr="000E03E3">
        <w:rPr>
          <w:rFonts w:ascii="Times New Roman" w:hAnsi="Times New Roman" w:cs="Times New Roman"/>
          <w:b w:val="0"/>
          <w:bCs w:val="0"/>
          <w:sz w:val="28"/>
          <w:szCs w:val="28"/>
        </w:rPr>
        <w:t xml:space="preserve"> 10</w:t>
      </w:r>
      <w:r w:rsidRPr="000E03E3">
        <w:rPr>
          <w:rFonts w:ascii="Times New Roman" w:hAnsi="Times New Roman" w:cs="Times New Roman"/>
          <w:b w:val="0"/>
          <w:bCs w:val="0"/>
          <w:sz w:val="28"/>
          <w:szCs w:val="28"/>
          <w:vertAlign w:val="superscript"/>
        </w:rPr>
        <w:t>th</w:t>
      </w:r>
      <w:r w:rsidRPr="000E03E3">
        <w:rPr>
          <w:rFonts w:ascii="Times New Roman" w:hAnsi="Times New Roman" w:cs="Times New Roman"/>
          <w:b w:val="0"/>
          <w:bCs w:val="0"/>
          <w:sz w:val="28"/>
          <w:szCs w:val="28"/>
        </w:rPr>
        <w:t xml:space="preserve"> June 20</w:t>
      </w:r>
      <w:r w:rsidR="00423E7A" w:rsidRPr="000E03E3">
        <w:rPr>
          <w:rFonts w:ascii="Times New Roman" w:hAnsi="Times New Roman" w:cs="Times New Roman"/>
          <w:b w:val="0"/>
          <w:bCs w:val="0"/>
          <w:sz w:val="28"/>
          <w:szCs w:val="28"/>
        </w:rPr>
        <w:t xml:space="preserve">13 </w:t>
      </w:r>
      <w:r w:rsidR="00095522">
        <w:rPr>
          <w:rFonts w:ascii="Times New Roman" w:hAnsi="Times New Roman" w:cs="Times New Roman"/>
          <w:b w:val="0"/>
          <w:bCs w:val="0"/>
          <w:sz w:val="28"/>
          <w:szCs w:val="28"/>
        </w:rPr>
        <w:t xml:space="preserve">with the </w:t>
      </w:r>
      <w:r w:rsidRPr="000E03E3">
        <w:rPr>
          <w:rFonts w:ascii="Times New Roman" w:hAnsi="Times New Roman" w:cs="Times New Roman"/>
          <w:b w:val="0"/>
          <w:bCs w:val="0"/>
          <w:sz w:val="28"/>
          <w:szCs w:val="28"/>
        </w:rPr>
        <w:t>title</w:t>
      </w:r>
      <w:bookmarkEnd w:id="15"/>
      <w:r w:rsidRPr="000E03E3">
        <w:rPr>
          <w:rFonts w:ascii="Times New Roman" w:hAnsi="Times New Roman" w:cs="Times New Roman"/>
          <w:b w:val="0"/>
          <w:bCs w:val="0"/>
          <w:sz w:val="28"/>
          <w:szCs w:val="28"/>
        </w:rPr>
        <w:t xml:space="preserve"> ‘weeding’, the plaintiff submitted that this</w:t>
      </w:r>
      <w:r w:rsidR="00423E7A" w:rsidRPr="000E03E3">
        <w:rPr>
          <w:rFonts w:ascii="Times New Roman" w:hAnsi="Times New Roman" w:cs="Times New Roman"/>
          <w:b w:val="0"/>
          <w:bCs w:val="0"/>
          <w:sz w:val="28"/>
          <w:szCs w:val="28"/>
        </w:rPr>
        <w:t xml:space="preserve"> letter </w:t>
      </w:r>
      <w:r w:rsidRPr="000E03E3">
        <w:rPr>
          <w:rFonts w:ascii="Times New Roman" w:hAnsi="Times New Roman" w:cs="Times New Roman"/>
          <w:b w:val="0"/>
          <w:bCs w:val="0"/>
          <w:sz w:val="28"/>
          <w:szCs w:val="28"/>
        </w:rPr>
        <w:t xml:space="preserve">was </w:t>
      </w:r>
      <w:r w:rsidR="00423E7A" w:rsidRPr="000E03E3">
        <w:rPr>
          <w:rFonts w:ascii="Times New Roman" w:hAnsi="Times New Roman" w:cs="Times New Roman"/>
          <w:b w:val="0"/>
          <w:bCs w:val="0"/>
          <w:sz w:val="28"/>
          <w:szCs w:val="28"/>
        </w:rPr>
        <w:t>written on a plain paper and wi</w:t>
      </w:r>
      <w:r w:rsidRPr="000E03E3">
        <w:rPr>
          <w:rFonts w:ascii="Times New Roman" w:hAnsi="Times New Roman" w:cs="Times New Roman"/>
          <w:b w:val="0"/>
          <w:bCs w:val="0"/>
          <w:sz w:val="28"/>
          <w:szCs w:val="28"/>
        </w:rPr>
        <w:t xml:space="preserve">thout the defendant’s letter </w:t>
      </w:r>
      <w:r w:rsidR="00423E7A" w:rsidRPr="000E03E3">
        <w:rPr>
          <w:rFonts w:ascii="Times New Roman" w:hAnsi="Times New Roman" w:cs="Times New Roman"/>
          <w:b w:val="0"/>
          <w:bCs w:val="0"/>
          <w:sz w:val="28"/>
          <w:szCs w:val="28"/>
        </w:rPr>
        <w:t>head.</w:t>
      </w:r>
      <w:r w:rsidRPr="000E03E3">
        <w:rPr>
          <w:rFonts w:ascii="Times New Roman" w:hAnsi="Times New Roman" w:cs="Times New Roman"/>
          <w:b w:val="0"/>
          <w:bCs w:val="0"/>
          <w:sz w:val="28"/>
          <w:szCs w:val="28"/>
        </w:rPr>
        <w:t xml:space="preserve"> That it has no address for the d</w:t>
      </w:r>
      <w:r w:rsidR="00423E7A" w:rsidRPr="000E03E3">
        <w:rPr>
          <w:rFonts w:ascii="Times New Roman" w:hAnsi="Times New Roman" w:cs="Times New Roman"/>
          <w:b w:val="0"/>
          <w:bCs w:val="0"/>
          <w:sz w:val="28"/>
          <w:szCs w:val="28"/>
        </w:rPr>
        <w:t>efendant.</w:t>
      </w:r>
      <w:r w:rsidRPr="000E03E3">
        <w:rPr>
          <w:rFonts w:ascii="Times New Roman" w:hAnsi="Times New Roman" w:cs="Times New Roman"/>
          <w:b w:val="0"/>
          <w:bCs w:val="0"/>
          <w:sz w:val="28"/>
          <w:szCs w:val="28"/>
        </w:rPr>
        <w:t xml:space="preserve"> It </w:t>
      </w:r>
      <w:r w:rsidR="00095522">
        <w:rPr>
          <w:rFonts w:ascii="Times New Roman" w:hAnsi="Times New Roman" w:cs="Times New Roman"/>
          <w:b w:val="0"/>
          <w:bCs w:val="0"/>
          <w:sz w:val="28"/>
          <w:szCs w:val="28"/>
        </w:rPr>
        <w:t>has no address for the p</w:t>
      </w:r>
      <w:r w:rsidR="00423E7A" w:rsidRPr="000E03E3">
        <w:rPr>
          <w:rFonts w:ascii="Times New Roman" w:hAnsi="Times New Roman" w:cs="Times New Roman"/>
          <w:b w:val="0"/>
          <w:bCs w:val="0"/>
          <w:sz w:val="28"/>
          <w:szCs w:val="28"/>
        </w:rPr>
        <w:t>laintiff.</w:t>
      </w:r>
      <w:r w:rsidRPr="000E03E3">
        <w:rPr>
          <w:rFonts w:ascii="Times New Roman" w:hAnsi="Times New Roman" w:cs="Times New Roman"/>
          <w:b w:val="0"/>
          <w:bCs w:val="0"/>
          <w:sz w:val="28"/>
          <w:szCs w:val="28"/>
        </w:rPr>
        <w:t xml:space="preserve"> That although the </w:t>
      </w:r>
      <w:r w:rsidR="00423E7A" w:rsidRPr="000E03E3">
        <w:rPr>
          <w:rFonts w:ascii="Times New Roman" w:hAnsi="Times New Roman" w:cs="Times New Roman"/>
          <w:b w:val="0"/>
          <w:bCs w:val="0"/>
          <w:sz w:val="28"/>
          <w:szCs w:val="28"/>
        </w:rPr>
        <w:t xml:space="preserve">letter alleges that field 2612 is the </w:t>
      </w:r>
      <w:r w:rsidR="00095522">
        <w:rPr>
          <w:rFonts w:ascii="Times New Roman" w:hAnsi="Times New Roman" w:cs="Times New Roman"/>
          <w:b w:val="0"/>
          <w:bCs w:val="0"/>
          <w:sz w:val="28"/>
          <w:szCs w:val="28"/>
        </w:rPr>
        <w:t>responsibility of the p</w:t>
      </w:r>
      <w:r w:rsidRPr="000E03E3">
        <w:rPr>
          <w:rFonts w:ascii="Times New Roman" w:hAnsi="Times New Roman" w:cs="Times New Roman"/>
          <w:b w:val="0"/>
          <w:bCs w:val="0"/>
          <w:sz w:val="28"/>
          <w:szCs w:val="28"/>
        </w:rPr>
        <w:t xml:space="preserve">laintiff, it </w:t>
      </w:r>
      <w:r w:rsidR="00423E7A" w:rsidRPr="000E03E3">
        <w:rPr>
          <w:rFonts w:ascii="Times New Roman" w:hAnsi="Times New Roman" w:cs="Times New Roman"/>
          <w:b w:val="0"/>
          <w:bCs w:val="0"/>
          <w:sz w:val="28"/>
          <w:szCs w:val="28"/>
        </w:rPr>
        <w:t>does not produce proof that the 2100 hectares under the contract comprised among others the said field.</w:t>
      </w:r>
      <w:r w:rsidRPr="000E03E3">
        <w:rPr>
          <w:rFonts w:ascii="Times New Roman" w:hAnsi="Times New Roman" w:cs="Times New Roman"/>
          <w:b w:val="0"/>
          <w:bCs w:val="0"/>
          <w:sz w:val="28"/>
          <w:szCs w:val="28"/>
        </w:rPr>
        <w:t xml:space="preserve"> Further, that this</w:t>
      </w:r>
      <w:r w:rsidR="00423E7A" w:rsidRPr="000E03E3">
        <w:rPr>
          <w:rFonts w:ascii="Times New Roman" w:hAnsi="Times New Roman" w:cs="Times New Roman"/>
          <w:b w:val="0"/>
          <w:bCs w:val="0"/>
          <w:sz w:val="28"/>
          <w:szCs w:val="28"/>
        </w:rPr>
        <w:t xml:space="preserve"> letter refers to a meeting but does not produce proof of the existence of the meeting or that the meeting took place indeed.</w:t>
      </w:r>
    </w:p>
    <w:p w:rsidR="000E78B4" w:rsidRPr="000E03E3" w:rsidRDefault="000E78B4" w:rsidP="000E03E3">
      <w:pPr>
        <w:spacing w:after="0"/>
        <w:jc w:val="both"/>
        <w:rPr>
          <w:rFonts w:ascii="Times New Roman" w:hAnsi="Times New Roman" w:cs="Times New Roman"/>
          <w:sz w:val="28"/>
          <w:szCs w:val="28"/>
          <w:lang w:val="en-GB"/>
        </w:rPr>
      </w:pPr>
    </w:p>
    <w:p w:rsidR="00423E7A" w:rsidRPr="000E03E3" w:rsidRDefault="000E78B4"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lang w:val="en-GB"/>
        </w:rPr>
        <w:t>Further, that t</w:t>
      </w:r>
      <w:r w:rsidRPr="000E03E3">
        <w:rPr>
          <w:rFonts w:ascii="Times New Roman" w:hAnsi="Times New Roman" w:cs="Times New Roman"/>
          <w:sz w:val="28"/>
          <w:szCs w:val="28"/>
        </w:rPr>
        <w:t>his letter alleges that the p</w:t>
      </w:r>
      <w:r w:rsidR="00423E7A" w:rsidRPr="000E03E3">
        <w:rPr>
          <w:rFonts w:ascii="Times New Roman" w:hAnsi="Times New Roman" w:cs="Times New Roman"/>
          <w:sz w:val="28"/>
          <w:szCs w:val="28"/>
        </w:rPr>
        <w:t>laintiff agreed that a certain weedy patch</w:t>
      </w:r>
      <w:r w:rsidRPr="000E03E3">
        <w:rPr>
          <w:rFonts w:ascii="Times New Roman" w:hAnsi="Times New Roman" w:cs="Times New Roman"/>
          <w:sz w:val="28"/>
          <w:szCs w:val="28"/>
        </w:rPr>
        <w:t xml:space="preserve"> was the responsibility of the p</w:t>
      </w:r>
      <w:r w:rsidR="00423E7A" w:rsidRPr="000E03E3">
        <w:rPr>
          <w:rFonts w:ascii="Times New Roman" w:hAnsi="Times New Roman" w:cs="Times New Roman"/>
          <w:sz w:val="28"/>
          <w:szCs w:val="28"/>
        </w:rPr>
        <w:t>laintiff but the letter</w:t>
      </w:r>
      <w:r w:rsidRPr="000E03E3">
        <w:rPr>
          <w:rFonts w:ascii="Times New Roman" w:hAnsi="Times New Roman" w:cs="Times New Roman"/>
          <w:sz w:val="28"/>
          <w:szCs w:val="28"/>
        </w:rPr>
        <w:t xml:space="preserve"> does not produce proof of the p</w:t>
      </w:r>
      <w:r w:rsidR="00423E7A" w:rsidRPr="000E03E3">
        <w:rPr>
          <w:rFonts w:ascii="Times New Roman" w:hAnsi="Times New Roman" w:cs="Times New Roman"/>
          <w:sz w:val="28"/>
          <w:szCs w:val="28"/>
        </w:rPr>
        <w:t>laintiff confirming the said allegation.</w:t>
      </w:r>
      <w:r w:rsidRPr="000E03E3">
        <w:rPr>
          <w:rFonts w:ascii="Times New Roman" w:hAnsi="Times New Roman" w:cs="Times New Roman"/>
          <w:sz w:val="28"/>
          <w:szCs w:val="28"/>
        </w:rPr>
        <w:t xml:space="preserve"> That this </w:t>
      </w:r>
      <w:r w:rsidR="00423E7A" w:rsidRPr="000E03E3">
        <w:rPr>
          <w:rFonts w:ascii="Times New Roman" w:hAnsi="Times New Roman" w:cs="Times New Roman"/>
          <w:sz w:val="28"/>
          <w:szCs w:val="28"/>
        </w:rPr>
        <w:t>let</w:t>
      </w:r>
      <w:r w:rsidRPr="000E03E3">
        <w:rPr>
          <w:rFonts w:ascii="Times New Roman" w:hAnsi="Times New Roman" w:cs="Times New Roman"/>
          <w:sz w:val="28"/>
          <w:szCs w:val="28"/>
        </w:rPr>
        <w:t>ter effects a punishment of 7.</w:t>
      </w:r>
      <w:r w:rsidR="00095522">
        <w:rPr>
          <w:rFonts w:ascii="Times New Roman" w:hAnsi="Times New Roman" w:cs="Times New Roman"/>
          <w:sz w:val="28"/>
          <w:szCs w:val="28"/>
        </w:rPr>
        <w:t>5</w:t>
      </w:r>
      <w:r w:rsidRPr="000E03E3">
        <w:rPr>
          <w:rFonts w:ascii="Times New Roman" w:hAnsi="Times New Roman" w:cs="Times New Roman"/>
          <w:sz w:val="28"/>
          <w:szCs w:val="28"/>
        </w:rPr>
        <w:t xml:space="preserve"> </w:t>
      </w:r>
      <w:r w:rsidR="00095522">
        <w:rPr>
          <w:rFonts w:ascii="Times New Roman" w:hAnsi="Times New Roman" w:cs="Times New Roman"/>
          <w:sz w:val="28"/>
          <w:szCs w:val="28"/>
        </w:rPr>
        <w:t>p</w:t>
      </w:r>
      <w:r w:rsidRPr="000E03E3">
        <w:rPr>
          <w:rFonts w:ascii="Times New Roman" w:hAnsi="Times New Roman" w:cs="Times New Roman"/>
          <w:sz w:val="28"/>
          <w:szCs w:val="28"/>
        </w:rPr>
        <w:t>ercent</w:t>
      </w:r>
      <w:r w:rsidR="00423E7A" w:rsidRPr="000E03E3">
        <w:rPr>
          <w:rFonts w:ascii="Times New Roman" w:hAnsi="Times New Roman" w:cs="Times New Roman"/>
          <w:sz w:val="28"/>
          <w:szCs w:val="28"/>
        </w:rPr>
        <w:t xml:space="preserve"> deduction on </w:t>
      </w:r>
      <w:r w:rsidRPr="000E03E3">
        <w:rPr>
          <w:rFonts w:ascii="Times New Roman" w:hAnsi="Times New Roman" w:cs="Times New Roman"/>
          <w:sz w:val="28"/>
          <w:szCs w:val="28"/>
        </w:rPr>
        <w:t xml:space="preserve">the plaintiff’s </w:t>
      </w:r>
      <w:r w:rsidR="00423E7A" w:rsidRPr="000E03E3">
        <w:rPr>
          <w:rFonts w:ascii="Times New Roman" w:hAnsi="Times New Roman" w:cs="Times New Roman"/>
          <w:sz w:val="28"/>
          <w:szCs w:val="28"/>
        </w:rPr>
        <w:t>remuneration</w:t>
      </w:r>
      <w:r w:rsidRPr="000E03E3">
        <w:rPr>
          <w:rFonts w:ascii="Times New Roman" w:hAnsi="Times New Roman" w:cs="Times New Roman"/>
          <w:sz w:val="28"/>
          <w:szCs w:val="28"/>
        </w:rPr>
        <w:t xml:space="preserve"> but </w:t>
      </w:r>
      <w:r w:rsidR="00423E7A" w:rsidRPr="000E03E3">
        <w:rPr>
          <w:rFonts w:ascii="Times New Roman" w:hAnsi="Times New Roman" w:cs="Times New Roman"/>
          <w:sz w:val="28"/>
          <w:szCs w:val="28"/>
        </w:rPr>
        <w:t>does not show proof of delivery of the letter to the Plaintiff.</w:t>
      </w:r>
      <w:r w:rsidRPr="000E03E3">
        <w:rPr>
          <w:rFonts w:ascii="Times New Roman" w:hAnsi="Times New Roman" w:cs="Times New Roman"/>
          <w:sz w:val="28"/>
          <w:szCs w:val="28"/>
        </w:rPr>
        <w:t xml:space="preserve"> And finally, that this</w:t>
      </w:r>
      <w:r w:rsidR="00423E7A" w:rsidRPr="000E03E3">
        <w:rPr>
          <w:rFonts w:ascii="Times New Roman" w:hAnsi="Times New Roman" w:cs="Times New Roman"/>
          <w:sz w:val="28"/>
          <w:szCs w:val="28"/>
        </w:rPr>
        <w:t xml:space="preserve"> letter has one </w:t>
      </w:r>
      <w:r w:rsidRPr="000E03E3">
        <w:rPr>
          <w:rFonts w:ascii="Times New Roman" w:hAnsi="Times New Roman" w:cs="Times New Roman"/>
          <w:sz w:val="28"/>
          <w:szCs w:val="28"/>
        </w:rPr>
        <w:t xml:space="preserve">signature </w:t>
      </w:r>
      <w:r w:rsidR="00423E7A" w:rsidRPr="000E03E3">
        <w:rPr>
          <w:rFonts w:ascii="Times New Roman" w:hAnsi="Times New Roman" w:cs="Times New Roman"/>
          <w:sz w:val="28"/>
          <w:szCs w:val="28"/>
        </w:rPr>
        <w:t xml:space="preserve">alleged to be of </w:t>
      </w:r>
      <w:r w:rsidRPr="000E03E3">
        <w:rPr>
          <w:rFonts w:ascii="Times New Roman" w:hAnsi="Times New Roman" w:cs="Times New Roman"/>
          <w:sz w:val="28"/>
          <w:szCs w:val="28"/>
        </w:rPr>
        <w:t xml:space="preserve">Mr </w:t>
      </w:r>
      <w:r w:rsidR="00423E7A" w:rsidRPr="000E03E3">
        <w:rPr>
          <w:rFonts w:ascii="Times New Roman" w:hAnsi="Times New Roman" w:cs="Times New Roman"/>
          <w:sz w:val="28"/>
          <w:szCs w:val="28"/>
        </w:rPr>
        <w:t>Mphaluwa</w:t>
      </w:r>
      <w:r w:rsidRPr="000E03E3">
        <w:rPr>
          <w:rFonts w:ascii="Times New Roman" w:hAnsi="Times New Roman" w:cs="Times New Roman"/>
          <w:sz w:val="28"/>
          <w:szCs w:val="28"/>
        </w:rPr>
        <w:t xml:space="preserve"> but t</w:t>
      </w:r>
      <w:r w:rsidR="00423E7A" w:rsidRPr="000E03E3">
        <w:rPr>
          <w:rFonts w:ascii="Times New Roman" w:hAnsi="Times New Roman" w:cs="Times New Roman"/>
          <w:sz w:val="28"/>
          <w:szCs w:val="28"/>
        </w:rPr>
        <w:t>he other two s</w:t>
      </w:r>
      <w:r w:rsidRPr="000E03E3">
        <w:rPr>
          <w:rFonts w:ascii="Times New Roman" w:hAnsi="Times New Roman" w:cs="Times New Roman"/>
          <w:sz w:val="28"/>
          <w:szCs w:val="28"/>
        </w:rPr>
        <w:t>ignatures found on Exhibit CT 3a</w:t>
      </w:r>
      <w:r w:rsidR="00423E7A" w:rsidRPr="000E03E3">
        <w:rPr>
          <w:rFonts w:ascii="Times New Roman" w:hAnsi="Times New Roman" w:cs="Times New Roman"/>
          <w:sz w:val="28"/>
          <w:szCs w:val="28"/>
        </w:rPr>
        <w:t xml:space="preserve"> are not accounted for and no reason has been given for their absence on this letter.</w:t>
      </w:r>
    </w:p>
    <w:p w:rsidR="00423E7A" w:rsidRPr="000E03E3" w:rsidRDefault="000E78B4"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 the plaintiff</w:t>
      </w:r>
      <w:r w:rsidR="00423E7A" w:rsidRPr="000E03E3">
        <w:rPr>
          <w:rFonts w:ascii="Times New Roman" w:hAnsi="Times New Roman" w:cs="Times New Roman"/>
          <w:sz w:val="28"/>
          <w:szCs w:val="28"/>
        </w:rPr>
        <w:t xml:space="preserve"> entreat</w:t>
      </w:r>
      <w:r w:rsidRPr="000E03E3">
        <w:rPr>
          <w:rFonts w:ascii="Times New Roman" w:hAnsi="Times New Roman" w:cs="Times New Roman"/>
          <w:sz w:val="28"/>
          <w:szCs w:val="28"/>
        </w:rPr>
        <w:t>ed</w:t>
      </w:r>
      <w:r w:rsidR="00423E7A" w:rsidRPr="000E03E3">
        <w:rPr>
          <w:rFonts w:ascii="Times New Roman" w:hAnsi="Times New Roman" w:cs="Times New Roman"/>
          <w:sz w:val="28"/>
          <w:szCs w:val="28"/>
        </w:rPr>
        <w:t xml:space="preserve"> th</w:t>
      </w:r>
      <w:r w:rsidRPr="000E03E3">
        <w:rPr>
          <w:rFonts w:ascii="Times New Roman" w:hAnsi="Times New Roman" w:cs="Times New Roman"/>
          <w:sz w:val="28"/>
          <w:szCs w:val="28"/>
        </w:rPr>
        <w:t>is</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Co</w:t>
      </w:r>
      <w:r w:rsidR="00423E7A" w:rsidRPr="000E03E3">
        <w:rPr>
          <w:rFonts w:ascii="Times New Roman" w:hAnsi="Times New Roman" w:cs="Times New Roman"/>
          <w:sz w:val="28"/>
          <w:szCs w:val="28"/>
        </w:rPr>
        <w:t>urt to find that that the letter makes baseless allegations not supported by evidence and that the letter does not have proof</w:t>
      </w:r>
      <w:r w:rsidRPr="000E03E3">
        <w:rPr>
          <w:rFonts w:ascii="Times New Roman" w:hAnsi="Times New Roman" w:cs="Times New Roman"/>
          <w:sz w:val="28"/>
          <w:szCs w:val="28"/>
        </w:rPr>
        <w:t xml:space="preserve"> of delivery and therefore the p</w:t>
      </w:r>
      <w:r w:rsidR="00423E7A" w:rsidRPr="000E03E3">
        <w:rPr>
          <w:rFonts w:ascii="Times New Roman" w:hAnsi="Times New Roman" w:cs="Times New Roman"/>
          <w:sz w:val="28"/>
          <w:szCs w:val="28"/>
        </w:rPr>
        <w:t>laintiff cannot and should not be said to have received the letter nor been made aware of its contents.</w:t>
      </w:r>
      <w:r w:rsidRPr="000E03E3">
        <w:rPr>
          <w:rFonts w:ascii="Times New Roman" w:hAnsi="Times New Roman" w:cs="Times New Roman"/>
          <w:sz w:val="28"/>
          <w:szCs w:val="28"/>
        </w:rPr>
        <w:t xml:space="preserve"> Further, that this</w:t>
      </w:r>
      <w:r w:rsidR="00423E7A" w:rsidRPr="000E03E3">
        <w:rPr>
          <w:rFonts w:ascii="Times New Roman" w:hAnsi="Times New Roman" w:cs="Times New Roman"/>
          <w:sz w:val="28"/>
          <w:szCs w:val="28"/>
        </w:rPr>
        <w:t xml:space="preserve"> letter breaches the clear terms of the contr</w:t>
      </w:r>
      <w:r w:rsidRPr="000E03E3">
        <w:rPr>
          <w:rFonts w:ascii="Times New Roman" w:hAnsi="Times New Roman" w:cs="Times New Roman"/>
          <w:sz w:val="28"/>
          <w:szCs w:val="28"/>
        </w:rPr>
        <w:t>act and deliberately so by the d</w:t>
      </w:r>
      <w:r w:rsidR="00423E7A" w:rsidRPr="000E03E3">
        <w:rPr>
          <w:rFonts w:ascii="Times New Roman" w:hAnsi="Times New Roman" w:cs="Times New Roman"/>
          <w:sz w:val="28"/>
          <w:szCs w:val="28"/>
        </w:rPr>
        <w:t xml:space="preserve">efendant so as to illegally terminate </w:t>
      </w:r>
      <w:r w:rsidRPr="000E03E3">
        <w:rPr>
          <w:rFonts w:ascii="Times New Roman" w:hAnsi="Times New Roman" w:cs="Times New Roman"/>
          <w:sz w:val="28"/>
          <w:szCs w:val="28"/>
        </w:rPr>
        <w:t>the contract with the p</w:t>
      </w:r>
      <w:r w:rsidR="00423E7A" w:rsidRPr="000E03E3">
        <w:rPr>
          <w:rFonts w:ascii="Times New Roman" w:hAnsi="Times New Roman" w:cs="Times New Roman"/>
          <w:sz w:val="28"/>
          <w:szCs w:val="28"/>
        </w:rPr>
        <w:t>laintiff. Th</w:t>
      </w:r>
      <w:r w:rsidR="00095522">
        <w:rPr>
          <w:rFonts w:ascii="Times New Roman" w:hAnsi="Times New Roman" w:cs="Times New Roman"/>
          <w:sz w:val="28"/>
          <w:szCs w:val="28"/>
        </w:rPr>
        <w:t>at th</w:t>
      </w:r>
      <w:r w:rsidR="00423E7A" w:rsidRPr="000E03E3">
        <w:rPr>
          <w:rFonts w:ascii="Times New Roman" w:hAnsi="Times New Roman" w:cs="Times New Roman"/>
          <w:sz w:val="28"/>
          <w:szCs w:val="28"/>
        </w:rPr>
        <w:t>is is an act of bad faith and sheer disregard to the terms of the contract.</w:t>
      </w:r>
    </w:p>
    <w:p w:rsidR="00423E7A" w:rsidRPr="000E03E3" w:rsidRDefault="00841DED" w:rsidP="00875245">
      <w:pPr>
        <w:pStyle w:val="Heading3"/>
        <w:spacing w:line="276" w:lineRule="auto"/>
        <w:jc w:val="both"/>
        <w:rPr>
          <w:rFonts w:ascii="Times New Roman" w:hAnsi="Times New Roman" w:cs="Times New Roman"/>
          <w:b w:val="0"/>
          <w:bCs w:val="0"/>
          <w:sz w:val="28"/>
          <w:szCs w:val="28"/>
        </w:rPr>
      </w:pPr>
      <w:bookmarkStart w:id="16" w:name="_Toc411951785"/>
      <w:r w:rsidRPr="000E03E3">
        <w:rPr>
          <w:rFonts w:ascii="Times New Roman" w:hAnsi="Times New Roman" w:cs="Times New Roman"/>
          <w:b w:val="0"/>
          <w:bCs w:val="0"/>
          <w:sz w:val="28"/>
          <w:szCs w:val="28"/>
        </w:rPr>
        <w:lastRenderedPageBreak/>
        <w:t xml:space="preserve">With regard to exhibit CT 3c, a letter dated </w:t>
      </w:r>
      <w:r w:rsidR="00423E7A" w:rsidRPr="000E03E3">
        <w:rPr>
          <w:rFonts w:ascii="Times New Roman" w:hAnsi="Times New Roman" w:cs="Times New Roman"/>
          <w:b w:val="0"/>
          <w:bCs w:val="0"/>
          <w:sz w:val="28"/>
          <w:szCs w:val="28"/>
        </w:rPr>
        <w:t>18</w:t>
      </w:r>
      <w:r w:rsidRPr="000E03E3">
        <w:rPr>
          <w:rFonts w:ascii="Times New Roman" w:hAnsi="Times New Roman" w:cs="Times New Roman"/>
          <w:b w:val="0"/>
          <w:bCs w:val="0"/>
          <w:sz w:val="28"/>
          <w:szCs w:val="28"/>
          <w:vertAlign w:val="superscript"/>
        </w:rPr>
        <w:t>th</w:t>
      </w:r>
      <w:r w:rsidRPr="000E03E3">
        <w:rPr>
          <w:rFonts w:ascii="Times New Roman" w:hAnsi="Times New Roman" w:cs="Times New Roman"/>
          <w:b w:val="0"/>
          <w:bCs w:val="0"/>
          <w:sz w:val="28"/>
          <w:szCs w:val="28"/>
        </w:rPr>
        <w:t xml:space="preserve"> October 20</w:t>
      </w:r>
      <w:r w:rsidR="00423E7A" w:rsidRPr="000E03E3">
        <w:rPr>
          <w:rFonts w:ascii="Times New Roman" w:hAnsi="Times New Roman" w:cs="Times New Roman"/>
          <w:b w:val="0"/>
          <w:bCs w:val="0"/>
          <w:sz w:val="28"/>
          <w:szCs w:val="28"/>
        </w:rPr>
        <w:t xml:space="preserve">13 </w:t>
      </w:r>
      <w:r w:rsidR="00875245">
        <w:rPr>
          <w:rFonts w:ascii="Times New Roman" w:hAnsi="Times New Roman" w:cs="Times New Roman"/>
          <w:b w:val="0"/>
          <w:bCs w:val="0"/>
          <w:sz w:val="28"/>
          <w:szCs w:val="28"/>
        </w:rPr>
        <w:t xml:space="preserve">with the </w:t>
      </w:r>
      <w:r w:rsidRPr="000E03E3">
        <w:rPr>
          <w:rFonts w:ascii="Times New Roman" w:hAnsi="Times New Roman" w:cs="Times New Roman"/>
          <w:b w:val="0"/>
          <w:bCs w:val="0"/>
          <w:sz w:val="28"/>
          <w:szCs w:val="28"/>
        </w:rPr>
        <w:t>title ‘warning’</w:t>
      </w:r>
      <w:bookmarkEnd w:id="16"/>
      <w:r w:rsidRPr="000E03E3">
        <w:rPr>
          <w:rFonts w:ascii="Times New Roman" w:hAnsi="Times New Roman" w:cs="Times New Roman"/>
          <w:b w:val="0"/>
          <w:bCs w:val="0"/>
          <w:sz w:val="28"/>
          <w:szCs w:val="28"/>
        </w:rPr>
        <w:t xml:space="preserve"> the plaintiff submitted that it </w:t>
      </w:r>
      <w:r w:rsidR="00423E7A" w:rsidRPr="000E03E3">
        <w:rPr>
          <w:rFonts w:ascii="Times New Roman" w:hAnsi="Times New Roman" w:cs="Times New Roman"/>
          <w:b w:val="0"/>
          <w:bCs w:val="0"/>
          <w:sz w:val="28"/>
          <w:szCs w:val="28"/>
        </w:rPr>
        <w:t>is a letter written on a plain paper and wi</w:t>
      </w:r>
      <w:r w:rsidRPr="000E03E3">
        <w:rPr>
          <w:rFonts w:ascii="Times New Roman" w:hAnsi="Times New Roman" w:cs="Times New Roman"/>
          <w:b w:val="0"/>
          <w:bCs w:val="0"/>
          <w:sz w:val="28"/>
          <w:szCs w:val="28"/>
        </w:rPr>
        <w:t>thout the defendant’s l</w:t>
      </w:r>
      <w:r w:rsidR="00423E7A" w:rsidRPr="000E03E3">
        <w:rPr>
          <w:rFonts w:ascii="Times New Roman" w:hAnsi="Times New Roman" w:cs="Times New Roman"/>
          <w:b w:val="0"/>
          <w:bCs w:val="0"/>
          <w:sz w:val="28"/>
          <w:szCs w:val="28"/>
        </w:rPr>
        <w:t>etter head.</w:t>
      </w:r>
      <w:r w:rsidRPr="000E03E3">
        <w:rPr>
          <w:rFonts w:ascii="Times New Roman" w:hAnsi="Times New Roman" w:cs="Times New Roman"/>
          <w:b w:val="0"/>
          <w:bCs w:val="0"/>
          <w:sz w:val="28"/>
          <w:szCs w:val="28"/>
        </w:rPr>
        <w:t xml:space="preserve"> That it </w:t>
      </w:r>
      <w:r w:rsidR="00875245">
        <w:rPr>
          <w:rFonts w:ascii="Times New Roman" w:hAnsi="Times New Roman" w:cs="Times New Roman"/>
          <w:b w:val="0"/>
          <w:bCs w:val="0"/>
          <w:sz w:val="28"/>
          <w:szCs w:val="28"/>
        </w:rPr>
        <w:t>has no address for the d</w:t>
      </w:r>
      <w:r w:rsidR="00423E7A" w:rsidRPr="000E03E3">
        <w:rPr>
          <w:rFonts w:ascii="Times New Roman" w:hAnsi="Times New Roman" w:cs="Times New Roman"/>
          <w:b w:val="0"/>
          <w:bCs w:val="0"/>
          <w:sz w:val="28"/>
          <w:szCs w:val="28"/>
        </w:rPr>
        <w:t>efendant.</w:t>
      </w:r>
      <w:r w:rsidRPr="000E03E3">
        <w:rPr>
          <w:rFonts w:ascii="Times New Roman" w:hAnsi="Times New Roman" w:cs="Times New Roman"/>
          <w:b w:val="0"/>
          <w:bCs w:val="0"/>
          <w:sz w:val="28"/>
          <w:szCs w:val="28"/>
        </w:rPr>
        <w:t xml:space="preserve"> That it has </w:t>
      </w:r>
      <w:r w:rsidR="00875245">
        <w:rPr>
          <w:rFonts w:ascii="Times New Roman" w:hAnsi="Times New Roman" w:cs="Times New Roman"/>
          <w:b w:val="0"/>
          <w:bCs w:val="0"/>
          <w:sz w:val="28"/>
          <w:szCs w:val="28"/>
        </w:rPr>
        <w:t>no address for the p</w:t>
      </w:r>
      <w:r w:rsidR="00423E7A" w:rsidRPr="000E03E3">
        <w:rPr>
          <w:rFonts w:ascii="Times New Roman" w:hAnsi="Times New Roman" w:cs="Times New Roman"/>
          <w:b w:val="0"/>
          <w:bCs w:val="0"/>
          <w:sz w:val="28"/>
          <w:szCs w:val="28"/>
        </w:rPr>
        <w:t>laintiff</w:t>
      </w:r>
      <w:r w:rsidRPr="000E03E3">
        <w:rPr>
          <w:rFonts w:ascii="Times New Roman" w:hAnsi="Times New Roman" w:cs="Times New Roman"/>
          <w:b w:val="0"/>
          <w:bCs w:val="0"/>
          <w:sz w:val="28"/>
          <w:szCs w:val="28"/>
        </w:rPr>
        <w:t>. That it</w:t>
      </w:r>
      <w:r w:rsidR="00423E7A" w:rsidRPr="000E03E3">
        <w:rPr>
          <w:rFonts w:ascii="Times New Roman" w:hAnsi="Times New Roman" w:cs="Times New Roman"/>
          <w:b w:val="0"/>
          <w:bCs w:val="0"/>
          <w:sz w:val="28"/>
          <w:szCs w:val="28"/>
        </w:rPr>
        <w:t xml:space="preserve"> alleges that</w:t>
      </w:r>
      <w:r w:rsidRPr="000E03E3">
        <w:rPr>
          <w:rFonts w:ascii="Times New Roman" w:hAnsi="Times New Roman" w:cs="Times New Roman"/>
          <w:b w:val="0"/>
          <w:bCs w:val="0"/>
          <w:sz w:val="28"/>
          <w:szCs w:val="28"/>
        </w:rPr>
        <w:t xml:space="preserve"> the p</w:t>
      </w:r>
      <w:r w:rsidR="00423E7A" w:rsidRPr="000E03E3">
        <w:rPr>
          <w:rFonts w:ascii="Times New Roman" w:hAnsi="Times New Roman" w:cs="Times New Roman"/>
          <w:b w:val="0"/>
          <w:bCs w:val="0"/>
          <w:sz w:val="28"/>
          <w:szCs w:val="28"/>
        </w:rPr>
        <w:t>laintiff was using a vehicle against safety regulations but the letter</w:t>
      </w:r>
      <w:r w:rsidRPr="000E03E3">
        <w:rPr>
          <w:rFonts w:ascii="Times New Roman" w:hAnsi="Times New Roman" w:cs="Times New Roman"/>
          <w:b w:val="0"/>
          <w:bCs w:val="0"/>
          <w:sz w:val="28"/>
          <w:szCs w:val="28"/>
        </w:rPr>
        <w:t xml:space="preserve"> does not produce proof of the p</w:t>
      </w:r>
      <w:r w:rsidR="00423E7A" w:rsidRPr="000E03E3">
        <w:rPr>
          <w:rFonts w:ascii="Times New Roman" w:hAnsi="Times New Roman" w:cs="Times New Roman"/>
          <w:b w:val="0"/>
          <w:bCs w:val="0"/>
          <w:sz w:val="28"/>
          <w:szCs w:val="28"/>
        </w:rPr>
        <w:t>laintiff confirming the said allegation.</w:t>
      </w:r>
      <w:r w:rsidRPr="000E03E3">
        <w:rPr>
          <w:rFonts w:ascii="Times New Roman" w:hAnsi="Times New Roman" w:cs="Times New Roman"/>
          <w:b w:val="0"/>
          <w:bCs w:val="0"/>
          <w:sz w:val="28"/>
          <w:szCs w:val="28"/>
        </w:rPr>
        <w:t xml:space="preserve"> That it </w:t>
      </w:r>
      <w:r w:rsidR="00423E7A" w:rsidRPr="000E03E3">
        <w:rPr>
          <w:rFonts w:ascii="Times New Roman" w:hAnsi="Times New Roman" w:cs="Times New Roman"/>
          <w:b w:val="0"/>
          <w:bCs w:val="0"/>
          <w:sz w:val="28"/>
          <w:szCs w:val="28"/>
        </w:rPr>
        <w:t>recommends a punishment of deduction on remuneration.</w:t>
      </w:r>
      <w:r w:rsidRPr="000E03E3">
        <w:rPr>
          <w:rFonts w:ascii="Times New Roman" w:hAnsi="Times New Roman" w:cs="Times New Roman"/>
          <w:b w:val="0"/>
          <w:bCs w:val="0"/>
          <w:sz w:val="28"/>
          <w:szCs w:val="28"/>
        </w:rPr>
        <w:t xml:space="preserve"> That this </w:t>
      </w:r>
      <w:r w:rsidR="00423E7A" w:rsidRPr="000E03E3">
        <w:rPr>
          <w:rFonts w:ascii="Times New Roman" w:hAnsi="Times New Roman" w:cs="Times New Roman"/>
          <w:b w:val="0"/>
          <w:bCs w:val="0"/>
          <w:sz w:val="28"/>
          <w:szCs w:val="28"/>
        </w:rPr>
        <w:t>letter does not show proof of delive</w:t>
      </w:r>
      <w:r w:rsidRPr="000E03E3">
        <w:rPr>
          <w:rFonts w:ascii="Times New Roman" w:hAnsi="Times New Roman" w:cs="Times New Roman"/>
          <w:b w:val="0"/>
          <w:bCs w:val="0"/>
          <w:sz w:val="28"/>
          <w:szCs w:val="28"/>
        </w:rPr>
        <w:t>ry of the letter to the p</w:t>
      </w:r>
      <w:r w:rsidR="00423E7A" w:rsidRPr="000E03E3">
        <w:rPr>
          <w:rFonts w:ascii="Times New Roman" w:hAnsi="Times New Roman" w:cs="Times New Roman"/>
          <w:b w:val="0"/>
          <w:bCs w:val="0"/>
          <w:sz w:val="28"/>
          <w:szCs w:val="28"/>
        </w:rPr>
        <w:t>laintiff.</w:t>
      </w:r>
      <w:r w:rsidRPr="000E03E3">
        <w:rPr>
          <w:rFonts w:ascii="Times New Roman" w:hAnsi="Times New Roman" w:cs="Times New Roman"/>
          <w:b w:val="0"/>
          <w:bCs w:val="0"/>
          <w:sz w:val="28"/>
          <w:szCs w:val="28"/>
        </w:rPr>
        <w:t xml:space="preserve"> That it is </w:t>
      </w:r>
      <w:r w:rsidR="00423E7A" w:rsidRPr="000E03E3">
        <w:rPr>
          <w:rFonts w:ascii="Times New Roman" w:hAnsi="Times New Roman" w:cs="Times New Roman"/>
          <w:b w:val="0"/>
          <w:bCs w:val="0"/>
          <w:sz w:val="28"/>
          <w:szCs w:val="28"/>
        </w:rPr>
        <w:t xml:space="preserve">not signed at all. All the three signatures appearing on CT 3 </w:t>
      </w:r>
      <w:r w:rsidRPr="000E03E3">
        <w:rPr>
          <w:rFonts w:ascii="Times New Roman" w:hAnsi="Times New Roman" w:cs="Times New Roman"/>
          <w:b w:val="0"/>
          <w:bCs w:val="0"/>
          <w:sz w:val="28"/>
          <w:szCs w:val="28"/>
        </w:rPr>
        <w:t>a</w:t>
      </w:r>
      <w:r w:rsidR="00423E7A" w:rsidRPr="000E03E3">
        <w:rPr>
          <w:rFonts w:ascii="Times New Roman" w:hAnsi="Times New Roman" w:cs="Times New Roman"/>
          <w:b w:val="0"/>
          <w:bCs w:val="0"/>
          <w:sz w:val="28"/>
          <w:szCs w:val="28"/>
        </w:rPr>
        <w:t xml:space="preserve"> and CT 3 </w:t>
      </w:r>
      <w:r w:rsidRPr="000E03E3">
        <w:rPr>
          <w:rFonts w:ascii="Times New Roman" w:hAnsi="Times New Roman" w:cs="Times New Roman"/>
          <w:b w:val="0"/>
          <w:bCs w:val="0"/>
          <w:sz w:val="28"/>
          <w:szCs w:val="28"/>
        </w:rPr>
        <w:t>b</w:t>
      </w:r>
      <w:r w:rsidR="00423E7A" w:rsidRPr="000E03E3">
        <w:rPr>
          <w:rFonts w:ascii="Times New Roman" w:hAnsi="Times New Roman" w:cs="Times New Roman"/>
          <w:b w:val="0"/>
          <w:bCs w:val="0"/>
          <w:sz w:val="28"/>
          <w:szCs w:val="28"/>
        </w:rPr>
        <w:t xml:space="preserve"> are not accounted for and no reason has been given for their absence on this letter.</w:t>
      </w:r>
    </w:p>
    <w:p w:rsidR="00423E7A" w:rsidRPr="000E03E3" w:rsidRDefault="00841DED"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 the plaintiff</w:t>
      </w:r>
      <w:r w:rsidR="00423E7A" w:rsidRPr="000E03E3">
        <w:rPr>
          <w:rFonts w:ascii="Times New Roman" w:hAnsi="Times New Roman" w:cs="Times New Roman"/>
          <w:sz w:val="28"/>
          <w:szCs w:val="28"/>
        </w:rPr>
        <w:t xml:space="preserve"> entreat</w:t>
      </w:r>
      <w:r w:rsidRPr="000E03E3">
        <w:rPr>
          <w:rFonts w:ascii="Times New Roman" w:hAnsi="Times New Roman" w:cs="Times New Roman"/>
          <w:sz w:val="28"/>
          <w:szCs w:val="28"/>
        </w:rPr>
        <w:t>ed this</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Court to find that that this</w:t>
      </w:r>
      <w:r w:rsidR="00423E7A" w:rsidRPr="000E03E3">
        <w:rPr>
          <w:rFonts w:ascii="Times New Roman" w:hAnsi="Times New Roman" w:cs="Times New Roman"/>
          <w:sz w:val="28"/>
          <w:szCs w:val="28"/>
        </w:rPr>
        <w:t xml:space="preserve"> letter makes baseless allegations not supported by evidence and that the letter does not have proof</w:t>
      </w:r>
      <w:r w:rsidRPr="000E03E3">
        <w:rPr>
          <w:rFonts w:ascii="Times New Roman" w:hAnsi="Times New Roman" w:cs="Times New Roman"/>
          <w:sz w:val="28"/>
          <w:szCs w:val="28"/>
        </w:rPr>
        <w:t xml:space="preserve"> of delivery and therefore the p</w:t>
      </w:r>
      <w:r w:rsidR="00423E7A" w:rsidRPr="000E03E3">
        <w:rPr>
          <w:rFonts w:ascii="Times New Roman" w:hAnsi="Times New Roman" w:cs="Times New Roman"/>
          <w:sz w:val="28"/>
          <w:szCs w:val="28"/>
        </w:rPr>
        <w:t>laintiff cannot and should not be said to have received the letter nor been made aware of its contents.</w:t>
      </w:r>
      <w:r w:rsidR="00C404C4" w:rsidRPr="000E03E3">
        <w:rPr>
          <w:rFonts w:ascii="Times New Roman" w:hAnsi="Times New Roman" w:cs="Times New Roman"/>
          <w:sz w:val="28"/>
          <w:szCs w:val="28"/>
        </w:rPr>
        <w:t xml:space="preserve"> Further, that this</w:t>
      </w:r>
      <w:r w:rsidR="00423E7A" w:rsidRPr="000E03E3">
        <w:rPr>
          <w:rFonts w:ascii="Times New Roman" w:hAnsi="Times New Roman" w:cs="Times New Roman"/>
          <w:sz w:val="28"/>
          <w:szCs w:val="28"/>
        </w:rPr>
        <w:t xml:space="preserve"> letter breaches the clear terms of the contr</w:t>
      </w:r>
      <w:r w:rsidR="00C404C4" w:rsidRPr="000E03E3">
        <w:rPr>
          <w:rFonts w:ascii="Times New Roman" w:hAnsi="Times New Roman" w:cs="Times New Roman"/>
          <w:sz w:val="28"/>
          <w:szCs w:val="28"/>
        </w:rPr>
        <w:t>act and deliberately so by the d</w:t>
      </w:r>
      <w:r w:rsidR="00423E7A" w:rsidRPr="000E03E3">
        <w:rPr>
          <w:rFonts w:ascii="Times New Roman" w:hAnsi="Times New Roman" w:cs="Times New Roman"/>
          <w:sz w:val="28"/>
          <w:szCs w:val="28"/>
        </w:rPr>
        <w:t>efendant so as to illegally t</w:t>
      </w:r>
      <w:r w:rsidR="00C404C4" w:rsidRPr="000E03E3">
        <w:rPr>
          <w:rFonts w:ascii="Times New Roman" w:hAnsi="Times New Roman" w:cs="Times New Roman"/>
          <w:sz w:val="28"/>
          <w:szCs w:val="28"/>
        </w:rPr>
        <w:t>erminate the contract with the p</w:t>
      </w:r>
      <w:r w:rsidR="00423E7A" w:rsidRPr="000E03E3">
        <w:rPr>
          <w:rFonts w:ascii="Times New Roman" w:hAnsi="Times New Roman" w:cs="Times New Roman"/>
          <w:sz w:val="28"/>
          <w:szCs w:val="28"/>
        </w:rPr>
        <w:t xml:space="preserve">laintiff. </w:t>
      </w:r>
      <w:r w:rsidR="00875245">
        <w:rPr>
          <w:rFonts w:ascii="Times New Roman" w:hAnsi="Times New Roman" w:cs="Times New Roman"/>
          <w:sz w:val="28"/>
          <w:szCs w:val="28"/>
        </w:rPr>
        <w:t>A</w:t>
      </w:r>
      <w:r w:rsidR="00C404C4" w:rsidRPr="000E03E3">
        <w:rPr>
          <w:rFonts w:ascii="Times New Roman" w:hAnsi="Times New Roman" w:cs="Times New Roman"/>
          <w:sz w:val="28"/>
          <w:szCs w:val="28"/>
        </w:rPr>
        <w:t>nd that t</w:t>
      </w:r>
      <w:r w:rsidR="00423E7A" w:rsidRPr="000E03E3">
        <w:rPr>
          <w:rFonts w:ascii="Times New Roman" w:hAnsi="Times New Roman" w:cs="Times New Roman"/>
          <w:sz w:val="28"/>
          <w:szCs w:val="28"/>
        </w:rPr>
        <w:t>his is an act of bad faith and sheer disregard to the terms of the contract.</w:t>
      </w:r>
    </w:p>
    <w:p w:rsidR="00423E7A" w:rsidRPr="000E03E3" w:rsidRDefault="00C404C4" w:rsidP="000E03E3">
      <w:pPr>
        <w:pStyle w:val="Heading3"/>
        <w:spacing w:line="276" w:lineRule="auto"/>
        <w:jc w:val="both"/>
        <w:rPr>
          <w:rFonts w:ascii="Times New Roman" w:hAnsi="Times New Roman" w:cs="Times New Roman"/>
          <w:b w:val="0"/>
          <w:bCs w:val="0"/>
          <w:sz w:val="28"/>
          <w:szCs w:val="28"/>
        </w:rPr>
      </w:pPr>
      <w:bookmarkStart w:id="17" w:name="_Toc411951787"/>
      <w:r w:rsidRPr="000E03E3">
        <w:rPr>
          <w:rFonts w:ascii="Times New Roman" w:hAnsi="Times New Roman" w:cs="Times New Roman"/>
          <w:b w:val="0"/>
          <w:bCs w:val="0"/>
          <w:sz w:val="28"/>
          <w:szCs w:val="28"/>
        </w:rPr>
        <w:t xml:space="preserve">With regard to exhibit </w:t>
      </w:r>
      <w:r w:rsidR="00423E7A" w:rsidRPr="000E03E3">
        <w:rPr>
          <w:rFonts w:ascii="Times New Roman" w:hAnsi="Times New Roman" w:cs="Times New Roman"/>
          <w:b w:val="0"/>
          <w:bCs w:val="0"/>
          <w:sz w:val="28"/>
          <w:szCs w:val="28"/>
        </w:rPr>
        <w:t>CT</w:t>
      </w:r>
      <w:r w:rsidRPr="000E03E3">
        <w:rPr>
          <w:rFonts w:ascii="Times New Roman" w:hAnsi="Times New Roman" w:cs="Times New Roman"/>
          <w:b w:val="0"/>
          <w:bCs w:val="0"/>
          <w:sz w:val="28"/>
          <w:szCs w:val="28"/>
        </w:rPr>
        <w:t xml:space="preserve"> 4a, a letter dated 21</w:t>
      </w:r>
      <w:r w:rsidRPr="000E03E3">
        <w:rPr>
          <w:rFonts w:ascii="Times New Roman" w:hAnsi="Times New Roman" w:cs="Times New Roman"/>
          <w:b w:val="0"/>
          <w:bCs w:val="0"/>
          <w:sz w:val="28"/>
          <w:szCs w:val="28"/>
          <w:vertAlign w:val="superscript"/>
        </w:rPr>
        <w:t>st</w:t>
      </w:r>
      <w:r w:rsidRPr="000E03E3">
        <w:rPr>
          <w:rFonts w:ascii="Times New Roman" w:hAnsi="Times New Roman" w:cs="Times New Roman"/>
          <w:b w:val="0"/>
          <w:bCs w:val="0"/>
          <w:sz w:val="28"/>
          <w:szCs w:val="28"/>
        </w:rPr>
        <w:t xml:space="preserve"> October 2013 with </w:t>
      </w:r>
      <w:r w:rsidR="00875245">
        <w:rPr>
          <w:rFonts w:ascii="Times New Roman" w:hAnsi="Times New Roman" w:cs="Times New Roman"/>
          <w:b w:val="0"/>
          <w:bCs w:val="0"/>
          <w:sz w:val="28"/>
          <w:szCs w:val="28"/>
        </w:rPr>
        <w:t xml:space="preserve">the </w:t>
      </w:r>
      <w:r w:rsidRPr="000E03E3">
        <w:rPr>
          <w:rFonts w:ascii="Times New Roman" w:hAnsi="Times New Roman" w:cs="Times New Roman"/>
          <w:b w:val="0"/>
          <w:bCs w:val="0"/>
          <w:sz w:val="28"/>
          <w:szCs w:val="28"/>
        </w:rPr>
        <w:t xml:space="preserve">title ‘warning for failure to execute duties at 240 block’ </w:t>
      </w:r>
      <w:r w:rsidRPr="000E03E3">
        <w:rPr>
          <w:rFonts w:ascii="Times New Roman" w:eastAsiaTheme="minorHAnsi" w:hAnsi="Times New Roman" w:cs="Times New Roman"/>
          <w:b w:val="0"/>
          <w:bCs w:val="0"/>
          <w:sz w:val="28"/>
          <w:szCs w:val="28"/>
          <w:lang w:val="en-US"/>
        </w:rPr>
        <w:t xml:space="preserve">the plaintiff submitted that </w:t>
      </w:r>
      <w:bookmarkEnd w:id="17"/>
      <w:r w:rsidRPr="000E03E3">
        <w:rPr>
          <w:rFonts w:ascii="Times New Roman" w:eastAsiaTheme="minorHAnsi" w:hAnsi="Times New Roman" w:cs="Times New Roman"/>
          <w:b w:val="0"/>
          <w:bCs w:val="0"/>
          <w:sz w:val="28"/>
          <w:szCs w:val="28"/>
          <w:lang w:val="en-US"/>
        </w:rPr>
        <w:t>it</w:t>
      </w:r>
      <w:r w:rsidR="00423E7A" w:rsidRPr="000E03E3">
        <w:rPr>
          <w:rFonts w:ascii="Times New Roman" w:hAnsi="Times New Roman" w:cs="Times New Roman"/>
          <w:sz w:val="28"/>
          <w:szCs w:val="28"/>
        </w:rPr>
        <w:t xml:space="preserve"> </w:t>
      </w:r>
      <w:r w:rsidR="00423E7A" w:rsidRPr="000E03E3">
        <w:rPr>
          <w:rFonts w:ascii="Times New Roman" w:hAnsi="Times New Roman" w:cs="Times New Roman"/>
          <w:b w:val="0"/>
          <w:bCs w:val="0"/>
          <w:sz w:val="28"/>
          <w:szCs w:val="28"/>
        </w:rPr>
        <w:t>is a letter writ</w:t>
      </w:r>
      <w:r w:rsidRPr="000E03E3">
        <w:rPr>
          <w:rFonts w:ascii="Times New Roman" w:hAnsi="Times New Roman" w:cs="Times New Roman"/>
          <w:b w:val="0"/>
          <w:bCs w:val="0"/>
          <w:sz w:val="28"/>
          <w:szCs w:val="28"/>
        </w:rPr>
        <w:t>ten on a paper with the defendant’s l</w:t>
      </w:r>
      <w:r w:rsidR="00423E7A" w:rsidRPr="000E03E3">
        <w:rPr>
          <w:rFonts w:ascii="Times New Roman" w:hAnsi="Times New Roman" w:cs="Times New Roman"/>
          <w:b w:val="0"/>
          <w:bCs w:val="0"/>
          <w:sz w:val="28"/>
          <w:szCs w:val="28"/>
        </w:rPr>
        <w:t>etter head.</w:t>
      </w:r>
      <w:r w:rsidRPr="000E03E3">
        <w:rPr>
          <w:rFonts w:ascii="Times New Roman" w:hAnsi="Times New Roman" w:cs="Times New Roman"/>
          <w:b w:val="0"/>
          <w:bCs w:val="0"/>
          <w:sz w:val="28"/>
          <w:szCs w:val="28"/>
        </w:rPr>
        <w:t xml:space="preserve"> That it has an address for the d</w:t>
      </w:r>
      <w:r w:rsidR="00423E7A" w:rsidRPr="000E03E3">
        <w:rPr>
          <w:rFonts w:ascii="Times New Roman" w:hAnsi="Times New Roman" w:cs="Times New Roman"/>
          <w:b w:val="0"/>
          <w:bCs w:val="0"/>
          <w:sz w:val="28"/>
          <w:szCs w:val="28"/>
        </w:rPr>
        <w:t>efendant.</w:t>
      </w:r>
      <w:r w:rsidRPr="000E03E3">
        <w:rPr>
          <w:rFonts w:ascii="Times New Roman" w:hAnsi="Times New Roman" w:cs="Times New Roman"/>
          <w:b w:val="0"/>
          <w:bCs w:val="0"/>
          <w:sz w:val="28"/>
          <w:szCs w:val="28"/>
        </w:rPr>
        <w:t xml:space="preserve"> That it has no address for the p</w:t>
      </w:r>
      <w:r w:rsidR="00423E7A" w:rsidRPr="000E03E3">
        <w:rPr>
          <w:rFonts w:ascii="Times New Roman" w:hAnsi="Times New Roman" w:cs="Times New Roman"/>
          <w:b w:val="0"/>
          <w:bCs w:val="0"/>
          <w:sz w:val="28"/>
          <w:szCs w:val="28"/>
        </w:rPr>
        <w:t>laintiff.</w:t>
      </w:r>
      <w:r w:rsidRPr="000E03E3">
        <w:rPr>
          <w:rFonts w:ascii="Times New Roman" w:hAnsi="Times New Roman" w:cs="Times New Roman"/>
          <w:b w:val="0"/>
          <w:bCs w:val="0"/>
          <w:sz w:val="28"/>
          <w:szCs w:val="28"/>
        </w:rPr>
        <w:t xml:space="preserve"> That it </w:t>
      </w:r>
      <w:r w:rsidR="00423E7A" w:rsidRPr="000E03E3">
        <w:rPr>
          <w:rFonts w:ascii="Times New Roman" w:hAnsi="Times New Roman" w:cs="Times New Roman"/>
          <w:b w:val="0"/>
          <w:bCs w:val="0"/>
          <w:sz w:val="28"/>
          <w:szCs w:val="28"/>
        </w:rPr>
        <w:t>alleges that block 24</w:t>
      </w:r>
      <w:r w:rsidRPr="000E03E3">
        <w:rPr>
          <w:rFonts w:ascii="Times New Roman" w:hAnsi="Times New Roman" w:cs="Times New Roman"/>
          <w:b w:val="0"/>
          <w:bCs w:val="0"/>
          <w:sz w:val="28"/>
          <w:szCs w:val="28"/>
        </w:rPr>
        <w:t>0 is the responsibility of the p</w:t>
      </w:r>
      <w:r w:rsidR="00423E7A" w:rsidRPr="000E03E3">
        <w:rPr>
          <w:rFonts w:ascii="Times New Roman" w:hAnsi="Times New Roman" w:cs="Times New Roman"/>
          <w:b w:val="0"/>
          <w:bCs w:val="0"/>
          <w:sz w:val="28"/>
          <w:szCs w:val="28"/>
        </w:rPr>
        <w:t>laintiff</w:t>
      </w:r>
      <w:r w:rsidRPr="000E03E3">
        <w:rPr>
          <w:rFonts w:ascii="Times New Roman" w:hAnsi="Times New Roman" w:cs="Times New Roman"/>
          <w:b w:val="0"/>
          <w:bCs w:val="0"/>
          <w:sz w:val="28"/>
          <w:szCs w:val="28"/>
        </w:rPr>
        <w:t xml:space="preserve"> but </w:t>
      </w:r>
      <w:r w:rsidR="00423E7A" w:rsidRPr="000E03E3">
        <w:rPr>
          <w:rFonts w:ascii="Times New Roman" w:hAnsi="Times New Roman" w:cs="Times New Roman"/>
          <w:b w:val="0"/>
          <w:bCs w:val="0"/>
          <w:sz w:val="28"/>
          <w:szCs w:val="28"/>
        </w:rPr>
        <w:t>does not produce proof that the 2100 hectares under the contract comprised among others the said block.</w:t>
      </w:r>
      <w:r w:rsidRPr="000E03E3">
        <w:rPr>
          <w:rFonts w:ascii="Times New Roman" w:hAnsi="Times New Roman" w:cs="Times New Roman"/>
          <w:b w:val="0"/>
          <w:bCs w:val="0"/>
          <w:sz w:val="28"/>
          <w:szCs w:val="28"/>
        </w:rPr>
        <w:t xml:space="preserve"> Further, that this</w:t>
      </w:r>
      <w:r w:rsidR="00423E7A" w:rsidRPr="000E03E3">
        <w:rPr>
          <w:rFonts w:ascii="Times New Roman" w:hAnsi="Times New Roman" w:cs="Times New Roman"/>
          <w:b w:val="0"/>
          <w:bCs w:val="0"/>
          <w:sz w:val="28"/>
          <w:szCs w:val="28"/>
        </w:rPr>
        <w:t xml:space="preserve"> letter r</w:t>
      </w:r>
      <w:r w:rsidRPr="000E03E3">
        <w:rPr>
          <w:rFonts w:ascii="Times New Roman" w:hAnsi="Times New Roman" w:cs="Times New Roman"/>
          <w:b w:val="0"/>
          <w:bCs w:val="0"/>
          <w:sz w:val="28"/>
          <w:szCs w:val="28"/>
        </w:rPr>
        <w:t>efers to a works order but the d</w:t>
      </w:r>
      <w:r w:rsidR="00423E7A" w:rsidRPr="000E03E3">
        <w:rPr>
          <w:rFonts w:ascii="Times New Roman" w:hAnsi="Times New Roman" w:cs="Times New Roman"/>
          <w:b w:val="0"/>
          <w:bCs w:val="0"/>
          <w:sz w:val="28"/>
          <w:szCs w:val="28"/>
        </w:rPr>
        <w:t>efendant does not produce the said order as proof.</w:t>
      </w:r>
      <w:r w:rsidRPr="000E03E3">
        <w:rPr>
          <w:rFonts w:ascii="Times New Roman" w:hAnsi="Times New Roman" w:cs="Times New Roman"/>
          <w:b w:val="0"/>
          <w:bCs w:val="0"/>
          <w:sz w:val="28"/>
          <w:szCs w:val="28"/>
        </w:rPr>
        <w:t xml:space="preserve"> That this</w:t>
      </w:r>
      <w:r w:rsidR="00423E7A" w:rsidRPr="000E03E3">
        <w:rPr>
          <w:rFonts w:ascii="Times New Roman" w:hAnsi="Times New Roman" w:cs="Times New Roman"/>
          <w:b w:val="0"/>
          <w:bCs w:val="0"/>
          <w:sz w:val="28"/>
          <w:szCs w:val="28"/>
        </w:rPr>
        <w:t xml:space="preserve"> letter effects a punishment in the form of a serious warning.</w:t>
      </w:r>
      <w:r w:rsidRPr="000E03E3">
        <w:rPr>
          <w:rFonts w:ascii="Times New Roman" w:hAnsi="Times New Roman" w:cs="Times New Roman"/>
          <w:b w:val="0"/>
          <w:bCs w:val="0"/>
          <w:sz w:val="28"/>
          <w:szCs w:val="28"/>
        </w:rPr>
        <w:t xml:space="preserve"> But that this</w:t>
      </w:r>
      <w:r w:rsidR="00423E7A" w:rsidRPr="000E03E3">
        <w:rPr>
          <w:rFonts w:ascii="Times New Roman" w:hAnsi="Times New Roman" w:cs="Times New Roman"/>
          <w:b w:val="0"/>
          <w:bCs w:val="0"/>
          <w:sz w:val="28"/>
          <w:szCs w:val="28"/>
        </w:rPr>
        <w:t xml:space="preserve"> letter does not show proof of</w:t>
      </w:r>
      <w:r w:rsidRPr="000E03E3">
        <w:rPr>
          <w:rFonts w:ascii="Times New Roman" w:hAnsi="Times New Roman" w:cs="Times New Roman"/>
          <w:b w:val="0"/>
          <w:bCs w:val="0"/>
          <w:sz w:val="28"/>
          <w:szCs w:val="28"/>
        </w:rPr>
        <w:t xml:space="preserve"> delivery of the letter to the p</w:t>
      </w:r>
      <w:r w:rsidR="00423E7A" w:rsidRPr="000E03E3">
        <w:rPr>
          <w:rFonts w:ascii="Times New Roman" w:hAnsi="Times New Roman" w:cs="Times New Roman"/>
          <w:b w:val="0"/>
          <w:bCs w:val="0"/>
          <w:sz w:val="28"/>
          <w:szCs w:val="28"/>
        </w:rPr>
        <w:t>laintiff.</w:t>
      </w:r>
      <w:r w:rsidRPr="000E03E3">
        <w:rPr>
          <w:rFonts w:ascii="Times New Roman" w:hAnsi="Times New Roman" w:cs="Times New Roman"/>
          <w:b w:val="0"/>
          <w:bCs w:val="0"/>
          <w:sz w:val="28"/>
          <w:szCs w:val="28"/>
        </w:rPr>
        <w:t xml:space="preserve"> Further, that this</w:t>
      </w:r>
      <w:r w:rsidR="00423E7A" w:rsidRPr="000E03E3">
        <w:rPr>
          <w:rFonts w:ascii="Times New Roman" w:hAnsi="Times New Roman" w:cs="Times New Roman"/>
          <w:b w:val="0"/>
          <w:bCs w:val="0"/>
          <w:sz w:val="28"/>
          <w:szCs w:val="28"/>
        </w:rPr>
        <w:t xml:space="preserve"> letter has three signatures</w:t>
      </w:r>
      <w:r w:rsidRPr="000E03E3">
        <w:rPr>
          <w:rFonts w:ascii="Times New Roman" w:hAnsi="Times New Roman" w:cs="Times New Roman"/>
          <w:b w:val="0"/>
          <w:bCs w:val="0"/>
          <w:sz w:val="28"/>
          <w:szCs w:val="28"/>
        </w:rPr>
        <w:t xml:space="preserve"> one alleged to be of the Mr Mphaluwa but t</w:t>
      </w:r>
      <w:r w:rsidR="00423E7A" w:rsidRPr="000E03E3">
        <w:rPr>
          <w:rFonts w:ascii="Times New Roman" w:hAnsi="Times New Roman" w:cs="Times New Roman"/>
          <w:b w:val="0"/>
          <w:bCs w:val="0"/>
          <w:sz w:val="28"/>
          <w:szCs w:val="28"/>
        </w:rPr>
        <w:t>he other two sig</w:t>
      </w:r>
      <w:r w:rsidRPr="000E03E3">
        <w:rPr>
          <w:rFonts w:ascii="Times New Roman" w:hAnsi="Times New Roman" w:cs="Times New Roman"/>
          <w:b w:val="0"/>
          <w:bCs w:val="0"/>
          <w:sz w:val="28"/>
          <w:szCs w:val="28"/>
        </w:rPr>
        <w:t>natures found on exhibit CT 3a</w:t>
      </w:r>
      <w:r w:rsidR="00423E7A" w:rsidRPr="000E03E3">
        <w:rPr>
          <w:rFonts w:ascii="Times New Roman" w:hAnsi="Times New Roman" w:cs="Times New Roman"/>
          <w:b w:val="0"/>
          <w:bCs w:val="0"/>
          <w:sz w:val="28"/>
          <w:szCs w:val="28"/>
        </w:rPr>
        <w:t xml:space="preserve"> are not accounted for and no reason has been given for their absence on this letter.</w:t>
      </w:r>
      <w:r w:rsidRPr="000E03E3">
        <w:rPr>
          <w:rFonts w:ascii="Times New Roman" w:hAnsi="Times New Roman" w:cs="Times New Roman"/>
          <w:b w:val="0"/>
          <w:bCs w:val="0"/>
          <w:sz w:val="28"/>
          <w:szCs w:val="28"/>
        </w:rPr>
        <w:t xml:space="preserve"> Further that this letter has a space where the p</w:t>
      </w:r>
      <w:r w:rsidR="00423E7A" w:rsidRPr="000E03E3">
        <w:rPr>
          <w:rFonts w:ascii="Times New Roman" w:hAnsi="Times New Roman" w:cs="Times New Roman"/>
          <w:b w:val="0"/>
          <w:bCs w:val="0"/>
          <w:sz w:val="28"/>
          <w:szCs w:val="28"/>
        </w:rPr>
        <w:t>laintiff was supposed to sign but there is no such signature.</w:t>
      </w:r>
    </w:p>
    <w:p w:rsidR="00C404C4" w:rsidRPr="000E03E3" w:rsidRDefault="00C404C4" w:rsidP="000E03E3">
      <w:pPr>
        <w:spacing w:after="0"/>
        <w:jc w:val="both"/>
        <w:rPr>
          <w:rFonts w:ascii="Times New Roman" w:hAnsi="Times New Roman" w:cs="Times New Roman"/>
          <w:sz w:val="28"/>
          <w:szCs w:val="28"/>
          <w:lang w:val="en-GB"/>
        </w:rPr>
      </w:pPr>
    </w:p>
    <w:p w:rsidR="00423E7A" w:rsidRPr="000E03E3" w:rsidRDefault="00C404C4"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 the plaintiff</w:t>
      </w:r>
      <w:r w:rsidR="00423E7A" w:rsidRPr="000E03E3">
        <w:rPr>
          <w:rFonts w:ascii="Times New Roman" w:hAnsi="Times New Roman" w:cs="Times New Roman"/>
          <w:sz w:val="28"/>
          <w:szCs w:val="28"/>
        </w:rPr>
        <w:t xml:space="preserve"> entreat</w:t>
      </w:r>
      <w:r w:rsidRPr="000E03E3">
        <w:rPr>
          <w:rFonts w:ascii="Times New Roman" w:hAnsi="Times New Roman" w:cs="Times New Roman"/>
          <w:sz w:val="28"/>
          <w:szCs w:val="28"/>
        </w:rPr>
        <w:t>ed this</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Court to find that that this</w:t>
      </w:r>
      <w:r w:rsidR="00423E7A" w:rsidRPr="000E03E3">
        <w:rPr>
          <w:rFonts w:ascii="Times New Roman" w:hAnsi="Times New Roman" w:cs="Times New Roman"/>
          <w:sz w:val="28"/>
          <w:szCs w:val="28"/>
        </w:rPr>
        <w:t xml:space="preserve"> letter makes baseless allegations not supported by evidence and that the letter does not have proof</w:t>
      </w:r>
      <w:r w:rsidRPr="000E03E3">
        <w:rPr>
          <w:rFonts w:ascii="Times New Roman" w:hAnsi="Times New Roman" w:cs="Times New Roman"/>
          <w:sz w:val="28"/>
          <w:szCs w:val="28"/>
        </w:rPr>
        <w:t xml:space="preserve"> of delivery and therefore the p</w:t>
      </w:r>
      <w:r w:rsidR="00423E7A" w:rsidRPr="000E03E3">
        <w:rPr>
          <w:rFonts w:ascii="Times New Roman" w:hAnsi="Times New Roman" w:cs="Times New Roman"/>
          <w:sz w:val="28"/>
          <w:szCs w:val="28"/>
        </w:rPr>
        <w:t xml:space="preserve">laintiff cannot and should not be said to </w:t>
      </w:r>
      <w:r w:rsidR="00423E7A" w:rsidRPr="000E03E3">
        <w:rPr>
          <w:rFonts w:ascii="Times New Roman" w:hAnsi="Times New Roman" w:cs="Times New Roman"/>
          <w:sz w:val="28"/>
          <w:szCs w:val="28"/>
        </w:rPr>
        <w:lastRenderedPageBreak/>
        <w:t>have received the letter nor been made aware of its contents.</w:t>
      </w:r>
      <w:r w:rsidRPr="000E03E3">
        <w:rPr>
          <w:rFonts w:ascii="Times New Roman" w:hAnsi="Times New Roman" w:cs="Times New Roman"/>
          <w:sz w:val="28"/>
          <w:szCs w:val="28"/>
        </w:rPr>
        <w:t xml:space="preserve"> Further, that this</w:t>
      </w:r>
      <w:r w:rsidR="00423E7A" w:rsidRPr="000E03E3">
        <w:rPr>
          <w:rFonts w:ascii="Times New Roman" w:hAnsi="Times New Roman" w:cs="Times New Roman"/>
          <w:sz w:val="28"/>
          <w:szCs w:val="28"/>
        </w:rPr>
        <w:t xml:space="preserve"> letter breaches the clear terms of the contr</w:t>
      </w:r>
      <w:r w:rsidRPr="000E03E3">
        <w:rPr>
          <w:rFonts w:ascii="Times New Roman" w:hAnsi="Times New Roman" w:cs="Times New Roman"/>
          <w:sz w:val="28"/>
          <w:szCs w:val="28"/>
        </w:rPr>
        <w:t>act and deliberately so by the d</w:t>
      </w:r>
      <w:r w:rsidR="00423E7A" w:rsidRPr="000E03E3">
        <w:rPr>
          <w:rFonts w:ascii="Times New Roman" w:hAnsi="Times New Roman" w:cs="Times New Roman"/>
          <w:sz w:val="28"/>
          <w:szCs w:val="28"/>
        </w:rPr>
        <w:t>efendant so as to illegally t</w:t>
      </w:r>
      <w:r w:rsidRPr="000E03E3">
        <w:rPr>
          <w:rFonts w:ascii="Times New Roman" w:hAnsi="Times New Roman" w:cs="Times New Roman"/>
          <w:sz w:val="28"/>
          <w:szCs w:val="28"/>
        </w:rPr>
        <w:t>erminate the contract with the p</w:t>
      </w:r>
      <w:r w:rsidR="00423E7A" w:rsidRPr="000E03E3">
        <w:rPr>
          <w:rFonts w:ascii="Times New Roman" w:hAnsi="Times New Roman" w:cs="Times New Roman"/>
          <w:sz w:val="28"/>
          <w:szCs w:val="28"/>
        </w:rPr>
        <w:t>laintiff. T</w:t>
      </w:r>
      <w:r w:rsidR="00875245">
        <w:rPr>
          <w:rFonts w:ascii="Times New Roman" w:hAnsi="Times New Roman" w:cs="Times New Roman"/>
          <w:sz w:val="28"/>
          <w:szCs w:val="28"/>
        </w:rPr>
        <w:t>hat t</w:t>
      </w:r>
      <w:r w:rsidR="00423E7A" w:rsidRPr="000E03E3">
        <w:rPr>
          <w:rFonts w:ascii="Times New Roman" w:hAnsi="Times New Roman" w:cs="Times New Roman"/>
          <w:sz w:val="28"/>
          <w:szCs w:val="28"/>
        </w:rPr>
        <w:t>his is an act of bad faith and sheer disregard to the terms of the contract.</w:t>
      </w:r>
    </w:p>
    <w:p w:rsidR="00423E7A" w:rsidRPr="000E03E3" w:rsidRDefault="00C404C4" w:rsidP="00875245">
      <w:pPr>
        <w:pStyle w:val="Heading3"/>
        <w:spacing w:line="276" w:lineRule="auto"/>
        <w:jc w:val="both"/>
        <w:rPr>
          <w:rFonts w:ascii="Times New Roman" w:hAnsi="Times New Roman" w:cs="Times New Roman"/>
          <w:b w:val="0"/>
          <w:bCs w:val="0"/>
          <w:sz w:val="28"/>
          <w:szCs w:val="28"/>
        </w:rPr>
      </w:pPr>
      <w:bookmarkStart w:id="18" w:name="_Toc411951789"/>
      <w:r w:rsidRPr="000E03E3">
        <w:rPr>
          <w:rFonts w:ascii="Times New Roman" w:hAnsi="Times New Roman" w:cs="Times New Roman"/>
          <w:b w:val="0"/>
          <w:bCs w:val="0"/>
          <w:sz w:val="28"/>
          <w:szCs w:val="28"/>
        </w:rPr>
        <w:t>With regard to exhibit CT 4 b, a letter dated 11</w:t>
      </w:r>
      <w:r w:rsidRPr="000E03E3">
        <w:rPr>
          <w:rFonts w:ascii="Times New Roman" w:hAnsi="Times New Roman" w:cs="Times New Roman"/>
          <w:b w:val="0"/>
          <w:bCs w:val="0"/>
          <w:sz w:val="28"/>
          <w:szCs w:val="28"/>
          <w:vertAlign w:val="superscript"/>
        </w:rPr>
        <w:t>th</w:t>
      </w:r>
      <w:r w:rsidRPr="000E03E3">
        <w:rPr>
          <w:rFonts w:ascii="Times New Roman" w:hAnsi="Times New Roman" w:cs="Times New Roman"/>
          <w:b w:val="0"/>
          <w:bCs w:val="0"/>
          <w:sz w:val="28"/>
          <w:szCs w:val="28"/>
        </w:rPr>
        <w:t xml:space="preserve"> December 2012 with title</w:t>
      </w:r>
      <w:r w:rsidR="00875245">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 xml:space="preserve"> </w:t>
      </w:r>
      <w:r w:rsidR="00875245">
        <w:rPr>
          <w:rFonts w:ascii="Times New Roman" w:hAnsi="Times New Roman" w:cs="Times New Roman"/>
          <w:b w:val="0"/>
          <w:bCs w:val="0"/>
          <w:sz w:val="28"/>
          <w:szCs w:val="28"/>
        </w:rPr>
        <w:t>‘</w:t>
      </w:r>
      <w:r w:rsidRPr="000E03E3">
        <w:rPr>
          <w:rFonts w:ascii="Times New Roman" w:hAnsi="Times New Roman" w:cs="Times New Roman"/>
          <w:b w:val="0"/>
          <w:bCs w:val="0"/>
          <w:sz w:val="28"/>
          <w:szCs w:val="28"/>
        </w:rPr>
        <w:t>Delayed and Poor Work Performance’</w:t>
      </w:r>
      <w:bookmarkEnd w:id="18"/>
      <w:r w:rsidRPr="000E03E3">
        <w:rPr>
          <w:rFonts w:ascii="Times New Roman" w:hAnsi="Times New Roman" w:cs="Times New Roman"/>
          <w:b w:val="0"/>
          <w:bCs w:val="0"/>
          <w:sz w:val="28"/>
          <w:szCs w:val="28"/>
        </w:rPr>
        <w:t xml:space="preserve"> the plaintiff submitted that this </w:t>
      </w:r>
      <w:r w:rsidR="00423E7A" w:rsidRPr="000E03E3">
        <w:rPr>
          <w:rFonts w:ascii="Times New Roman" w:hAnsi="Times New Roman" w:cs="Times New Roman"/>
          <w:b w:val="0"/>
          <w:bCs w:val="0"/>
          <w:sz w:val="28"/>
          <w:szCs w:val="28"/>
        </w:rPr>
        <w:t xml:space="preserve"> l</w:t>
      </w:r>
      <w:r w:rsidRPr="000E03E3">
        <w:rPr>
          <w:rFonts w:ascii="Times New Roman" w:hAnsi="Times New Roman" w:cs="Times New Roman"/>
          <w:b w:val="0"/>
          <w:bCs w:val="0"/>
          <w:sz w:val="28"/>
          <w:szCs w:val="28"/>
        </w:rPr>
        <w:t>etter was not authored by Mr Mphaluwa</w:t>
      </w:r>
      <w:r w:rsidR="00423E7A" w:rsidRPr="000E03E3">
        <w:rPr>
          <w:rFonts w:ascii="Times New Roman" w:hAnsi="Times New Roman" w:cs="Times New Roman"/>
          <w:b w:val="0"/>
          <w:bCs w:val="0"/>
          <w:sz w:val="28"/>
          <w:szCs w:val="28"/>
        </w:rPr>
        <w:t xml:space="preserve"> and therefore the content of the letter is sheer hearsay not fit for the consideration of the Court for any purposes whatsoever.</w:t>
      </w:r>
      <w:r w:rsidRPr="000E03E3">
        <w:rPr>
          <w:rFonts w:ascii="Times New Roman" w:hAnsi="Times New Roman" w:cs="Times New Roman"/>
          <w:b w:val="0"/>
          <w:bCs w:val="0"/>
          <w:sz w:val="28"/>
          <w:szCs w:val="28"/>
        </w:rPr>
        <w:t xml:space="preserve"> Further that it</w:t>
      </w:r>
      <w:r w:rsidR="00423E7A" w:rsidRPr="000E03E3">
        <w:rPr>
          <w:rFonts w:ascii="Times New Roman" w:hAnsi="Times New Roman" w:cs="Times New Roman"/>
          <w:b w:val="0"/>
          <w:bCs w:val="0"/>
          <w:sz w:val="28"/>
          <w:szCs w:val="28"/>
        </w:rPr>
        <w:t xml:space="preserve"> is a letter written on a plain paper and wi</w:t>
      </w:r>
      <w:r w:rsidRPr="000E03E3">
        <w:rPr>
          <w:rFonts w:ascii="Times New Roman" w:hAnsi="Times New Roman" w:cs="Times New Roman"/>
          <w:b w:val="0"/>
          <w:bCs w:val="0"/>
          <w:sz w:val="28"/>
          <w:szCs w:val="28"/>
        </w:rPr>
        <w:t>thout the defendant’s l</w:t>
      </w:r>
      <w:r w:rsidR="00423E7A" w:rsidRPr="000E03E3">
        <w:rPr>
          <w:rFonts w:ascii="Times New Roman" w:hAnsi="Times New Roman" w:cs="Times New Roman"/>
          <w:b w:val="0"/>
          <w:bCs w:val="0"/>
          <w:sz w:val="28"/>
          <w:szCs w:val="28"/>
        </w:rPr>
        <w:t>etter head.</w:t>
      </w:r>
      <w:r w:rsidRPr="000E03E3">
        <w:rPr>
          <w:rFonts w:ascii="Times New Roman" w:hAnsi="Times New Roman" w:cs="Times New Roman"/>
          <w:b w:val="0"/>
          <w:bCs w:val="0"/>
          <w:sz w:val="28"/>
          <w:szCs w:val="28"/>
        </w:rPr>
        <w:t xml:space="preserve"> That it has no address for the d</w:t>
      </w:r>
      <w:r w:rsidR="00423E7A" w:rsidRPr="000E03E3">
        <w:rPr>
          <w:rFonts w:ascii="Times New Roman" w:hAnsi="Times New Roman" w:cs="Times New Roman"/>
          <w:b w:val="0"/>
          <w:bCs w:val="0"/>
          <w:sz w:val="28"/>
          <w:szCs w:val="28"/>
        </w:rPr>
        <w:t>efendant</w:t>
      </w:r>
      <w:r w:rsidRPr="000E03E3">
        <w:rPr>
          <w:rFonts w:ascii="Times New Roman" w:hAnsi="Times New Roman" w:cs="Times New Roman"/>
          <w:b w:val="0"/>
          <w:bCs w:val="0"/>
          <w:sz w:val="28"/>
          <w:szCs w:val="28"/>
        </w:rPr>
        <w:t xml:space="preserve"> or the p</w:t>
      </w:r>
      <w:r w:rsidR="00423E7A" w:rsidRPr="000E03E3">
        <w:rPr>
          <w:rFonts w:ascii="Times New Roman" w:hAnsi="Times New Roman" w:cs="Times New Roman"/>
          <w:b w:val="0"/>
          <w:bCs w:val="0"/>
          <w:sz w:val="28"/>
          <w:szCs w:val="28"/>
        </w:rPr>
        <w:t>laintiff.</w:t>
      </w:r>
      <w:r w:rsidRPr="000E03E3">
        <w:rPr>
          <w:rFonts w:ascii="Times New Roman" w:hAnsi="Times New Roman" w:cs="Times New Roman"/>
          <w:b w:val="0"/>
          <w:bCs w:val="0"/>
          <w:sz w:val="28"/>
          <w:szCs w:val="28"/>
        </w:rPr>
        <w:t xml:space="preserve"> That it </w:t>
      </w:r>
      <w:r w:rsidR="00423E7A" w:rsidRPr="000E03E3">
        <w:rPr>
          <w:rFonts w:ascii="Times New Roman" w:hAnsi="Times New Roman" w:cs="Times New Roman"/>
          <w:b w:val="0"/>
          <w:bCs w:val="0"/>
          <w:sz w:val="28"/>
          <w:szCs w:val="28"/>
        </w:rPr>
        <w:t>al</w:t>
      </w:r>
      <w:r w:rsidR="00E17775" w:rsidRPr="000E03E3">
        <w:rPr>
          <w:rFonts w:ascii="Times New Roman" w:hAnsi="Times New Roman" w:cs="Times New Roman"/>
          <w:b w:val="0"/>
          <w:bCs w:val="0"/>
          <w:sz w:val="28"/>
          <w:szCs w:val="28"/>
        </w:rPr>
        <w:t>leges that blocks 227 and 260 are the responsibility of the p</w:t>
      </w:r>
      <w:r w:rsidR="00423E7A" w:rsidRPr="000E03E3">
        <w:rPr>
          <w:rFonts w:ascii="Times New Roman" w:hAnsi="Times New Roman" w:cs="Times New Roman"/>
          <w:b w:val="0"/>
          <w:bCs w:val="0"/>
          <w:sz w:val="28"/>
          <w:szCs w:val="28"/>
        </w:rPr>
        <w:t>laintiff</w:t>
      </w:r>
      <w:r w:rsidR="00E17775" w:rsidRPr="000E03E3">
        <w:rPr>
          <w:rFonts w:ascii="Times New Roman" w:hAnsi="Times New Roman" w:cs="Times New Roman"/>
          <w:b w:val="0"/>
          <w:bCs w:val="0"/>
          <w:sz w:val="28"/>
          <w:szCs w:val="28"/>
        </w:rPr>
        <w:t xml:space="preserve"> but t</w:t>
      </w:r>
      <w:r w:rsidR="00423E7A" w:rsidRPr="000E03E3">
        <w:rPr>
          <w:rFonts w:ascii="Times New Roman" w:hAnsi="Times New Roman" w:cs="Times New Roman"/>
          <w:b w:val="0"/>
          <w:bCs w:val="0"/>
          <w:sz w:val="28"/>
          <w:szCs w:val="28"/>
        </w:rPr>
        <w:t>he letter does not produce proof that the 2100 hectares under the contract comprised among others the said block.</w:t>
      </w:r>
      <w:r w:rsidR="00E17775" w:rsidRPr="000E03E3">
        <w:rPr>
          <w:rFonts w:ascii="Times New Roman" w:hAnsi="Times New Roman" w:cs="Times New Roman"/>
          <w:b w:val="0"/>
          <w:bCs w:val="0"/>
          <w:sz w:val="28"/>
          <w:szCs w:val="28"/>
        </w:rPr>
        <w:t xml:space="preserve"> Further, that this</w:t>
      </w:r>
      <w:r w:rsidR="00423E7A" w:rsidRPr="000E03E3">
        <w:rPr>
          <w:rFonts w:ascii="Times New Roman" w:hAnsi="Times New Roman" w:cs="Times New Roman"/>
          <w:b w:val="0"/>
          <w:bCs w:val="0"/>
          <w:sz w:val="28"/>
          <w:szCs w:val="28"/>
        </w:rPr>
        <w:t xml:space="preserve"> letter refers to a meeting and an agreement but does not produce proof of the existence of the meeting or that the meeting took place indeed.</w:t>
      </w:r>
      <w:r w:rsidR="00E17775" w:rsidRPr="000E03E3">
        <w:rPr>
          <w:rFonts w:ascii="Times New Roman" w:hAnsi="Times New Roman" w:cs="Times New Roman"/>
          <w:b w:val="0"/>
          <w:bCs w:val="0"/>
          <w:sz w:val="28"/>
          <w:szCs w:val="28"/>
        </w:rPr>
        <w:t xml:space="preserve"> Further, that this letter alleges that the p</w:t>
      </w:r>
      <w:r w:rsidR="00423E7A" w:rsidRPr="000E03E3">
        <w:rPr>
          <w:rFonts w:ascii="Times New Roman" w:hAnsi="Times New Roman" w:cs="Times New Roman"/>
          <w:b w:val="0"/>
          <w:bCs w:val="0"/>
          <w:sz w:val="28"/>
          <w:szCs w:val="28"/>
        </w:rPr>
        <w:t>laintiff is bringing insufficient labour but the letter does not refer to the level of weed infestation in making such a false decision.</w:t>
      </w:r>
    </w:p>
    <w:p w:rsidR="00E17775" w:rsidRPr="000E03E3" w:rsidRDefault="00E17775"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lang w:val="en-GB"/>
        </w:rPr>
        <w:t>And that this</w:t>
      </w:r>
      <w:r w:rsidR="00423E7A" w:rsidRPr="000E03E3">
        <w:rPr>
          <w:rFonts w:ascii="Times New Roman" w:hAnsi="Times New Roman" w:cs="Times New Roman"/>
          <w:sz w:val="28"/>
          <w:szCs w:val="28"/>
        </w:rPr>
        <w:t xml:space="preserve"> letter does not show proof of</w:t>
      </w:r>
      <w:r w:rsidRPr="000E03E3">
        <w:rPr>
          <w:rFonts w:ascii="Times New Roman" w:hAnsi="Times New Roman" w:cs="Times New Roman"/>
          <w:sz w:val="28"/>
          <w:szCs w:val="28"/>
        </w:rPr>
        <w:t xml:space="preserve"> delivery of the letter to the p</w:t>
      </w:r>
      <w:r w:rsidR="00423E7A" w:rsidRPr="000E03E3">
        <w:rPr>
          <w:rFonts w:ascii="Times New Roman" w:hAnsi="Times New Roman" w:cs="Times New Roman"/>
          <w:sz w:val="28"/>
          <w:szCs w:val="28"/>
        </w:rPr>
        <w:t>laintiff.</w:t>
      </w:r>
    </w:p>
    <w:p w:rsidR="00423E7A" w:rsidRPr="000E03E3" w:rsidRDefault="00E17775"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 the plaintiff</w:t>
      </w:r>
      <w:r w:rsidR="00423E7A" w:rsidRPr="000E03E3">
        <w:rPr>
          <w:rFonts w:ascii="Times New Roman" w:hAnsi="Times New Roman" w:cs="Times New Roman"/>
          <w:sz w:val="28"/>
          <w:szCs w:val="28"/>
        </w:rPr>
        <w:t xml:space="preserve"> entreat</w:t>
      </w:r>
      <w:r w:rsidRPr="000E03E3">
        <w:rPr>
          <w:rFonts w:ascii="Times New Roman" w:hAnsi="Times New Roman" w:cs="Times New Roman"/>
          <w:sz w:val="28"/>
          <w:szCs w:val="28"/>
        </w:rPr>
        <w:t>ed</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this Court to find that that this letter cannot be the d</w:t>
      </w:r>
      <w:r w:rsidR="00423E7A" w:rsidRPr="000E03E3">
        <w:rPr>
          <w:rFonts w:ascii="Times New Roman" w:hAnsi="Times New Roman" w:cs="Times New Roman"/>
          <w:sz w:val="28"/>
          <w:szCs w:val="28"/>
        </w:rPr>
        <w:t>efendant’s evidence as it was no</w:t>
      </w:r>
      <w:r w:rsidR="00875245">
        <w:rPr>
          <w:rFonts w:ascii="Times New Roman" w:hAnsi="Times New Roman" w:cs="Times New Roman"/>
          <w:sz w:val="28"/>
          <w:szCs w:val="28"/>
        </w:rPr>
        <w:t>t produced by its author and no</w:t>
      </w:r>
      <w:r w:rsidR="00423E7A" w:rsidRPr="000E03E3">
        <w:rPr>
          <w:rFonts w:ascii="Times New Roman" w:hAnsi="Times New Roman" w:cs="Times New Roman"/>
          <w:sz w:val="28"/>
          <w:szCs w:val="28"/>
        </w:rPr>
        <w:t xml:space="preserve"> reason was presented for such fatal anomaly. The letter makes baseless allegations not supported by evidence. </w:t>
      </w:r>
      <w:r w:rsidR="00875245">
        <w:rPr>
          <w:rFonts w:ascii="Times New Roman" w:hAnsi="Times New Roman" w:cs="Times New Roman"/>
          <w:sz w:val="28"/>
          <w:szCs w:val="28"/>
        </w:rPr>
        <w:t>F</w:t>
      </w:r>
      <w:r w:rsidRPr="000E03E3">
        <w:rPr>
          <w:rFonts w:ascii="Times New Roman" w:hAnsi="Times New Roman" w:cs="Times New Roman"/>
          <w:sz w:val="28"/>
          <w:szCs w:val="28"/>
        </w:rPr>
        <w:t>urther, that this</w:t>
      </w:r>
      <w:r w:rsidR="00423E7A" w:rsidRPr="000E03E3">
        <w:rPr>
          <w:rFonts w:ascii="Times New Roman" w:hAnsi="Times New Roman" w:cs="Times New Roman"/>
          <w:sz w:val="28"/>
          <w:szCs w:val="28"/>
        </w:rPr>
        <w:t xml:space="preserve"> letter is an affront to rules of evidence and particular</w:t>
      </w:r>
      <w:r w:rsidRPr="000E03E3">
        <w:rPr>
          <w:rFonts w:ascii="Times New Roman" w:hAnsi="Times New Roman" w:cs="Times New Roman"/>
          <w:sz w:val="28"/>
          <w:szCs w:val="28"/>
        </w:rPr>
        <w:t>ly the rule against hearsay. That this</w:t>
      </w:r>
      <w:r w:rsidR="00423E7A" w:rsidRPr="000E03E3">
        <w:rPr>
          <w:rFonts w:ascii="Times New Roman" w:hAnsi="Times New Roman" w:cs="Times New Roman"/>
          <w:sz w:val="28"/>
          <w:szCs w:val="28"/>
        </w:rPr>
        <w:t xml:space="preserve"> letter should be thrown out.</w:t>
      </w:r>
    </w:p>
    <w:p w:rsidR="00423E7A" w:rsidRPr="000E03E3" w:rsidRDefault="00E17775" w:rsidP="000E03E3">
      <w:pPr>
        <w:pStyle w:val="Heading3"/>
        <w:spacing w:line="276" w:lineRule="auto"/>
        <w:jc w:val="both"/>
        <w:rPr>
          <w:rFonts w:ascii="Times New Roman" w:hAnsi="Times New Roman" w:cs="Times New Roman"/>
          <w:b w:val="0"/>
          <w:bCs w:val="0"/>
          <w:sz w:val="28"/>
          <w:szCs w:val="28"/>
        </w:rPr>
      </w:pPr>
      <w:bookmarkStart w:id="19" w:name="_Toc411951791"/>
      <w:r w:rsidRPr="000E03E3">
        <w:rPr>
          <w:rFonts w:ascii="Times New Roman" w:hAnsi="Times New Roman" w:cs="Times New Roman"/>
          <w:b w:val="0"/>
          <w:bCs w:val="0"/>
          <w:sz w:val="28"/>
          <w:szCs w:val="28"/>
        </w:rPr>
        <w:lastRenderedPageBreak/>
        <w:t>With regard to exhibit CT 4 c, a letter dated 2</w:t>
      </w:r>
      <w:r w:rsidRPr="000E03E3">
        <w:rPr>
          <w:rFonts w:ascii="Times New Roman" w:hAnsi="Times New Roman" w:cs="Times New Roman"/>
          <w:b w:val="0"/>
          <w:bCs w:val="0"/>
          <w:sz w:val="28"/>
          <w:szCs w:val="28"/>
          <w:vertAlign w:val="superscript"/>
        </w:rPr>
        <w:t>nd</w:t>
      </w:r>
      <w:r w:rsidRPr="000E03E3">
        <w:rPr>
          <w:rFonts w:ascii="Times New Roman" w:hAnsi="Times New Roman" w:cs="Times New Roman"/>
          <w:b w:val="0"/>
          <w:bCs w:val="0"/>
          <w:sz w:val="28"/>
          <w:szCs w:val="28"/>
        </w:rPr>
        <w:t xml:space="preserve"> January 2013 with title ‘Unsatisfactory performance’</w:t>
      </w:r>
      <w:bookmarkEnd w:id="19"/>
      <w:r w:rsidRPr="000E03E3">
        <w:rPr>
          <w:rFonts w:ascii="Times New Roman" w:hAnsi="Times New Roman" w:cs="Times New Roman"/>
          <w:b w:val="0"/>
          <w:bCs w:val="0"/>
          <w:sz w:val="28"/>
          <w:szCs w:val="28"/>
        </w:rPr>
        <w:t xml:space="preserve"> the plaintiff submitted that this</w:t>
      </w:r>
      <w:r w:rsidR="00423E7A" w:rsidRPr="000E03E3">
        <w:rPr>
          <w:rFonts w:ascii="Times New Roman" w:hAnsi="Times New Roman" w:cs="Times New Roman"/>
          <w:b w:val="0"/>
          <w:bCs w:val="0"/>
          <w:sz w:val="28"/>
          <w:szCs w:val="28"/>
        </w:rPr>
        <w:t xml:space="preserve"> letter was not authore</w:t>
      </w:r>
      <w:r w:rsidRPr="000E03E3">
        <w:rPr>
          <w:rFonts w:ascii="Times New Roman" w:hAnsi="Times New Roman" w:cs="Times New Roman"/>
          <w:b w:val="0"/>
          <w:bCs w:val="0"/>
          <w:sz w:val="28"/>
          <w:szCs w:val="28"/>
        </w:rPr>
        <w:t>d by Mr Mphaluwa</w:t>
      </w:r>
      <w:r w:rsidR="00423E7A" w:rsidRPr="000E03E3">
        <w:rPr>
          <w:rFonts w:ascii="Times New Roman" w:hAnsi="Times New Roman" w:cs="Times New Roman"/>
          <w:b w:val="0"/>
          <w:bCs w:val="0"/>
          <w:sz w:val="28"/>
          <w:szCs w:val="28"/>
        </w:rPr>
        <w:t xml:space="preserve"> and therefore the content of the letter is sheer hearsay not fi</w:t>
      </w:r>
      <w:r w:rsidRPr="000E03E3">
        <w:rPr>
          <w:rFonts w:ascii="Times New Roman" w:hAnsi="Times New Roman" w:cs="Times New Roman"/>
          <w:b w:val="0"/>
          <w:bCs w:val="0"/>
          <w:sz w:val="28"/>
          <w:szCs w:val="28"/>
        </w:rPr>
        <w:t>t for the consideration of the C</w:t>
      </w:r>
      <w:r w:rsidR="00423E7A" w:rsidRPr="000E03E3">
        <w:rPr>
          <w:rFonts w:ascii="Times New Roman" w:hAnsi="Times New Roman" w:cs="Times New Roman"/>
          <w:b w:val="0"/>
          <w:bCs w:val="0"/>
          <w:sz w:val="28"/>
          <w:szCs w:val="28"/>
        </w:rPr>
        <w:t>ourt for any purposes whatsoever.</w:t>
      </w:r>
      <w:r w:rsidRPr="000E03E3">
        <w:rPr>
          <w:rFonts w:ascii="Times New Roman" w:hAnsi="Times New Roman" w:cs="Times New Roman"/>
          <w:b w:val="0"/>
          <w:bCs w:val="0"/>
          <w:sz w:val="28"/>
          <w:szCs w:val="28"/>
        </w:rPr>
        <w:t xml:space="preserve"> Further, that it</w:t>
      </w:r>
      <w:r w:rsidR="00423E7A" w:rsidRPr="000E03E3">
        <w:rPr>
          <w:rFonts w:ascii="Times New Roman" w:hAnsi="Times New Roman" w:cs="Times New Roman"/>
          <w:b w:val="0"/>
          <w:bCs w:val="0"/>
          <w:sz w:val="28"/>
          <w:szCs w:val="28"/>
        </w:rPr>
        <w:t xml:space="preserve"> is a letter written on a plain paper and wi</w:t>
      </w:r>
      <w:r w:rsidRPr="000E03E3">
        <w:rPr>
          <w:rFonts w:ascii="Times New Roman" w:hAnsi="Times New Roman" w:cs="Times New Roman"/>
          <w:b w:val="0"/>
          <w:bCs w:val="0"/>
          <w:sz w:val="28"/>
          <w:szCs w:val="28"/>
        </w:rPr>
        <w:t>thout the defendant’s l</w:t>
      </w:r>
      <w:r w:rsidR="00423E7A" w:rsidRPr="000E03E3">
        <w:rPr>
          <w:rFonts w:ascii="Times New Roman" w:hAnsi="Times New Roman" w:cs="Times New Roman"/>
          <w:b w:val="0"/>
          <w:bCs w:val="0"/>
          <w:sz w:val="28"/>
          <w:szCs w:val="28"/>
        </w:rPr>
        <w:t>etter head.</w:t>
      </w:r>
      <w:r w:rsidRPr="000E03E3">
        <w:rPr>
          <w:rFonts w:ascii="Times New Roman" w:hAnsi="Times New Roman" w:cs="Times New Roman"/>
          <w:b w:val="0"/>
          <w:bCs w:val="0"/>
          <w:sz w:val="28"/>
          <w:szCs w:val="28"/>
        </w:rPr>
        <w:t xml:space="preserve"> It </w:t>
      </w:r>
      <w:r w:rsidR="00423E7A" w:rsidRPr="000E03E3">
        <w:rPr>
          <w:rFonts w:ascii="Times New Roman" w:hAnsi="Times New Roman" w:cs="Times New Roman"/>
          <w:b w:val="0"/>
          <w:bCs w:val="0"/>
          <w:sz w:val="28"/>
          <w:szCs w:val="28"/>
        </w:rPr>
        <w:t>h</w:t>
      </w:r>
      <w:r w:rsidRPr="000E03E3">
        <w:rPr>
          <w:rFonts w:ascii="Times New Roman" w:hAnsi="Times New Roman" w:cs="Times New Roman"/>
          <w:b w:val="0"/>
          <w:bCs w:val="0"/>
          <w:sz w:val="28"/>
          <w:szCs w:val="28"/>
        </w:rPr>
        <w:t>as no address for the d</w:t>
      </w:r>
      <w:r w:rsidR="00423E7A" w:rsidRPr="000E03E3">
        <w:rPr>
          <w:rFonts w:ascii="Times New Roman" w:hAnsi="Times New Roman" w:cs="Times New Roman"/>
          <w:b w:val="0"/>
          <w:bCs w:val="0"/>
          <w:sz w:val="28"/>
          <w:szCs w:val="28"/>
        </w:rPr>
        <w:t>efendant</w:t>
      </w:r>
      <w:r w:rsidRPr="000E03E3">
        <w:rPr>
          <w:rFonts w:ascii="Times New Roman" w:hAnsi="Times New Roman" w:cs="Times New Roman"/>
          <w:b w:val="0"/>
          <w:bCs w:val="0"/>
          <w:sz w:val="28"/>
          <w:szCs w:val="28"/>
        </w:rPr>
        <w:t xml:space="preserve"> or the plaintiff. It </w:t>
      </w:r>
      <w:r w:rsidR="00423E7A" w:rsidRPr="000E03E3">
        <w:rPr>
          <w:rFonts w:ascii="Times New Roman" w:hAnsi="Times New Roman" w:cs="Times New Roman"/>
          <w:b w:val="0"/>
          <w:bCs w:val="0"/>
          <w:sz w:val="28"/>
          <w:szCs w:val="28"/>
        </w:rPr>
        <w:t xml:space="preserve">alleges that blocks 227, 280 and 260 are the responsibility of the </w:t>
      </w:r>
      <w:r w:rsidRPr="000E03E3">
        <w:rPr>
          <w:rFonts w:ascii="Times New Roman" w:hAnsi="Times New Roman" w:cs="Times New Roman"/>
          <w:b w:val="0"/>
          <w:bCs w:val="0"/>
          <w:sz w:val="28"/>
          <w:szCs w:val="28"/>
        </w:rPr>
        <w:t>plaintiff but th</w:t>
      </w:r>
      <w:r w:rsidR="00423E7A" w:rsidRPr="000E03E3">
        <w:rPr>
          <w:rFonts w:ascii="Times New Roman" w:hAnsi="Times New Roman" w:cs="Times New Roman"/>
          <w:b w:val="0"/>
          <w:bCs w:val="0"/>
          <w:sz w:val="28"/>
          <w:szCs w:val="28"/>
        </w:rPr>
        <w:t>e letter does not produce proof that the 2100 hectares under the contract comprised among others the said block.</w:t>
      </w:r>
      <w:r w:rsidRPr="000E03E3">
        <w:rPr>
          <w:rFonts w:ascii="Times New Roman" w:hAnsi="Times New Roman" w:cs="Times New Roman"/>
          <w:b w:val="0"/>
          <w:bCs w:val="0"/>
          <w:sz w:val="28"/>
          <w:szCs w:val="28"/>
        </w:rPr>
        <w:t xml:space="preserve"> Further, that this</w:t>
      </w:r>
      <w:r w:rsidR="00423E7A" w:rsidRPr="000E03E3">
        <w:rPr>
          <w:rFonts w:ascii="Times New Roman" w:hAnsi="Times New Roman" w:cs="Times New Roman"/>
          <w:b w:val="0"/>
          <w:bCs w:val="0"/>
          <w:sz w:val="28"/>
          <w:szCs w:val="28"/>
        </w:rPr>
        <w:t xml:space="preserve"> letter refers to a warning given earlier but does not produce the said warning nor proof tha</w:t>
      </w:r>
      <w:r w:rsidRPr="000E03E3">
        <w:rPr>
          <w:rFonts w:ascii="Times New Roman" w:hAnsi="Times New Roman" w:cs="Times New Roman"/>
          <w:b w:val="0"/>
          <w:bCs w:val="0"/>
          <w:sz w:val="28"/>
          <w:szCs w:val="28"/>
        </w:rPr>
        <w:t>t the warning was given to the p</w:t>
      </w:r>
      <w:r w:rsidR="00423E7A" w:rsidRPr="000E03E3">
        <w:rPr>
          <w:rFonts w:ascii="Times New Roman" w:hAnsi="Times New Roman" w:cs="Times New Roman"/>
          <w:b w:val="0"/>
          <w:bCs w:val="0"/>
          <w:sz w:val="28"/>
          <w:szCs w:val="28"/>
        </w:rPr>
        <w:t>laintiff.</w:t>
      </w:r>
      <w:r w:rsidRPr="000E03E3">
        <w:rPr>
          <w:rFonts w:ascii="Times New Roman" w:hAnsi="Times New Roman" w:cs="Times New Roman"/>
          <w:b w:val="0"/>
          <w:bCs w:val="0"/>
          <w:sz w:val="28"/>
          <w:szCs w:val="28"/>
        </w:rPr>
        <w:t xml:space="preserve"> That although this letter alleges that the p</w:t>
      </w:r>
      <w:r w:rsidR="00423E7A" w:rsidRPr="000E03E3">
        <w:rPr>
          <w:rFonts w:ascii="Times New Roman" w:hAnsi="Times New Roman" w:cs="Times New Roman"/>
          <w:b w:val="0"/>
          <w:bCs w:val="0"/>
          <w:sz w:val="28"/>
          <w:szCs w:val="28"/>
        </w:rPr>
        <w:t>laintiff is bringing insufficient labour and producing poor</w:t>
      </w:r>
      <w:r w:rsidRPr="000E03E3">
        <w:rPr>
          <w:rFonts w:ascii="Times New Roman" w:hAnsi="Times New Roman" w:cs="Times New Roman"/>
          <w:b w:val="0"/>
          <w:bCs w:val="0"/>
          <w:sz w:val="28"/>
          <w:szCs w:val="28"/>
        </w:rPr>
        <w:t xml:space="preserve"> performance this</w:t>
      </w:r>
      <w:r w:rsidR="00423E7A" w:rsidRPr="000E03E3">
        <w:rPr>
          <w:rFonts w:ascii="Times New Roman" w:hAnsi="Times New Roman" w:cs="Times New Roman"/>
          <w:b w:val="0"/>
          <w:bCs w:val="0"/>
          <w:sz w:val="28"/>
          <w:szCs w:val="28"/>
        </w:rPr>
        <w:t xml:space="preserve"> letter does not refer to the level of weed infestation in making such a false decision.</w:t>
      </w:r>
      <w:r w:rsidRPr="000E03E3">
        <w:rPr>
          <w:rFonts w:ascii="Times New Roman" w:hAnsi="Times New Roman" w:cs="Times New Roman"/>
          <w:b w:val="0"/>
          <w:bCs w:val="0"/>
          <w:sz w:val="28"/>
          <w:szCs w:val="28"/>
        </w:rPr>
        <w:t xml:space="preserve"> That this</w:t>
      </w:r>
      <w:r w:rsidR="00423E7A" w:rsidRPr="000E03E3">
        <w:rPr>
          <w:rFonts w:ascii="Times New Roman" w:hAnsi="Times New Roman" w:cs="Times New Roman"/>
          <w:b w:val="0"/>
          <w:bCs w:val="0"/>
          <w:sz w:val="28"/>
          <w:szCs w:val="28"/>
        </w:rPr>
        <w:t xml:space="preserve"> let</w:t>
      </w:r>
      <w:r w:rsidRPr="000E03E3">
        <w:rPr>
          <w:rFonts w:ascii="Times New Roman" w:hAnsi="Times New Roman" w:cs="Times New Roman"/>
          <w:b w:val="0"/>
          <w:bCs w:val="0"/>
          <w:sz w:val="28"/>
          <w:szCs w:val="28"/>
        </w:rPr>
        <w:t>ter effects a punishment of 7.5 percent</w:t>
      </w:r>
      <w:r w:rsidR="00423E7A" w:rsidRPr="000E03E3">
        <w:rPr>
          <w:rFonts w:ascii="Times New Roman" w:hAnsi="Times New Roman" w:cs="Times New Roman"/>
          <w:b w:val="0"/>
          <w:bCs w:val="0"/>
          <w:sz w:val="28"/>
          <w:szCs w:val="28"/>
        </w:rPr>
        <w:t xml:space="preserve"> deduction</w:t>
      </w:r>
      <w:r w:rsidRPr="000E03E3">
        <w:rPr>
          <w:rFonts w:ascii="Times New Roman" w:hAnsi="Times New Roman" w:cs="Times New Roman"/>
          <w:b w:val="0"/>
          <w:bCs w:val="0"/>
          <w:sz w:val="28"/>
          <w:szCs w:val="28"/>
        </w:rPr>
        <w:t xml:space="preserve"> of the plaintiff’s remuneration</w:t>
      </w:r>
      <w:r w:rsidR="00423E7A" w:rsidRPr="000E03E3">
        <w:rPr>
          <w:rFonts w:ascii="Times New Roman" w:hAnsi="Times New Roman" w:cs="Times New Roman"/>
          <w:b w:val="0"/>
          <w:bCs w:val="0"/>
          <w:sz w:val="28"/>
          <w:szCs w:val="28"/>
        </w:rPr>
        <w:t>.</w:t>
      </w:r>
      <w:r w:rsidRPr="000E03E3">
        <w:rPr>
          <w:rFonts w:ascii="Times New Roman" w:hAnsi="Times New Roman" w:cs="Times New Roman"/>
          <w:b w:val="0"/>
          <w:bCs w:val="0"/>
          <w:sz w:val="28"/>
          <w:szCs w:val="28"/>
        </w:rPr>
        <w:t xml:space="preserve"> That this </w:t>
      </w:r>
      <w:r w:rsidR="00423E7A" w:rsidRPr="000E03E3">
        <w:rPr>
          <w:rFonts w:ascii="Times New Roman" w:hAnsi="Times New Roman" w:cs="Times New Roman"/>
          <w:b w:val="0"/>
          <w:bCs w:val="0"/>
          <w:sz w:val="28"/>
          <w:szCs w:val="28"/>
        </w:rPr>
        <w:t xml:space="preserve"> letter does not show proof of</w:t>
      </w:r>
      <w:r w:rsidRPr="000E03E3">
        <w:rPr>
          <w:rFonts w:ascii="Times New Roman" w:hAnsi="Times New Roman" w:cs="Times New Roman"/>
          <w:b w:val="0"/>
          <w:bCs w:val="0"/>
          <w:sz w:val="28"/>
          <w:szCs w:val="28"/>
        </w:rPr>
        <w:t xml:space="preserve"> delivery of the letter to the p</w:t>
      </w:r>
      <w:r w:rsidR="00423E7A" w:rsidRPr="000E03E3">
        <w:rPr>
          <w:rFonts w:ascii="Times New Roman" w:hAnsi="Times New Roman" w:cs="Times New Roman"/>
          <w:b w:val="0"/>
          <w:bCs w:val="0"/>
          <w:sz w:val="28"/>
          <w:szCs w:val="28"/>
        </w:rPr>
        <w:t>laintiff.</w:t>
      </w:r>
    </w:p>
    <w:p w:rsidR="00E17775" w:rsidRPr="000E03E3" w:rsidRDefault="00E17775" w:rsidP="000E03E3">
      <w:pPr>
        <w:jc w:val="both"/>
        <w:rPr>
          <w:rFonts w:ascii="Times New Roman" w:hAnsi="Times New Roman" w:cs="Times New Roman"/>
          <w:lang w:val="en-GB"/>
        </w:rPr>
      </w:pPr>
    </w:p>
    <w:p w:rsidR="00423E7A" w:rsidRPr="000E03E3" w:rsidRDefault="00423E7A"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w:t>
      </w:r>
      <w:r w:rsidR="00E17775" w:rsidRPr="000E03E3">
        <w:rPr>
          <w:rFonts w:ascii="Times New Roman" w:hAnsi="Times New Roman" w:cs="Times New Roman"/>
          <w:sz w:val="28"/>
          <w:szCs w:val="28"/>
        </w:rPr>
        <w:t>he foregoing, the plaintiff</w:t>
      </w:r>
      <w:r w:rsidRPr="000E03E3">
        <w:rPr>
          <w:rFonts w:ascii="Times New Roman" w:hAnsi="Times New Roman" w:cs="Times New Roman"/>
          <w:sz w:val="28"/>
          <w:szCs w:val="28"/>
        </w:rPr>
        <w:t xml:space="preserve"> entreat</w:t>
      </w:r>
      <w:r w:rsidR="00E17775" w:rsidRPr="000E03E3">
        <w:rPr>
          <w:rFonts w:ascii="Times New Roman" w:hAnsi="Times New Roman" w:cs="Times New Roman"/>
          <w:sz w:val="28"/>
          <w:szCs w:val="28"/>
        </w:rPr>
        <w:t>ed this</w:t>
      </w:r>
      <w:r w:rsidRPr="000E03E3">
        <w:rPr>
          <w:rFonts w:ascii="Times New Roman" w:hAnsi="Times New Roman" w:cs="Times New Roman"/>
          <w:sz w:val="28"/>
          <w:szCs w:val="28"/>
        </w:rPr>
        <w:t xml:space="preserve"> </w:t>
      </w:r>
      <w:r w:rsidR="00E17775" w:rsidRPr="000E03E3">
        <w:rPr>
          <w:rFonts w:ascii="Times New Roman" w:hAnsi="Times New Roman" w:cs="Times New Roman"/>
          <w:sz w:val="28"/>
          <w:szCs w:val="28"/>
        </w:rPr>
        <w:t>Court to find that that this letter cannot be the d</w:t>
      </w:r>
      <w:r w:rsidRPr="000E03E3">
        <w:rPr>
          <w:rFonts w:ascii="Times New Roman" w:hAnsi="Times New Roman" w:cs="Times New Roman"/>
          <w:sz w:val="28"/>
          <w:szCs w:val="28"/>
        </w:rPr>
        <w:t>efendant’s evidence as it was no</w:t>
      </w:r>
      <w:r w:rsidR="00875245">
        <w:rPr>
          <w:rFonts w:ascii="Times New Roman" w:hAnsi="Times New Roman" w:cs="Times New Roman"/>
          <w:sz w:val="28"/>
          <w:szCs w:val="28"/>
        </w:rPr>
        <w:t>t produced by its author and no</w:t>
      </w:r>
      <w:r w:rsidRPr="000E03E3">
        <w:rPr>
          <w:rFonts w:ascii="Times New Roman" w:hAnsi="Times New Roman" w:cs="Times New Roman"/>
          <w:sz w:val="28"/>
          <w:szCs w:val="28"/>
        </w:rPr>
        <w:t xml:space="preserve"> reason was presented for such fatal anomaly. The letter makes baseless allegations not supported by evidence. </w:t>
      </w:r>
      <w:r w:rsidR="00875245">
        <w:rPr>
          <w:rFonts w:ascii="Times New Roman" w:hAnsi="Times New Roman" w:cs="Times New Roman"/>
          <w:sz w:val="28"/>
          <w:szCs w:val="28"/>
        </w:rPr>
        <w:t>F</w:t>
      </w:r>
      <w:r w:rsidR="00E17775" w:rsidRPr="000E03E3">
        <w:rPr>
          <w:rFonts w:ascii="Times New Roman" w:hAnsi="Times New Roman" w:cs="Times New Roman"/>
          <w:sz w:val="28"/>
          <w:szCs w:val="28"/>
        </w:rPr>
        <w:t>urther, that this</w:t>
      </w:r>
      <w:r w:rsidRPr="000E03E3">
        <w:rPr>
          <w:rFonts w:ascii="Times New Roman" w:hAnsi="Times New Roman" w:cs="Times New Roman"/>
          <w:sz w:val="28"/>
          <w:szCs w:val="28"/>
        </w:rPr>
        <w:t xml:space="preserve"> letter is an affront to rules of evidence and particularly the rule against hearsay. Th</w:t>
      </w:r>
      <w:r w:rsidR="00875245">
        <w:rPr>
          <w:rFonts w:ascii="Times New Roman" w:hAnsi="Times New Roman" w:cs="Times New Roman"/>
          <w:sz w:val="28"/>
          <w:szCs w:val="28"/>
        </w:rPr>
        <w:t>at this</w:t>
      </w:r>
      <w:r w:rsidRPr="000E03E3">
        <w:rPr>
          <w:rFonts w:ascii="Times New Roman" w:hAnsi="Times New Roman" w:cs="Times New Roman"/>
          <w:sz w:val="28"/>
          <w:szCs w:val="28"/>
        </w:rPr>
        <w:t xml:space="preserve"> letter should be thrown out.</w:t>
      </w:r>
    </w:p>
    <w:p w:rsidR="00423E7A" w:rsidRPr="000E03E3" w:rsidRDefault="00875245" w:rsidP="000E03E3">
      <w:pPr>
        <w:pStyle w:val="Heading3"/>
        <w:spacing w:line="276" w:lineRule="auto"/>
        <w:jc w:val="both"/>
        <w:rPr>
          <w:rFonts w:ascii="Times New Roman" w:hAnsi="Times New Roman" w:cs="Times New Roman"/>
          <w:b w:val="0"/>
          <w:bCs w:val="0"/>
          <w:sz w:val="28"/>
          <w:szCs w:val="28"/>
        </w:rPr>
      </w:pPr>
      <w:bookmarkStart w:id="20" w:name="_Toc411951793"/>
      <w:r>
        <w:rPr>
          <w:rFonts w:ascii="Times New Roman" w:hAnsi="Times New Roman" w:cs="Times New Roman"/>
          <w:b w:val="0"/>
          <w:bCs w:val="0"/>
          <w:sz w:val="28"/>
          <w:szCs w:val="28"/>
        </w:rPr>
        <w:t>With regard to exhibit CT 5 a</w:t>
      </w:r>
      <w:r w:rsidR="00E17775" w:rsidRPr="000E03E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5 c</w:t>
      </w:r>
      <w:r w:rsidR="00E17775" w:rsidRPr="000E03E3">
        <w:rPr>
          <w:rFonts w:ascii="Times New Roman" w:hAnsi="Times New Roman" w:cs="Times New Roman"/>
          <w:b w:val="0"/>
          <w:bCs w:val="0"/>
          <w:sz w:val="28"/>
          <w:szCs w:val="28"/>
        </w:rPr>
        <w:t xml:space="preserve"> and </w:t>
      </w:r>
      <w:r>
        <w:rPr>
          <w:rFonts w:ascii="Times New Roman" w:hAnsi="Times New Roman" w:cs="Times New Roman"/>
          <w:b w:val="0"/>
          <w:bCs w:val="0"/>
          <w:sz w:val="28"/>
          <w:szCs w:val="28"/>
        </w:rPr>
        <w:t>5 e</w:t>
      </w:r>
      <w:r w:rsidR="00E17775" w:rsidRPr="000E03E3">
        <w:rPr>
          <w:rFonts w:ascii="Times New Roman" w:hAnsi="Times New Roman" w:cs="Times New Roman"/>
          <w:b w:val="0"/>
          <w:bCs w:val="0"/>
          <w:sz w:val="28"/>
          <w:szCs w:val="28"/>
        </w:rPr>
        <w:t>,</w:t>
      </w:r>
      <w:r w:rsidR="00423E7A" w:rsidRPr="000E03E3">
        <w:rPr>
          <w:rFonts w:ascii="Times New Roman" w:hAnsi="Times New Roman" w:cs="Times New Roman"/>
          <w:b w:val="0"/>
          <w:bCs w:val="0"/>
          <w:sz w:val="28"/>
          <w:szCs w:val="28"/>
        </w:rPr>
        <w:t xml:space="preserve"> </w:t>
      </w:r>
      <w:r w:rsidR="00E17775" w:rsidRPr="000E03E3">
        <w:rPr>
          <w:rFonts w:ascii="Times New Roman" w:hAnsi="Times New Roman" w:cs="Times New Roman"/>
          <w:b w:val="0"/>
          <w:bCs w:val="0"/>
          <w:sz w:val="28"/>
          <w:szCs w:val="28"/>
        </w:rPr>
        <w:t>documents with title ‘Daily Labour Statistics for the Weeding Contractor’</w:t>
      </w:r>
      <w:bookmarkEnd w:id="20"/>
      <w:r w:rsidR="00E17775" w:rsidRPr="000E03E3">
        <w:rPr>
          <w:rFonts w:ascii="Times New Roman" w:hAnsi="Times New Roman" w:cs="Times New Roman"/>
          <w:b w:val="0"/>
          <w:bCs w:val="0"/>
          <w:sz w:val="28"/>
          <w:szCs w:val="28"/>
        </w:rPr>
        <w:t xml:space="preserve"> the plaintiff submitted the</w:t>
      </w:r>
      <w:r w:rsidR="006D7C92" w:rsidRPr="000E03E3">
        <w:rPr>
          <w:rFonts w:ascii="Times New Roman" w:hAnsi="Times New Roman" w:cs="Times New Roman"/>
          <w:b w:val="0"/>
          <w:bCs w:val="0"/>
          <w:sz w:val="28"/>
          <w:szCs w:val="28"/>
        </w:rPr>
        <w:t>se are hearsay and evidence of bad faith and unreasonableness on the part of the defendant herein.</w:t>
      </w:r>
    </w:p>
    <w:p w:rsidR="00423E7A" w:rsidRPr="000E03E3" w:rsidRDefault="006D7C92" w:rsidP="000E03E3">
      <w:pPr>
        <w:pStyle w:val="Heading3"/>
        <w:spacing w:line="276" w:lineRule="auto"/>
        <w:jc w:val="both"/>
        <w:rPr>
          <w:rFonts w:ascii="Times New Roman" w:hAnsi="Times New Roman" w:cs="Times New Roman"/>
          <w:b w:val="0"/>
          <w:bCs w:val="0"/>
          <w:sz w:val="28"/>
          <w:szCs w:val="28"/>
        </w:rPr>
      </w:pPr>
      <w:bookmarkStart w:id="21" w:name="_Toc411951794"/>
      <w:r w:rsidRPr="000E03E3">
        <w:rPr>
          <w:rFonts w:ascii="Times New Roman" w:eastAsiaTheme="minorHAnsi" w:hAnsi="Times New Roman" w:cs="Times New Roman"/>
          <w:b w:val="0"/>
          <w:bCs w:val="0"/>
          <w:sz w:val="28"/>
          <w:szCs w:val="28"/>
          <w:lang w:val="en-US"/>
        </w:rPr>
        <w:t>On hearsay</w:t>
      </w:r>
      <w:bookmarkEnd w:id="21"/>
      <w:r w:rsidRPr="000E03E3">
        <w:rPr>
          <w:rFonts w:ascii="Times New Roman" w:eastAsiaTheme="minorHAnsi" w:hAnsi="Times New Roman" w:cs="Times New Roman"/>
          <w:b w:val="0"/>
          <w:bCs w:val="0"/>
          <w:sz w:val="28"/>
          <w:szCs w:val="28"/>
          <w:lang w:val="en-US"/>
        </w:rPr>
        <w:t>, the plaintiff submitted that these</w:t>
      </w:r>
      <w:r w:rsidR="00423E7A" w:rsidRPr="000E03E3">
        <w:rPr>
          <w:rFonts w:ascii="Times New Roman" w:hAnsi="Times New Roman" w:cs="Times New Roman"/>
          <w:sz w:val="28"/>
          <w:szCs w:val="28"/>
        </w:rPr>
        <w:t xml:space="preserve"> </w:t>
      </w:r>
      <w:r w:rsidR="00423E7A" w:rsidRPr="000E03E3">
        <w:rPr>
          <w:rFonts w:ascii="Times New Roman" w:hAnsi="Times New Roman" w:cs="Times New Roman"/>
          <w:b w:val="0"/>
          <w:bCs w:val="0"/>
          <w:sz w:val="28"/>
          <w:szCs w:val="28"/>
        </w:rPr>
        <w:t xml:space="preserve">documents were </w:t>
      </w:r>
      <w:r w:rsidRPr="000E03E3">
        <w:rPr>
          <w:rFonts w:ascii="Times New Roman" w:hAnsi="Times New Roman" w:cs="Times New Roman"/>
          <w:b w:val="0"/>
          <w:bCs w:val="0"/>
          <w:sz w:val="28"/>
          <w:szCs w:val="28"/>
        </w:rPr>
        <w:t>not authored by Mr Mphaluwa</w:t>
      </w:r>
      <w:r w:rsidR="00423E7A" w:rsidRPr="000E03E3">
        <w:rPr>
          <w:rFonts w:ascii="Times New Roman" w:hAnsi="Times New Roman" w:cs="Times New Roman"/>
          <w:b w:val="0"/>
          <w:bCs w:val="0"/>
          <w:sz w:val="28"/>
          <w:szCs w:val="28"/>
        </w:rPr>
        <w:t>.</w:t>
      </w:r>
      <w:r w:rsidRPr="000E03E3">
        <w:rPr>
          <w:rFonts w:ascii="Times New Roman" w:hAnsi="Times New Roman" w:cs="Times New Roman"/>
          <w:b w:val="0"/>
          <w:bCs w:val="0"/>
          <w:sz w:val="28"/>
          <w:szCs w:val="28"/>
        </w:rPr>
        <w:t xml:space="preserve"> Further, that n</w:t>
      </w:r>
      <w:r w:rsidR="00423E7A" w:rsidRPr="000E03E3">
        <w:rPr>
          <w:rFonts w:ascii="Times New Roman" w:hAnsi="Times New Roman" w:cs="Times New Roman"/>
          <w:b w:val="0"/>
          <w:bCs w:val="0"/>
          <w:sz w:val="28"/>
          <w:szCs w:val="28"/>
        </w:rPr>
        <w:t>o notice under Order 38 r 21 of the Rules of the Supreme Court (RSC) was enter</w:t>
      </w:r>
      <w:r w:rsidRPr="000E03E3">
        <w:rPr>
          <w:rFonts w:ascii="Times New Roman" w:hAnsi="Times New Roman" w:cs="Times New Roman"/>
          <w:b w:val="0"/>
          <w:bCs w:val="0"/>
          <w:sz w:val="28"/>
          <w:szCs w:val="28"/>
        </w:rPr>
        <w:t>ed by the d</w:t>
      </w:r>
      <w:r w:rsidR="00423E7A" w:rsidRPr="000E03E3">
        <w:rPr>
          <w:rFonts w:ascii="Times New Roman" w:hAnsi="Times New Roman" w:cs="Times New Roman"/>
          <w:b w:val="0"/>
          <w:bCs w:val="0"/>
          <w:sz w:val="28"/>
          <w:szCs w:val="28"/>
        </w:rPr>
        <w:t>efendant to justify use of the evidence.</w:t>
      </w:r>
      <w:r w:rsidRPr="000E03E3">
        <w:rPr>
          <w:rFonts w:ascii="Times New Roman" w:hAnsi="Times New Roman" w:cs="Times New Roman"/>
          <w:b w:val="0"/>
          <w:bCs w:val="0"/>
          <w:sz w:val="28"/>
          <w:szCs w:val="28"/>
        </w:rPr>
        <w:t xml:space="preserve"> That the </w:t>
      </w:r>
      <w:r w:rsidR="00423E7A" w:rsidRPr="000E03E3">
        <w:rPr>
          <w:rFonts w:ascii="Times New Roman" w:hAnsi="Times New Roman" w:cs="Times New Roman"/>
          <w:b w:val="0"/>
          <w:bCs w:val="0"/>
          <w:sz w:val="28"/>
          <w:szCs w:val="28"/>
        </w:rPr>
        <w:t>identity of the author of the document</w:t>
      </w:r>
      <w:r w:rsidRPr="000E03E3">
        <w:rPr>
          <w:rFonts w:ascii="Times New Roman" w:hAnsi="Times New Roman" w:cs="Times New Roman"/>
          <w:b w:val="0"/>
          <w:bCs w:val="0"/>
          <w:sz w:val="28"/>
          <w:szCs w:val="28"/>
        </w:rPr>
        <w:t>s</w:t>
      </w:r>
      <w:r w:rsidR="00423E7A" w:rsidRPr="000E03E3">
        <w:rPr>
          <w:rFonts w:ascii="Times New Roman" w:hAnsi="Times New Roman" w:cs="Times New Roman"/>
          <w:b w:val="0"/>
          <w:bCs w:val="0"/>
          <w:sz w:val="28"/>
          <w:szCs w:val="28"/>
        </w:rPr>
        <w:t xml:space="preserve"> was not disclosed.</w:t>
      </w:r>
      <w:r w:rsidRPr="000E03E3">
        <w:rPr>
          <w:rFonts w:ascii="Times New Roman" w:hAnsi="Times New Roman" w:cs="Times New Roman"/>
          <w:b w:val="0"/>
          <w:bCs w:val="0"/>
          <w:sz w:val="28"/>
          <w:szCs w:val="28"/>
        </w:rPr>
        <w:t xml:space="preserve"> </w:t>
      </w:r>
      <w:r w:rsidR="00423E7A" w:rsidRPr="000E03E3">
        <w:rPr>
          <w:rFonts w:ascii="Times New Roman" w:hAnsi="Times New Roman" w:cs="Times New Roman"/>
          <w:b w:val="0"/>
          <w:bCs w:val="0"/>
          <w:sz w:val="28"/>
          <w:szCs w:val="28"/>
        </w:rPr>
        <w:t>No reason was proffered why the author of the documents could not be produced to testify on his or her own.</w:t>
      </w:r>
    </w:p>
    <w:p w:rsidR="006D7C92" w:rsidRPr="000E03E3" w:rsidRDefault="006D7C92" w:rsidP="000E03E3">
      <w:pPr>
        <w:jc w:val="both"/>
        <w:rPr>
          <w:rFonts w:ascii="Times New Roman" w:hAnsi="Times New Roman" w:cs="Times New Roman"/>
          <w:lang w:val="en-GB"/>
        </w:rPr>
      </w:pPr>
    </w:p>
    <w:p w:rsidR="00E40B59" w:rsidRPr="000E03E3" w:rsidRDefault="006D7C92"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lang w:val="en-GB"/>
        </w:rPr>
        <w:lastRenderedPageBreak/>
        <w:t>B</w:t>
      </w:r>
      <w:r w:rsidR="00423E7A" w:rsidRPr="000E03E3">
        <w:rPr>
          <w:rFonts w:ascii="Times New Roman" w:hAnsi="Times New Roman" w:cs="Times New Roman"/>
          <w:sz w:val="28"/>
          <w:szCs w:val="28"/>
        </w:rPr>
        <w:t>a</w:t>
      </w:r>
      <w:r w:rsidRPr="000E03E3">
        <w:rPr>
          <w:rFonts w:ascii="Times New Roman" w:hAnsi="Times New Roman" w:cs="Times New Roman"/>
          <w:sz w:val="28"/>
          <w:szCs w:val="28"/>
        </w:rPr>
        <w:t>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 asked this C</w:t>
      </w:r>
      <w:r w:rsidR="00423E7A" w:rsidRPr="000E03E3">
        <w:rPr>
          <w:rFonts w:ascii="Times New Roman" w:hAnsi="Times New Roman" w:cs="Times New Roman"/>
          <w:sz w:val="28"/>
          <w:szCs w:val="28"/>
        </w:rPr>
        <w:t>ourt to find that that the</w:t>
      </w:r>
      <w:r w:rsidRPr="000E03E3">
        <w:rPr>
          <w:rFonts w:ascii="Times New Roman" w:hAnsi="Times New Roman" w:cs="Times New Roman"/>
          <w:sz w:val="28"/>
          <w:szCs w:val="28"/>
        </w:rPr>
        <w:t>se</w:t>
      </w:r>
      <w:r w:rsidR="00423E7A" w:rsidRPr="000E03E3">
        <w:rPr>
          <w:rFonts w:ascii="Times New Roman" w:hAnsi="Times New Roman" w:cs="Times New Roman"/>
          <w:sz w:val="28"/>
          <w:szCs w:val="28"/>
        </w:rPr>
        <w:t xml:space="preserve"> documents are an affront </w:t>
      </w:r>
      <w:r w:rsidRPr="000E03E3">
        <w:rPr>
          <w:rFonts w:ascii="Times New Roman" w:hAnsi="Times New Roman" w:cs="Times New Roman"/>
          <w:sz w:val="28"/>
          <w:szCs w:val="28"/>
        </w:rPr>
        <w:t>to the court’s rules on hearsay and that t</w:t>
      </w:r>
      <w:r w:rsidR="00423E7A" w:rsidRPr="000E03E3">
        <w:rPr>
          <w:rFonts w:ascii="Times New Roman" w:hAnsi="Times New Roman" w:cs="Times New Roman"/>
          <w:sz w:val="28"/>
          <w:szCs w:val="28"/>
        </w:rPr>
        <w:t>he</w:t>
      </w:r>
      <w:r w:rsidRPr="000E03E3">
        <w:rPr>
          <w:rFonts w:ascii="Times New Roman" w:hAnsi="Times New Roman" w:cs="Times New Roman"/>
          <w:sz w:val="28"/>
          <w:szCs w:val="28"/>
        </w:rPr>
        <w:t>se</w:t>
      </w:r>
      <w:r w:rsidR="00423E7A" w:rsidRPr="000E03E3">
        <w:rPr>
          <w:rFonts w:ascii="Times New Roman" w:hAnsi="Times New Roman" w:cs="Times New Roman"/>
          <w:sz w:val="28"/>
          <w:szCs w:val="28"/>
        </w:rPr>
        <w:t xml:space="preserve"> documents should be thrown out and disregarded in their entirety.</w:t>
      </w:r>
      <w:bookmarkStart w:id="22" w:name="_Toc411951796"/>
      <w:r w:rsidR="00E40B59" w:rsidRPr="000E03E3">
        <w:rPr>
          <w:rFonts w:ascii="Times New Roman" w:hAnsi="Times New Roman" w:cs="Times New Roman"/>
          <w:sz w:val="28"/>
          <w:szCs w:val="28"/>
        </w:rPr>
        <w:t xml:space="preserve"> </w:t>
      </w:r>
    </w:p>
    <w:p w:rsidR="006D7C92" w:rsidRPr="000E03E3" w:rsidRDefault="006D7C92"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On bad faith and u</w:t>
      </w:r>
      <w:r w:rsidR="00423E7A" w:rsidRPr="000E03E3">
        <w:rPr>
          <w:rFonts w:ascii="Times New Roman" w:hAnsi="Times New Roman" w:cs="Times New Roman"/>
          <w:sz w:val="28"/>
          <w:szCs w:val="28"/>
        </w:rPr>
        <w:t>nreasonableness</w:t>
      </w:r>
      <w:bookmarkEnd w:id="22"/>
      <w:r w:rsidRPr="000E03E3">
        <w:rPr>
          <w:rFonts w:ascii="Times New Roman" w:hAnsi="Times New Roman" w:cs="Times New Roman"/>
          <w:sz w:val="28"/>
          <w:szCs w:val="28"/>
        </w:rPr>
        <w:t>, the plaintiff submitted that t</w:t>
      </w:r>
      <w:r w:rsidR="00423E7A" w:rsidRPr="000E03E3">
        <w:rPr>
          <w:rFonts w:ascii="Times New Roman" w:hAnsi="Times New Roman" w:cs="Times New Roman"/>
          <w:sz w:val="28"/>
          <w:szCs w:val="28"/>
        </w:rPr>
        <w:t>hese documents allegedly indicate man days and the dates thereof.</w:t>
      </w:r>
      <w:r w:rsidRPr="000E03E3">
        <w:rPr>
          <w:rFonts w:ascii="Times New Roman" w:hAnsi="Times New Roman" w:cs="Times New Roman"/>
          <w:sz w:val="28"/>
          <w:szCs w:val="28"/>
        </w:rPr>
        <w:t xml:space="preserve"> But that t</w:t>
      </w:r>
      <w:r w:rsidR="00423E7A" w:rsidRPr="000E03E3">
        <w:rPr>
          <w:rFonts w:ascii="Times New Roman" w:hAnsi="Times New Roman" w:cs="Times New Roman"/>
          <w:sz w:val="28"/>
          <w:szCs w:val="28"/>
        </w:rPr>
        <w:t>he documents do not reveal the name of the contractor producing the statistics.</w:t>
      </w:r>
      <w:r w:rsidRPr="000E03E3">
        <w:rPr>
          <w:rFonts w:ascii="Times New Roman" w:hAnsi="Times New Roman" w:cs="Times New Roman"/>
          <w:sz w:val="28"/>
          <w:szCs w:val="28"/>
        </w:rPr>
        <w:t xml:space="preserve"> </w:t>
      </w:r>
    </w:p>
    <w:p w:rsidR="00423E7A" w:rsidRPr="000E03E3" w:rsidRDefault="006D7C92" w:rsidP="00875245">
      <w:pPr>
        <w:pStyle w:val="Heading3"/>
        <w:spacing w:line="276" w:lineRule="auto"/>
        <w:jc w:val="both"/>
        <w:rPr>
          <w:rFonts w:ascii="Times New Roman" w:hAnsi="Times New Roman" w:cs="Times New Roman"/>
          <w:b w:val="0"/>
          <w:sz w:val="28"/>
          <w:szCs w:val="28"/>
        </w:rPr>
      </w:pPr>
      <w:r w:rsidRPr="000E03E3">
        <w:rPr>
          <w:rFonts w:ascii="Times New Roman" w:hAnsi="Times New Roman" w:cs="Times New Roman"/>
          <w:b w:val="0"/>
          <w:bCs w:val="0"/>
          <w:sz w:val="28"/>
          <w:szCs w:val="28"/>
        </w:rPr>
        <w:t>The plaintiff further submitted that t</w:t>
      </w:r>
      <w:r w:rsidR="00423E7A" w:rsidRPr="000E03E3">
        <w:rPr>
          <w:rFonts w:ascii="Times New Roman" w:hAnsi="Times New Roman" w:cs="Times New Roman"/>
          <w:b w:val="0"/>
          <w:bCs w:val="0"/>
          <w:sz w:val="28"/>
          <w:szCs w:val="28"/>
        </w:rPr>
        <w:t>he documents do not reveal the number of hectares worked by the man days on the stated dates.</w:t>
      </w:r>
      <w:r w:rsidRPr="000E03E3">
        <w:rPr>
          <w:rFonts w:ascii="Times New Roman" w:hAnsi="Times New Roman" w:cs="Times New Roman"/>
          <w:b w:val="0"/>
          <w:bCs w:val="0"/>
          <w:sz w:val="28"/>
          <w:szCs w:val="28"/>
        </w:rPr>
        <w:t xml:space="preserve"> That the d</w:t>
      </w:r>
      <w:r w:rsidR="00423E7A" w:rsidRPr="000E03E3">
        <w:rPr>
          <w:rFonts w:ascii="Times New Roman" w:hAnsi="Times New Roman" w:cs="Times New Roman"/>
          <w:b w:val="0"/>
          <w:bCs w:val="0"/>
          <w:sz w:val="28"/>
          <w:szCs w:val="28"/>
        </w:rPr>
        <w:t>ocuments do not reveal the level of weed infestation.</w:t>
      </w:r>
      <w:r w:rsidRPr="000E03E3">
        <w:rPr>
          <w:rFonts w:ascii="Times New Roman" w:hAnsi="Times New Roman" w:cs="Times New Roman"/>
          <w:b w:val="0"/>
          <w:bCs w:val="0"/>
          <w:sz w:val="28"/>
          <w:szCs w:val="28"/>
        </w:rPr>
        <w:t xml:space="preserve"> That t</w:t>
      </w:r>
      <w:r w:rsidR="00423E7A" w:rsidRPr="000E03E3">
        <w:rPr>
          <w:rFonts w:ascii="Times New Roman" w:hAnsi="Times New Roman" w:cs="Times New Roman"/>
          <w:b w:val="0"/>
          <w:bCs w:val="0"/>
          <w:sz w:val="28"/>
          <w:szCs w:val="28"/>
        </w:rPr>
        <w:t>he documents are not signed by anyone.</w:t>
      </w:r>
      <w:r w:rsidRPr="000E03E3">
        <w:rPr>
          <w:rFonts w:ascii="Times New Roman" w:hAnsi="Times New Roman" w:cs="Times New Roman"/>
          <w:b w:val="0"/>
          <w:bCs w:val="0"/>
          <w:sz w:val="28"/>
          <w:szCs w:val="28"/>
        </w:rPr>
        <w:t xml:space="preserve"> Further, that these</w:t>
      </w:r>
      <w:r w:rsidR="00423E7A" w:rsidRPr="000E03E3">
        <w:rPr>
          <w:rFonts w:ascii="Times New Roman" w:hAnsi="Times New Roman" w:cs="Times New Roman"/>
          <w:b w:val="0"/>
          <w:bCs w:val="0"/>
          <w:sz w:val="28"/>
          <w:szCs w:val="28"/>
        </w:rPr>
        <w:t xml:space="preserve"> documents present a false ‘weeding/man day equation.’</w:t>
      </w:r>
      <w:r w:rsidRPr="000E03E3">
        <w:rPr>
          <w:rFonts w:ascii="Times New Roman" w:hAnsi="Times New Roman" w:cs="Times New Roman"/>
          <w:b w:val="0"/>
          <w:bCs w:val="0"/>
          <w:sz w:val="28"/>
          <w:szCs w:val="28"/>
        </w:rPr>
        <w:t xml:space="preserve"> That t</w:t>
      </w:r>
      <w:r w:rsidR="00423E7A" w:rsidRPr="000E03E3">
        <w:rPr>
          <w:rFonts w:ascii="Times New Roman" w:hAnsi="Times New Roman" w:cs="Times New Roman"/>
          <w:b w:val="0"/>
          <w:bCs w:val="0"/>
          <w:sz w:val="28"/>
          <w:szCs w:val="28"/>
        </w:rPr>
        <w:t>his fact is material because it takes out the</w:t>
      </w:r>
      <w:r w:rsidRPr="000E03E3">
        <w:rPr>
          <w:rFonts w:ascii="Times New Roman" w:hAnsi="Times New Roman" w:cs="Times New Roman"/>
          <w:b w:val="0"/>
          <w:bCs w:val="0"/>
          <w:sz w:val="28"/>
          <w:szCs w:val="28"/>
        </w:rPr>
        <w:t xml:space="preserve"> notion of scientific analysis, reasonableness and good faith,</w:t>
      </w:r>
      <w:r w:rsidR="00423E7A" w:rsidRPr="000E03E3">
        <w:rPr>
          <w:rFonts w:ascii="Times New Roman" w:hAnsi="Times New Roman" w:cs="Times New Roman"/>
          <w:b w:val="0"/>
          <w:bCs w:val="0"/>
          <w:sz w:val="28"/>
          <w:szCs w:val="28"/>
        </w:rPr>
        <w:t xml:space="preserve"> and instead uses </w:t>
      </w:r>
      <w:r w:rsidR="00423E7A" w:rsidRPr="000E03E3">
        <w:rPr>
          <w:rFonts w:ascii="Times New Roman" w:hAnsi="Times New Roman" w:cs="Times New Roman"/>
          <w:b w:val="0"/>
          <w:bCs w:val="0"/>
          <w:iCs/>
          <w:sz w:val="28"/>
          <w:szCs w:val="28"/>
        </w:rPr>
        <w:t>guess work</w:t>
      </w:r>
      <w:r w:rsidRPr="000E03E3">
        <w:rPr>
          <w:rFonts w:ascii="Times New Roman" w:hAnsi="Times New Roman" w:cs="Times New Roman"/>
          <w:b w:val="0"/>
          <w:bCs w:val="0"/>
          <w:sz w:val="28"/>
          <w:szCs w:val="28"/>
        </w:rPr>
        <w:t>,  unreasonableness and bad faith,</w:t>
      </w:r>
      <w:r w:rsidR="00423E7A" w:rsidRPr="000E03E3">
        <w:rPr>
          <w:rFonts w:ascii="Times New Roman" w:hAnsi="Times New Roman" w:cs="Times New Roman"/>
          <w:b w:val="0"/>
          <w:bCs w:val="0"/>
          <w:sz w:val="28"/>
          <w:szCs w:val="28"/>
        </w:rPr>
        <w:t xml:space="preserve"> regarding how many man days are needed per hectare.</w:t>
      </w:r>
      <w:r w:rsidRPr="000E03E3">
        <w:rPr>
          <w:rFonts w:ascii="Times New Roman" w:hAnsi="Times New Roman" w:cs="Times New Roman"/>
          <w:b w:val="0"/>
          <w:bCs w:val="0"/>
          <w:sz w:val="28"/>
          <w:szCs w:val="28"/>
        </w:rPr>
        <w:t xml:space="preserve"> That t</w:t>
      </w:r>
      <w:r w:rsidR="00423E7A" w:rsidRPr="000E03E3">
        <w:rPr>
          <w:rFonts w:ascii="Times New Roman" w:hAnsi="Times New Roman" w:cs="Times New Roman"/>
          <w:b w:val="0"/>
          <w:bCs w:val="0"/>
          <w:sz w:val="28"/>
          <w:szCs w:val="28"/>
        </w:rPr>
        <w:t xml:space="preserve">he </w:t>
      </w:r>
      <w:r w:rsidRPr="000E03E3">
        <w:rPr>
          <w:rFonts w:ascii="Times New Roman" w:hAnsi="Times New Roman" w:cs="Times New Roman"/>
          <w:b w:val="0"/>
          <w:bCs w:val="0"/>
          <w:sz w:val="28"/>
          <w:szCs w:val="28"/>
        </w:rPr>
        <w:t>e</w:t>
      </w:r>
      <w:r w:rsidR="00423E7A" w:rsidRPr="000E03E3">
        <w:rPr>
          <w:rFonts w:ascii="Times New Roman" w:hAnsi="Times New Roman" w:cs="Times New Roman"/>
          <w:b w:val="0"/>
          <w:bCs w:val="0"/>
          <w:sz w:val="28"/>
          <w:szCs w:val="28"/>
        </w:rPr>
        <w:t xml:space="preserve">xhibit </w:t>
      </w:r>
      <w:r w:rsidR="00875245">
        <w:rPr>
          <w:rFonts w:ascii="Times New Roman" w:hAnsi="Times New Roman" w:cs="Times New Roman"/>
          <w:b w:val="0"/>
          <w:bCs w:val="0"/>
          <w:sz w:val="28"/>
          <w:szCs w:val="28"/>
        </w:rPr>
        <w:t>P 5/CT10A clearly states in paragraph</w:t>
      </w:r>
      <w:r w:rsidR="00423E7A" w:rsidRPr="000E03E3">
        <w:rPr>
          <w:rFonts w:ascii="Times New Roman" w:hAnsi="Times New Roman" w:cs="Times New Roman"/>
          <w:b w:val="0"/>
          <w:bCs w:val="0"/>
          <w:sz w:val="28"/>
          <w:szCs w:val="28"/>
        </w:rPr>
        <w:t xml:space="preserve"> 7.2.1 that </w:t>
      </w:r>
      <w:r w:rsidR="00423E7A" w:rsidRPr="000E03E3">
        <w:rPr>
          <w:rFonts w:ascii="Times New Roman" w:hAnsi="Times New Roman" w:cs="Times New Roman"/>
          <w:b w:val="0"/>
          <w:bCs w:val="0"/>
          <w:iCs/>
          <w:sz w:val="28"/>
          <w:szCs w:val="28"/>
        </w:rPr>
        <w:t>‘light weed infestation needs 2-4 man days per hectare; medium weed infestation needs 5-6 man day per hectare; heavy weed infestation needs 7-8 man days per hectare</w:t>
      </w:r>
      <w:r w:rsidRPr="000E03E3">
        <w:rPr>
          <w:rFonts w:ascii="Times New Roman" w:hAnsi="Times New Roman" w:cs="Times New Roman"/>
          <w:b w:val="0"/>
          <w:bCs w:val="0"/>
          <w:iCs/>
          <w:sz w:val="28"/>
          <w:szCs w:val="28"/>
        </w:rPr>
        <w:t>’</w:t>
      </w:r>
      <w:r w:rsidR="00423E7A" w:rsidRPr="000E03E3">
        <w:rPr>
          <w:rFonts w:ascii="Times New Roman" w:hAnsi="Times New Roman" w:cs="Times New Roman"/>
          <w:b w:val="0"/>
          <w:bCs w:val="0"/>
          <w:iCs/>
          <w:sz w:val="28"/>
          <w:szCs w:val="28"/>
        </w:rPr>
        <w:t>.</w:t>
      </w:r>
      <w:r w:rsidRPr="000E03E3">
        <w:rPr>
          <w:rFonts w:ascii="Times New Roman" w:hAnsi="Times New Roman" w:cs="Times New Roman"/>
          <w:b w:val="0"/>
          <w:bCs w:val="0"/>
          <w:iCs/>
          <w:sz w:val="28"/>
          <w:szCs w:val="28"/>
        </w:rPr>
        <w:t xml:space="preserve"> That t</w:t>
      </w:r>
      <w:r w:rsidR="00423E7A" w:rsidRPr="000E03E3">
        <w:rPr>
          <w:rFonts w:ascii="Times New Roman" w:hAnsi="Times New Roman" w:cs="Times New Roman"/>
          <w:b w:val="0"/>
          <w:bCs w:val="0"/>
          <w:sz w:val="28"/>
          <w:szCs w:val="28"/>
        </w:rPr>
        <w:t xml:space="preserve">he unreasonable notion of </w:t>
      </w:r>
      <w:r w:rsidR="00423E7A" w:rsidRPr="000E03E3">
        <w:rPr>
          <w:rFonts w:ascii="Times New Roman" w:hAnsi="Times New Roman" w:cs="Times New Roman"/>
          <w:b w:val="0"/>
          <w:bCs w:val="0"/>
          <w:iCs/>
          <w:sz w:val="28"/>
          <w:szCs w:val="28"/>
        </w:rPr>
        <w:t>guess work</w:t>
      </w:r>
      <w:r w:rsidR="00423E7A" w:rsidRPr="000E03E3">
        <w:rPr>
          <w:rFonts w:ascii="Times New Roman" w:hAnsi="Times New Roman" w:cs="Times New Roman"/>
          <w:b w:val="0"/>
          <w:bCs w:val="0"/>
          <w:sz w:val="28"/>
          <w:szCs w:val="28"/>
        </w:rPr>
        <w:t xml:space="preserve"> employed by the Def</w:t>
      </w:r>
      <w:r w:rsidR="00875245">
        <w:rPr>
          <w:rFonts w:ascii="Times New Roman" w:hAnsi="Times New Roman" w:cs="Times New Roman"/>
          <w:b w:val="0"/>
          <w:bCs w:val="0"/>
          <w:sz w:val="28"/>
          <w:szCs w:val="28"/>
        </w:rPr>
        <w:t>endant as seen in exhibit CT 5 a-g</w:t>
      </w:r>
      <w:r w:rsidR="00423E7A" w:rsidRPr="000E03E3">
        <w:rPr>
          <w:rFonts w:ascii="Times New Roman" w:hAnsi="Times New Roman" w:cs="Times New Roman"/>
          <w:b w:val="0"/>
          <w:bCs w:val="0"/>
          <w:sz w:val="28"/>
          <w:szCs w:val="28"/>
        </w:rPr>
        <w:t xml:space="preserve"> to justify the termin</w:t>
      </w:r>
      <w:r w:rsidR="00875245">
        <w:rPr>
          <w:rFonts w:ascii="Times New Roman" w:hAnsi="Times New Roman" w:cs="Times New Roman"/>
          <w:b w:val="0"/>
          <w:bCs w:val="0"/>
          <w:sz w:val="28"/>
          <w:szCs w:val="28"/>
        </w:rPr>
        <w:t>ation of the contract with the p</w:t>
      </w:r>
      <w:r w:rsidR="00423E7A" w:rsidRPr="000E03E3">
        <w:rPr>
          <w:rFonts w:ascii="Times New Roman" w:hAnsi="Times New Roman" w:cs="Times New Roman"/>
          <w:b w:val="0"/>
          <w:bCs w:val="0"/>
          <w:sz w:val="28"/>
          <w:szCs w:val="28"/>
        </w:rPr>
        <w:t xml:space="preserve">laintiff is negated by </w:t>
      </w:r>
      <w:r w:rsidR="00875245">
        <w:rPr>
          <w:rFonts w:ascii="Times New Roman" w:hAnsi="Times New Roman" w:cs="Times New Roman"/>
          <w:b w:val="0"/>
          <w:bCs w:val="0"/>
          <w:sz w:val="28"/>
          <w:szCs w:val="28"/>
        </w:rPr>
        <w:t>the</w:t>
      </w:r>
      <w:r w:rsidR="00423E7A" w:rsidRPr="000E03E3">
        <w:rPr>
          <w:rFonts w:ascii="Times New Roman" w:hAnsi="Times New Roman" w:cs="Times New Roman"/>
          <w:b w:val="0"/>
          <w:bCs w:val="0"/>
          <w:sz w:val="28"/>
          <w:szCs w:val="28"/>
        </w:rPr>
        <w:t xml:space="preserve"> </w:t>
      </w:r>
      <w:r w:rsidR="00875245">
        <w:rPr>
          <w:rFonts w:ascii="Times New Roman" w:hAnsi="Times New Roman" w:cs="Times New Roman"/>
          <w:b w:val="0"/>
          <w:bCs w:val="0"/>
          <w:sz w:val="28"/>
          <w:szCs w:val="28"/>
        </w:rPr>
        <w:t xml:space="preserve">crucial piece of evidence in </w:t>
      </w:r>
      <w:r w:rsidRPr="000E03E3">
        <w:rPr>
          <w:rFonts w:ascii="Times New Roman" w:hAnsi="Times New Roman" w:cs="Times New Roman"/>
          <w:b w:val="0"/>
          <w:bCs w:val="0"/>
          <w:sz w:val="28"/>
          <w:szCs w:val="28"/>
        </w:rPr>
        <w:t>e</w:t>
      </w:r>
      <w:r w:rsidR="00875245">
        <w:rPr>
          <w:rFonts w:ascii="Times New Roman" w:hAnsi="Times New Roman" w:cs="Times New Roman"/>
          <w:b w:val="0"/>
          <w:bCs w:val="0"/>
          <w:sz w:val="28"/>
          <w:szCs w:val="28"/>
        </w:rPr>
        <w:t>xhibit P 5/CT10A</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And that t</w:t>
      </w:r>
      <w:r w:rsidR="00423E7A" w:rsidRPr="000E03E3">
        <w:rPr>
          <w:rFonts w:ascii="Times New Roman" w:hAnsi="Times New Roman" w:cs="Times New Roman"/>
          <w:b w:val="0"/>
          <w:bCs w:val="0"/>
          <w:sz w:val="28"/>
          <w:szCs w:val="28"/>
        </w:rPr>
        <w:t>he notion of</w:t>
      </w:r>
      <w:r w:rsidR="00875245">
        <w:rPr>
          <w:rFonts w:ascii="Times New Roman" w:hAnsi="Times New Roman" w:cs="Times New Roman"/>
          <w:b w:val="0"/>
          <w:bCs w:val="0"/>
          <w:sz w:val="28"/>
          <w:szCs w:val="28"/>
        </w:rPr>
        <w:t xml:space="preserve"> ‘number of man days</w:t>
      </w:r>
      <w:r w:rsidR="00423E7A" w:rsidRPr="000E03E3">
        <w:rPr>
          <w:rFonts w:ascii="Times New Roman" w:hAnsi="Times New Roman" w:cs="Times New Roman"/>
          <w:b w:val="0"/>
          <w:bCs w:val="0"/>
          <w:sz w:val="28"/>
          <w:szCs w:val="28"/>
        </w:rPr>
        <w:t>’</w:t>
      </w:r>
      <w:r w:rsidR="00423E7A" w:rsidRPr="000E03E3">
        <w:rPr>
          <w:rFonts w:ascii="Times New Roman" w:hAnsi="Times New Roman" w:cs="Times New Roman"/>
          <w:b w:val="0"/>
          <w:bCs w:val="0"/>
          <w:i/>
          <w:sz w:val="28"/>
          <w:szCs w:val="28"/>
        </w:rPr>
        <w:t xml:space="preserve"> </w:t>
      </w:r>
      <w:r w:rsidR="00875245">
        <w:rPr>
          <w:rFonts w:ascii="Times New Roman" w:hAnsi="Times New Roman" w:cs="Times New Roman"/>
          <w:b w:val="0"/>
          <w:bCs w:val="0"/>
          <w:sz w:val="28"/>
          <w:szCs w:val="28"/>
        </w:rPr>
        <w:t>alone, in exhibit CT 5 a-g</w:t>
      </w:r>
      <w:r w:rsidR="00423E7A" w:rsidRPr="000E03E3">
        <w:rPr>
          <w:rFonts w:ascii="Times New Roman" w:hAnsi="Times New Roman" w:cs="Times New Roman"/>
          <w:b w:val="0"/>
          <w:bCs w:val="0"/>
          <w:sz w:val="28"/>
          <w:szCs w:val="28"/>
        </w:rPr>
        <w:t xml:space="preserve"> does not say anything unless paragraph 7.2.1 of Exhibit P 5 is referred to. </w:t>
      </w:r>
      <w:r w:rsidRPr="000E03E3">
        <w:rPr>
          <w:rFonts w:ascii="Times New Roman" w:hAnsi="Times New Roman" w:cs="Times New Roman"/>
          <w:b w:val="0"/>
          <w:bCs w:val="0"/>
          <w:sz w:val="28"/>
          <w:szCs w:val="28"/>
        </w:rPr>
        <w:t>That</w:t>
      </w:r>
      <w:r w:rsidRPr="000E03E3">
        <w:rPr>
          <w:rFonts w:ascii="Times New Roman" w:hAnsi="Times New Roman" w:cs="Times New Roman"/>
          <w:sz w:val="28"/>
          <w:szCs w:val="28"/>
        </w:rPr>
        <w:t xml:space="preserve"> </w:t>
      </w:r>
      <w:r w:rsidRPr="000E03E3">
        <w:rPr>
          <w:rFonts w:ascii="Times New Roman" w:hAnsi="Times New Roman" w:cs="Times New Roman"/>
          <w:b w:val="0"/>
          <w:bCs w:val="0"/>
          <w:sz w:val="28"/>
          <w:szCs w:val="28"/>
        </w:rPr>
        <w:t>a</w:t>
      </w:r>
      <w:r w:rsidR="00423E7A" w:rsidRPr="000E03E3">
        <w:rPr>
          <w:rFonts w:ascii="Times New Roman" w:hAnsi="Times New Roman" w:cs="Times New Roman"/>
          <w:b w:val="0"/>
          <w:bCs w:val="0"/>
          <w:sz w:val="28"/>
          <w:szCs w:val="28"/>
        </w:rPr>
        <w:t>ny conclusions made in exhibit</w:t>
      </w:r>
      <w:r w:rsidR="00423E7A" w:rsidRPr="000E03E3">
        <w:rPr>
          <w:rFonts w:ascii="Times New Roman" w:hAnsi="Times New Roman" w:cs="Times New Roman"/>
          <w:sz w:val="28"/>
          <w:szCs w:val="28"/>
        </w:rPr>
        <w:t xml:space="preserve"> </w:t>
      </w:r>
      <w:r w:rsidR="00875245">
        <w:rPr>
          <w:rFonts w:ascii="Times New Roman" w:hAnsi="Times New Roman" w:cs="Times New Roman"/>
          <w:b w:val="0"/>
          <w:sz w:val="28"/>
          <w:szCs w:val="28"/>
        </w:rPr>
        <w:t>CT 5 a-g</w:t>
      </w:r>
      <w:r w:rsidR="00423E7A" w:rsidRPr="000E03E3">
        <w:rPr>
          <w:rFonts w:ascii="Times New Roman" w:hAnsi="Times New Roman" w:cs="Times New Roman"/>
          <w:b w:val="0"/>
          <w:sz w:val="28"/>
          <w:szCs w:val="28"/>
        </w:rPr>
        <w:t xml:space="preserve"> are sheer guess work because the crucial factor of ‘</w:t>
      </w:r>
      <w:r w:rsidR="00423E7A" w:rsidRPr="000E03E3">
        <w:rPr>
          <w:rFonts w:ascii="Times New Roman" w:hAnsi="Times New Roman" w:cs="Times New Roman"/>
          <w:b w:val="0"/>
          <w:iCs/>
          <w:sz w:val="28"/>
          <w:szCs w:val="28"/>
        </w:rPr>
        <w:t>level of weed infestation’</w:t>
      </w:r>
      <w:r w:rsidR="00423E7A" w:rsidRPr="000E03E3">
        <w:rPr>
          <w:rFonts w:ascii="Times New Roman" w:hAnsi="Times New Roman" w:cs="Times New Roman"/>
          <w:b w:val="0"/>
          <w:sz w:val="28"/>
          <w:szCs w:val="28"/>
        </w:rPr>
        <w:t xml:space="preserve"> was not incorporated into the assessment.  </w:t>
      </w:r>
      <w:r w:rsidRPr="000E03E3">
        <w:rPr>
          <w:rFonts w:ascii="Times New Roman" w:hAnsi="Times New Roman" w:cs="Times New Roman"/>
          <w:b w:val="0"/>
          <w:sz w:val="28"/>
          <w:szCs w:val="28"/>
        </w:rPr>
        <w:t>Therefore that e</w:t>
      </w:r>
      <w:r w:rsidR="00423E7A" w:rsidRPr="000E03E3">
        <w:rPr>
          <w:rFonts w:ascii="Times New Roman" w:hAnsi="Times New Roman" w:cs="Times New Roman"/>
          <w:b w:val="0"/>
          <w:bCs w:val="0"/>
          <w:sz w:val="28"/>
          <w:szCs w:val="28"/>
        </w:rPr>
        <w:t>xhibit</w:t>
      </w:r>
      <w:r w:rsidR="00423E7A" w:rsidRPr="000E03E3">
        <w:rPr>
          <w:rFonts w:ascii="Times New Roman" w:hAnsi="Times New Roman" w:cs="Times New Roman"/>
          <w:sz w:val="28"/>
          <w:szCs w:val="28"/>
        </w:rPr>
        <w:t xml:space="preserve"> </w:t>
      </w:r>
      <w:r w:rsidR="00875245">
        <w:rPr>
          <w:rFonts w:ascii="Times New Roman" w:hAnsi="Times New Roman" w:cs="Times New Roman"/>
          <w:b w:val="0"/>
          <w:sz w:val="28"/>
          <w:szCs w:val="28"/>
        </w:rPr>
        <w:t>CT 5 a-g</w:t>
      </w:r>
      <w:r w:rsidR="00423E7A" w:rsidRPr="000E03E3">
        <w:rPr>
          <w:rFonts w:ascii="Times New Roman" w:hAnsi="Times New Roman" w:cs="Times New Roman"/>
          <w:b w:val="0"/>
          <w:sz w:val="28"/>
          <w:szCs w:val="28"/>
        </w:rPr>
        <w:t xml:space="preserve"> is therefore guess work.</w:t>
      </w:r>
      <w:r w:rsidR="00DA7265" w:rsidRPr="000E03E3">
        <w:rPr>
          <w:rFonts w:ascii="Times New Roman" w:hAnsi="Times New Roman" w:cs="Times New Roman"/>
          <w:b w:val="0"/>
          <w:sz w:val="28"/>
          <w:szCs w:val="28"/>
        </w:rPr>
        <w:t xml:space="preserve"> Further that t</w:t>
      </w:r>
      <w:r w:rsidR="00423E7A" w:rsidRPr="000E03E3">
        <w:rPr>
          <w:rFonts w:ascii="Times New Roman" w:hAnsi="Times New Roman" w:cs="Times New Roman"/>
          <w:b w:val="0"/>
          <w:sz w:val="28"/>
          <w:szCs w:val="28"/>
        </w:rPr>
        <w:t xml:space="preserve">he </w:t>
      </w:r>
      <w:r w:rsidR="00DA7265" w:rsidRPr="000E03E3">
        <w:rPr>
          <w:rFonts w:ascii="Times New Roman" w:hAnsi="Times New Roman" w:cs="Times New Roman"/>
          <w:b w:val="0"/>
          <w:iCs/>
          <w:sz w:val="28"/>
          <w:szCs w:val="28"/>
        </w:rPr>
        <w:t>g</w:t>
      </w:r>
      <w:r w:rsidR="00423E7A" w:rsidRPr="000E03E3">
        <w:rPr>
          <w:rFonts w:ascii="Times New Roman" w:hAnsi="Times New Roman" w:cs="Times New Roman"/>
          <w:b w:val="0"/>
          <w:iCs/>
          <w:sz w:val="28"/>
          <w:szCs w:val="28"/>
        </w:rPr>
        <w:t>uess work</w:t>
      </w:r>
      <w:r w:rsidR="00DA7265" w:rsidRPr="000E03E3">
        <w:rPr>
          <w:rFonts w:ascii="Times New Roman" w:hAnsi="Times New Roman" w:cs="Times New Roman"/>
          <w:b w:val="0"/>
          <w:sz w:val="28"/>
          <w:szCs w:val="28"/>
        </w:rPr>
        <w:t xml:space="preserve"> reveals that the d</w:t>
      </w:r>
      <w:r w:rsidR="00423E7A" w:rsidRPr="000E03E3">
        <w:rPr>
          <w:rFonts w:ascii="Times New Roman" w:hAnsi="Times New Roman" w:cs="Times New Roman"/>
          <w:b w:val="0"/>
          <w:sz w:val="28"/>
          <w:szCs w:val="28"/>
        </w:rPr>
        <w:t>efendant was unreasonable in its use of the termination clause under the cont</w:t>
      </w:r>
      <w:r w:rsidR="00DA7265" w:rsidRPr="000E03E3">
        <w:rPr>
          <w:rFonts w:ascii="Times New Roman" w:hAnsi="Times New Roman" w:cs="Times New Roman"/>
          <w:b w:val="0"/>
          <w:sz w:val="28"/>
          <w:szCs w:val="28"/>
        </w:rPr>
        <w:t>ract in the sense that</w:t>
      </w:r>
      <w:r w:rsidR="00875245">
        <w:rPr>
          <w:rFonts w:ascii="Times New Roman" w:hAnsi="Times New Roman" w:cs="Times New Roman"/>
          <w:b w:val="0"/>
          <w:sz w:val="28"/>
          <w:szCs w:val="28"/>
        </w:rPr>
        <w:t xml:space="preserve"> the</w:t>
      </w:r>
      <w:r w:rsidR="00DA7265" w:rsidRPr="000E03E3">
        <w:rPr>
          <w:rFonts w:ascii="Times New Roman" w:hAnsi="Times New Roman" w:cs="Times New Roman"/>
          <w:b w:val="0"/>
          <w:sz w:val="28"/>
          <w:szCs w:val="28"/>
        </w:rPr>
        <w:t xml:space="preserve"> p</w:t>
      </w:r>
      <w:r w:rsidR="00423E7A" w:rsidRPr="000E03E3">
        <w:rPr>
          <w:rFonts w:ascii="Times New Roman" w:hAnsi="Times New Roman" w:cs="Times New Roman"/>
          <w:b w:val="0"/>
          <w:sz w:val="28"/>
          <w:szCs w:val="28"/>
        </w:rPr>
        <w:t>laintiff was blamed for allegedly putting less</w:t>
      </w:r>
      <w:r w:rsidR="00DA7265" w:rsidRPr="000E03E3">
        <w:rPr>
          <w:rFonts w:ascii="Times New Roman" w:hAnsi="Times New Roman" w:cs="Times New Roman"/>
          <w:b w:val="0"/>
          <w:sz w:val="28"/>
          <w:szCs w:val="28"/>
        </w:rPr>
        <w:t xml:space="preserve"> man days per hectare when the d</w:t>
      </w:r>
      <w:r w:rsidR="00423E7A" w:rsidRPr="000E03E3">
        <w:rPr>
          <w:rFonts w:ascii="Times New Roman" w:hAnsi="Times New Roman" w:cs="Times New Roman"/>
          <w:b w:val="0"/>
          <w:sz w:val="28"/>
          <w:szCs w:val="28"/>
        </w:rPr>
        <w:t>efen</w:t>
      </w:r>
      <w:r w:rsidR="00DA7265" w:rsidRPr="000E03E3">
        <w:rPr>
          <w:rFonts w:ascii="Times New Roman" w:hAnsi="Times New Roman" w:cs="Times New Roman"/>
          <w:b w:val="0"/>
          <w:sz w:val="28"/>
          <w:szCs w:val="28"/>
        </w:rPr>
        <w:t>dant was not aware nor did the d</w:t>
      </w:r>
      <w:r w:rsidR="00423E7A" w:rsidRPr="000E03E3">
        <w:rPr>
          <w:rFonts w:ascii="Times New Roman" w:hAnsi="Times New Roman" w:cs="Times New Roman"/>
          <w:b w:val="0"/>
          <w:sz w:val="28"/>
          <w:szCs w:val="28"/>
        </w:rPr>
        <w:t>efendant use the level of weed infestation when making the false conclusion that there were less man days per hectare. Th</w:t>
      </w:r>
      <w:r w:rsidR="00875245">
        <w:rPr>
          <w:rFonts w:ascii="Times New Roman" w:hAnsi="Times New Roman" w:cs="Times New Roman"/>
          <w:b w:val="0"/>
          <w:sz w:val="28"/>
          <w:szCs w:val="28"/>
        </w:rPr>
        <w:t>at th</w:t>
      </w:r>
      <w:r w:rsidR="00423E7A" w:rsidRPr="000E03E3">
        <w:rPr>
          <w:rFonts w:ascii="Times New Roman" w:hAnsi="Times New Roman" w:cs="Times New Roman"/>
          <w:b w:val="0"/>
          <w:sz w:val="28"/>
          <w:szCs w:val="28"/>
        </w:rPr>
        <w:t>ere was therefore no reasonable ground to invoke the termination clause.</w:t>
      </w:r>
    </w:p>
    <w:p w:rsidR="00423E7A" w:rsidRDefault="00884E79" w:rsidP="000E03E3">
      <w:pPr>
        <w:spacing w:before="240"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 asked this</w:t>
      </w:r>
      <w:r w:rsidR="00423E7A" w:rsidRPr="000E03E3">
        <w:rPr>
          <w:rFonts w:ascii="Times New Roman" w:hAnsi="Times New Roman" w:cs="Times New Roman"/>
          <w:sz w:val="28"/>
          <w:szCs w:val="28"/>
        </w:rPr>
        <w:t xml:space="preserve"> Court to find that that under the contract and based on the implied contractual dut</w:t>
      </w:r>
      <w:r w:rsidRPr="000E03E3">
        <w:rPr>
          <w:rFonts w:ascii="Times New Roman" w:hAnsi="Times New Roman" w:cs="Times New Roman"/>
          <w:sz w:val="28"/>
          <w:szCs w:val="28"/>
        </w:rPr>
        <w:t>y to act in good faith, the d</w:t>
      </w:r>
      <w:r w:rsidR="00423E7A" w:rsidRPr="000E03E3">
        <w:rPr>
          <w:rFonts w:ascii="Times New Roman" w:hAnsi="Times New Roman" w:cs="Times New Roman"/>
          <w:sz w:val="28"/>
          <w:szCs w:val="28"/>
        </w:rPr>
        <w:t>efendant was supposed to and in fact obliged to have regard to all relevant scientific facts (</w:t>
      </w:r>
      <w:r w:rsidR="00875245">
        <w:rPr>
          <w:rFonts w:ascii="Times New Roman" w:hAnsi="Times New Roman" w:cs="Times New Roman"/>
          <w:sz w:val="28"/>
          <w:szCs w:val="28"/>
        </w:rPr>
        <w:t>paragraph</w:t>
      </w:r>
      <w:r w:rsidRPr="000E03E3">
        <w:rPr>
          <w:rFonts w:ascii="Times New Roman" w:hAnsi="Times New Roman" w:cs="Times New Roman"/>
          <w:sz w:val="28"/>
          <w:szCs w:val="28"/>
        </w:rPr>
        <w:t xml:space="preserve"> </w:t>
      </w:r>
      <w:r w:rsidRPr="000E03E3">
        <w:rPr>
          <w:rFonts w:ascii="Times New Roman" w:hAnsi="Times New Roman" w:cs="Times New Roman"/>
          <w:bCs/>
          <w:sz w:val="28"/>
          <w:szCs w:val="28"/>
        </w:rPr>
        <w:t>7.2.1 of exhibit P 5/e</w:t>
      </w:r>
      <w:r w:rsidR="00423E7A" w:rsidRPr="000E03E3">
        <w:rPr>
          <w:rFonts w:ascii="Times New Roman" w:hAnsi="Times New Roman" w:cs="Times New Roman"/>
          <w:bCs/>
          <w:sz w:val="28"/>
          <w:szCs w:val="28"/>
        </w:rPr>
        <w:t>xhibit CT 10A)</w:t>
      </w:r>
      <w:r w:rsidR="00423E7A" w:rsidRPr="000E03E3">
        <w:rPr>
          <w:rFonts w:ascii="Times New Roman" w:hAnsi="Times New Roman" w:cs="Times New Roman"/>
          <w:sz w:val="28"/>
          <w:szCs w:val="28"/>
        </w:rPr>
        <w:t xml:space="preserve"> before alleging that </w:t>
      </w:r>
      <w:r w:rsidR="00423E7A" w:rsidRPr="000E03E3">
        <w:rPr>
          <w:rFonts w:ascii="Times New Roman" w:hAnsi="Times New Roman" w:cs="Times New Roman"/>
          <w:sz w:val="28"/>
          <w:szCs w:val="28"/>
        </w:rPr>
        <w:lastRenderedPageBreak/>
        <w:t>the Plaintiff was failing to perform under the contract (producing less man days per hectare) and eventually terminating the contract.</w:t>
      </w:r>
      <w:r w:rsidRPr="000E03E3">
        <w:rPr>
          <w:rFonts w:ascii="Times New Roman" w:hAnsi="Times New Roman" w:cs="Times New Roman"/>
          <w:sz w:val="28"/>
          <w:szCs w:val="28"/>
        </w:rPr>
        <w:t xml:space="preserve"> And that t</w:t>
      </w:r>
      <w:r w:rsidR="00423E7A" w:rsidRPr="000E03E3">
        <w:rPr>
          <w:rFonts w:ascii="Times New Roman" w:hAnsi="Times New Roman" w:cs="Times New Roman"/>
          <w:sz w:val="28"/>
          <w:szCs w:val="28"/>
        </w:rPr>
        <w:t>his is an act of bad faith and unreasonableness in the use of the termination clause under the contract because the evidence used to support the termination was deliberately incomplete and meaningless.</w:t>
      </w:r>
      <w:r w:rsidRPr="000E03E3">
        <w:rPr>
          <w:rFonts w:ascii="Times New Roman" w:hAnsi="Times New Roman" w:cs="Times New Roman"/>
          <w:sz w:val="28"/>
          <w:szCs w:val="28"/>
        </w:rPr>
        <w:t xml:space="preserve"> The plaintiff made the same argume</w:t>
      </w:r>
      <w:r w:rsidR="00875245">
        <w:rPr>
          <w:rFonts w:ascii="Times New Roman" w:hAnsi="Times New Roman" w:cs="Times New Roman"/>
          <w:sz w:val="28"/>
          <w:szCs w:val="28"/>
        </w:rPr>
        <w:t>nt with regard to exhibits CT5 b, d</w:t>
      </w:r>
      <w:r w:rsidRPr="000E03E3">
        <w:rPr>
          <w:rFonts w:ascii="Times New Roman" w:hAnsi="Times New Roman" w:cs="Times New Roman"/>
          <w:sz w:val="28"/>
          <w:szCs w:val="28"/>
        </w:rPr>
        <w:t>,</w:t>
      </w:r>
      <w:r w:rsidR="00875245">
        <w:rPr>
          <w:rFonts w:ascii="Times New Roman" w:hAnsi="Times New Roman" w:cs="Times New Roman"/>
          <w:sz w:val="28"/>
          <w:szCs w:val="28"/>
        </w:rPr>
        <w:t xml:space="preserve"> f and g</w:t>
      </w:r>
      <w:r w:rsidRPr="000E03E3">
        <w:rPr>
          <w:rFonts w:ascii="Times New Roman" w:hAnsi="Times New Roman" w:cs="Times New Roman"/>
          <w:sz w:val="28"/>
          <w:szCs w:val="28"/>
        </w:rPr>
        <w:t>.</w:t>
      </w:r>
    </w:p>
    <w:p w:rsidR="00423E7A" w:rsidRPr="000E03E3" w:rsidRDefault="00884E79" w:rsidP="000E03E3">
      <w:pPr>
        <w:jc w:val="both"/>
        <w:rPr>
          <w:rFonts w:ascii="Times New Roman" w:hAnsi="Times New Roman" w:cs="Times New Roman"/>
          <w:sz w:val="28"/>
          <w:szCs w:val="28"/>
        </w:rPr>
      </w:pPr>
      <w:r w:rsidRPr="000E03E3">
        <w:rPr>
          <w:rFonts w:ascii="Times New Roman" w:hAnsi="Times New Roman" w:cs="Times New Roman"/>
          <w:sz w:val="28"/>
          <w:szCs w:val="28"/>
        </w:rPr>
        <w:t>With regard to exhibit CT6 copy of an email of 21</w:t>
      </w:r>
      <w:r w:rsidRPr="000E03E3">
        <w:rPr>
          <w:rFonts w:ascii="Times New Roman" w:hAnsi="Times New Roman" w:cs="Times New Roman"/>
          <w:sz w:val="28"/>
          <w:szCs w:val="28"/>
          <w:vertAlign w:val="superscript"/>
        </w:rPr>
        <w:t>st</w:t>
      </w:r>
      <w:r w:rsidRPr="000E03E3">
        <w:rPr>
          <w:rFonts w:ascii="Times New Roman" w:hAnsi="Times New Roman" w:cs="Times New Roman"/>
          <w:sz w:val="28"/>
          <w:szCs w:val="28"/>
        </w:rPr>
        <w:t xml:space="preserve"> October 2013 the plaintiff submitted that this email alleges that the p</w:t>
      </w:r>
      <w:r w:rsidR="00423E7A" w:rsidRPr="000E03E3">
        <w:rPr>
          <w:rFonts w:ascii="Times New Roman" w:hAnsi="Times New Roman" w:cs="Times New Roman"/>
          <w:sz w:val="28"/>
          <w:szCs w:val="28"/>
        </w:rPr>
        <w:t xml:space="preserve">laintiff is failing to catch up with weeds </w:t>
      </w:r>
      <w:r w:rsidRPr="000E03E3">
        <w:rPr>
          <w:rFonts w:ascii="Times New Roman" w:hAnsi="Times New Roman" w:cs="Times New Roman"/>
          <w:bCs/>
          <w:sz w:val="28"/>
          <w:szCs w:val="28"/>
        </w:rPr>
        <w:t xml:space="preserve">but </w:t>
      </w:r>
      <w:r w:rsidR="00423E7A" w:rsidRPr="000E03E3">
        <w:rPr>
          <w:rFonts w:ascii="Times New Roman" w:hAnsi="Times New Roman" w:cs="Times New Roman"/>
          <w:sz w:val="28"/>
          <w:szCs w:val="28"/>
        </w:rPr>
        <w:t>does not produce the proof of the allegation.</w:t>
      </w:r>
      <w:r w:rsidRPr="000E03E3">
        <w:rPr>
          <w:rFonts w:ascii="Times New Roman" w:hAnsi="Times New Roman" w:cs="Times New Roman"/>
          <w:sz w:val="28"/>
          <w:szCs w:val="28"/>
        </w:rPr>
        <w:t xml:space="preserve"> Further, that this email</w:t>
      </w:r>
      <w:r w:rsidR="00423E7A" w:rsidRPr="000E03E3">
        <w:rPr>
          <w:rFonts w:ascii="Times New Roman" w:hAnsi="Times New Roman" w:cs="Times New Roman"/>
          <w:sz w:val="28"/>
          <w:szCs w:val="28"/>
        </w:rPr>
        <w:t xml:space="preserve"> alleges that warnings were sent to the Plaintiff </w:t>
      </w:r>
      <w:r w:rsidRPr="000E03E3">
        <w:rPr>
          <w:rFonts w:ascii="Times New Roman" w:hAnsi="Times New Roman" w:cs="Times New Roman"/>
          <w:bCs/>
          <w:sz w:val="28"/>
          <w:szCs w:val="28"/>
        </w:rPr>
        <w:t>but</w:t>
      </w:r>
      <w:r w:rsidR="00423E7A" w:rsidRPr="000E03E3">
        <w:rPr>
          <w:rFonts w:ascii="Times New Roman" w:hAnsi="Times New Roman" w:cs="Times New Roman"/>
          <w:b/>
          <w:sz w:val="28"/>
          <w:szCs w:val="28"/>
        </w:rPr>
        <w:t xml:space="preserve"> </w:t>
      </w:r>
      <w:r w:rsidR="00423E7A" w:rsidRPr="000E03E3">
        <w:rPr>
          <w:rFonts w:ascii="Times New Roman" w:hAnsi="Times New Roman" w:cs="Times New Roman"/>
          <w:sz w:val="28"/>
          <w:szCs w:val="28"/>
        </w:rPr>
        <w:t>does not produce proof of such warning n</w:t>
      </w:r>
      <w:r w:rsidRPr="000E03E3">
        <w:rPr>
          <w:rFonts w:ascii="Times New Roman" w:hAnsi="Times New Roman" w:cs="Times New Roman"/>
          <w:sz w:val="28"/>
          <w:szCs w:val="28"/>
        </w:rPr>
        <w:t>or the delivery thereof to the p</w:t>
      </w:r>
      <w:r w:rsidR="00423E7A" w:rsidRPr="000E03E3">
        <w:rPr>
          <w:rFonts w:ascii="Times New Roman" w:hAnsi="Times New Roman" w:cs="Times New Roman"/>
          <w:sz w:val="28"/>
          <w:szCs w:val="28"/>
        </w:rPr>
        <w:t>laintiff.</w:t>
      </w:r>
      <w:r w:rsidRPr="000E03E3">
        <w:rPr>
          <w:rFonts w:ascii="Times New Roman" w:hAnsi="Times New Roman" w:cs="Times New Roman"/>
          <w:sz w:val="28"/>
          <w:szCs w:val="28"/>
        </w:rPr>
        <w:t xml:space="preserve"> </w:t>
      </w:r>
      <w:r w:rsidR="00B845DC" w:rsidRPr="000E03E3">
        <w:rPr>
          <w:rFonts w:ascii="Times New Roman" w:hAnsi="Times New Roman" w:cs="Times New Roman"/>
          <w:sz w:val="28"/>
          <w:szCs w:val="28"/>
        </w:rPr>
        <w:t>Further, t</w:t>
      </w:r>
      <w:r w:rsidRPr="000E03E3">
        <w:rPr>
          <w:rFonts w:ascii="Times New Roman" w:hAnsi="Times New Roman" w:cs="Times New Roman"/>
          <w:sz w:val="28"/>
          <w:szCs w:val="28"/>
        </w:rPr>
        <w:t xml:space="preserve">hat this </w:t>
      </w:r>
      <w:r w:rsidR="00423E7A" w:rsidRPr="000E03E3">
        <w:rPr>
          <w:rFonts w:ascii="Times New Roman" w:hAnsi="Times New Roman" w:cs="Times New Roman"/>
          <w:sz w:val="28"/>
          <w:szCs w:val="28"/>
        </w:rPr>
        <w:t xml:space="preserve">email recommends </w:t>
      </w:r>
      <w:r w:rsidRPr="000E03E3">
        <w:rPr>
          <w:rFonts w:ascii="Times New Roman" w:hAnsi="Times New Roman" w:cs="Times New Roman"/>
          <w:sz w:val="28"/>
          <w:szCs w:val="28"/>
        </w:rPr>
        <w:t>replacement of the plaintiff</w:t>
      </w:r>
      <w:r w:rsidR="00423E7A" w:rsidRPr="000E03E3">
        <w:rPr>
          <w:rFonts w:ascii="Times New Roman" w:hAnsi="Times New Roman" w:cs="Times New Roman"/>
          <w:sz w:val="28"/>
          <w:szCs w:val="28"/>
        </w:rPr>
        <w:t xml:space="preserve"> on account of low</w:t>
      </w:r>
      <w:r w:rsidRPr="000E03E3">
        <w:rPr>
          <w:rFonts w:ascii="Times New Roman" w:hAnsi="Times New Roman" w:cs="Times New Roman"/>
          <w:sz w:val="28"/>
          <w:szCs w:val="28"/>
        </w:rPr>
        <w:t xml:space="preserve"> labour turn up</w:t>
      </w:r>
      <w:r w:rsidR="00B845DC" w:rsidRPr="000E03E3">
        <w:rPr>
          <w:rFonts w:ascii="Times New Roman" w:hAnsi="Times New Roman" w:cs="Times New Roman"/>
          <w:sz w:val="28"/>
          <w:szCs w:val="28"/>
        </w:rPr>
        <w:t>.</w:t>
      </w:r>
      <w:r w:rsidRPr="000E03E3">
        <w:rPr>
          <w:rFonts w:ascii="Times New Roman" w:hAnsi="Times New Roman" w:cs="Times New Roman"/>
          <w:sz w:val="28"/>
          <w:szCs w:val="28"/>
        </w:rPr>
        <w:t xml:space="preserve"> </w:t>
      </w:r>
      <w:r w:rsidR="00B845DC" w:rsidRPr="000E03E3">
        <w:rPr>
          <w:rFonts w:ascii="Times New Roman" w:hAnsi="Times New Roman" w:cs="Times New Roman"/>
          <w:sz w:val="28"/>
          <w:szCs w:val="28"/>
        </w:rPr>
        <w:t>But that, although the</w:t>
      </w:r>
      <w:r w:rsidR="00423E7A" w:rsidRPr="000E03E3">
        <w:rPr>
          <w:rFonts w:ascii="Times New Roman" w:hAnsi="Times New Roman" w:cs="Times New Roman"/>
          <w:sz w:val="28"/>
          <w:szCs w:val="28"/>
        </w:rPr>
        <w:t xml:space="preserve"> author </w:t>
      </w:r>
      <w:r w:rsidR="00B845DC" w:rsidRPr="000E03E3">
        <w:rPr>
          <w:rFonts w:ascii="Times New Roman" w:hAnsi="Times New Roman" w:cs="Times New Roman"/>
          <w:sz w:val="28"/>
          <w:szCs w:val="28"/>
        </w:rPr>
        <w:t xml:space="preserve">of this email </w:t>
      </w:r>
      <w:r w:rsidR="00423E7A" w:rsidRPr="000E03E3">
        <w:rPr>
          <w:rFonts w:ascii="Times New Roman" w:hAnsi="Times New Roman" w:cs="Times New Roman"/>
          <w:sz w:val="28"/>
          <w:szCs w:val="28"/>
        </w:rPr>
        <w:t>alleges that labour turn up is low</w:t>
      </w:r>
      <w:r w:rsidR="00B845DC" w:rsidRPr="000E03E3">
        <w:rPr>
          <w:rFonts w:ascii="Times New Roman" w:hAnsi="Times New Roman" w:cs="Times New Roman"/>
          <w:sz w:val="28"/>
          <w:szCs w:val="28"/>
        </w:rPr>
        <w:t>,</w:t>
      </w:r>
      <w:r w:rsidR="00423E7A" w:rsidRPr="000E03E3">
        <w:rPr>
          <w:rFonts w:ascii="Times New Roman" w:hAnsi="Times New Roman" w:cs="Times New Roman"/>
          <w:sz w:val="28"/>
          <w:szCs w:val="28"/>
        </w:rPr>
        <w:t xml:space="preserve"> </w:t>
      </w:r>
      <w:r w:rsidR="00B845DC" w:rsidRPr="000E03E3">
        <w:rPr>
          <w:rFonts w:ascii="Times New Roman" w:hAnsi="Times New Roman" w:cs="Times New Roman"/>
          <w:bCs/>
          <w:sz w:val="28"/>
          <w:szCs w:val="28"/>
        </w:rPr>
        <w:t xml:space="preserve">he </w:t>
      </w:r>
      <w:r w:rsidR="00423E7A" w:rsidRPr="000E03E3">
        <w:rPr>
          <w:rFonts w:ascii="Times New Roman" w:hAnsi="Times New Roman" w:cs="Times New Roman"/>
          <w:sz w:val="28"/>
          <w:szCs w:val="28"/>
        </w:rPr>
        <w:t>does not disclose the level of weed infestation against the number of man days available per hectare.</w:t>
      </w:r>
    </w:p>
    <w:p w:rsidR="00423E7A" w:rsidRPr="000E03E3" w:rsidRDefault="00B845DC" w:rsidP="00E0288C">
      <w:pPr>
        <w:spacing w:after="0"/>
        <w:jc w:val="both"/>
        <w:rPr>
          <w:rFonts w:ascii="Times New Roman" w:hAnsi="Times New Roman" w:cs="Times New Roman"/>
          <w:sz w:val="28"/>
          <w:szCs w:val="28"/>
        </w:rPr>
      </w:pPr>
      <w:r w:rsidRPr="000E03E3">
        <w:rPr>
          <w:rFonts w:ascii="Times New Roman" w:hAnsi="Times New Roman" w:cs="Times New Roman"/>
          <w:sz w:val="28"/>
          <w:szCs w:val="28"/>
        </w:rPr>
        <w:t>The plaintiff further submitted that during</w:t>
      </w:r>
      <w:r w:rsidR="00423E7A" w:rsidRPr="000E03E3">
        <w:rPr>
          <w:rFonts w:ascii="Times New Roman" w:hAnsi="Times New Roman" w:cs="Times New Roman"/>
          <w:sz w:val="28"/>
          <w:szCs w:val="28"/>
        </w:rPr>
        <w:t xml:space="preserve"> cross examination, </w:t>
      </w:r>
      <w:r w:rsidRPr="000E03E3">
        <w:rPr>
          <w:rFonts w:ascii="Times New Roman" w:hAnsi="Times New Roman" w:cs="Times New Roman"/>
          <w:sz w:val="28"/>
          <w:szCs w:val="28"/>
        </w:rPr>
        <w:t>Mr Mphaluwa</w:t>
      </w:r>
      <w:r w:rsidR="00423E7A" w:rsidRPr="000E03E3">
        <w:rPr>
          <w:rFonts w:ascii="Times New Roman" w:hAnsi="Times New Roman" w:cs="Times New Roman"/>
          <w:sz w:val="28"/>
          <w:szCs w:val="28"/>
        </w:rPr>
        <w:t xml:space="preserve"> confessed that </w:t>
      </w:r>
      <w:r w:rsidRPr="000E03E3">
        <w:rPr>
          <w:rFonts w:ascii="Times New Roman" w:hAnsi="Times New Roman" w:cs="Times New Roman"/>
          <w:bCs/>
          <w:sz w:val="28"/>
          <w:szCs w:val="28"/>
        </w:rPr>
        <w:t>he</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had not </w:t>
      </w:r>
      <w:r w:rsidR="00423E7A" w:rsidRPr="000E03E3">
        <w:rPr>
          <w:rFonts w:ascii="Times New Roman" w:hAnsi="Times New Roman" w:cs="Times New Roman"/>
          <w:sz w:val="28"/>
          <w:szCs w:val="28"/>
        </w:rPr>
        <w:t>been to see the field to examine the level of weed infestation nor did he learn of the number of hectares worked on the days mentioned.</w:t>
      </w:r>
      <w:r w:rsidRPr="000E03E3">
        <w:rPr>
          <w:rFonts w:ascii="Times New Roman" w:hAnsi="Times New Roman" w:cs="Times New Roman"/>
          <w:sz w:val="28"/>
          <w:szCs w:val="28"/>
        </w:rPr>
        <w:t xml:space="preserve"> And that Mr Mphaluwa</w:t>
      </w:r>
      <w:r w:rsidR="00423E7A" w:rsidRPr="000E03E3">
        <w:rPr>
          <w:rFonts w:ascii="Times New Roman" w:hAnsi="Times New Roman" w:cs="Times New Roman"/>
          <w:sz w:val="28"/>
          <w:szCs w:val="28"/>
        </w:rPr>
        <w:t xml:space="preserve"> further confessed that the statistics contained in exhibit </w:t>
      </w:r>
      <w:r w:rsidR="00E0288C">
        <w:rPr>
          <w:rFonts w:ascii="Times New Roman" w:hAnsi="Times New Roman" w:cs="Times New Roman"/>
          <w:bCs/>
          <w:sz w:val="28"/>
          <w:szCs w:val="28"/>
        </w:rPr>
        <w:t>CT 5 a</w:t>
      </w:r>
      <w:r w:rsidR="00423E7A" w:rsidRPr="000E03E3">
        <w:rPr>
          <w:rFonts w:ascii="Times New Roman" w:hAnsi="Times New Roman" w:cs="Times New Roman"/>
          <w:bCs/>
          <w:sz w:val="28"/>
          <w:szCs w:val="28"/>
        </w:rPr>
        <w:t>-</w:t>
      </w:r>
      <w:r w:rsidR="00E0288C">
        <w:rPr>
          <w:rFonts w:ascii="Times New Roman" w:hAnsi="Times New Roman" w:cs="Times New Roman"/>
          <w:bCs/>
          <w:sz w:val="28"/>
          <w:szCs w:val="28"/>
        </w:rPr>
        <w:t>g</w:t>
      </w:r>
      <w:r w:rsidR="00423E7A" w:rsidRPr="000E03E3">
        <w:rPr>
          <w:rFonts w:ascii="Times New Roman" w:hAnsi="Times New Roman" w:cs="Times New Roman"/>
          <w:sz w:val="28"/>
          <w:szCs w:val="28"/>
        </w:rPr>
        <w:t xml:space="preserve"> are useless on account </w:t>
      </w:r>
      <w:r w:rsidR="00E0288C">
        <w:rPr>
          <w:rFonts w:ascii="Times New Roman" w:hAnsi="Times New Roman" w:cs="Times New Roman"/>
          <w:sz w:val="28"/>
          <w:szCs w:val="28"/>
        </w:rPr>
        <w:t xml:space="preserve">of </w:t>
      </w:r>
      <w:r w:rsidR="00423E7A" w:rsidRPr="000E03E3">
        <w:rPr>
          <w:rFonts w:ascii="Times New Roman" w:hAnsi="Times New Roman" w:cs="Times New Roman"/>
          <w:sz w:val="28"/>
          <w:szCs w:val="28"/>
        </w:rPr>
        <w:t>failure to disclose the level of weed infestation and the hectares worked on the days particularised therein.</w:t>
      </w:r>
      <w:r w:rsidRPr="000E03E3">
        <w:rPr>
          <w:rFonts w:ascii="Times New Roman" w:hAnsi="Times New Roman" w:cs="Times New Roman"/>
          <w:sz w:val="28"/>
          <w:szCs w:val="28"/>
        </w:rPr>
        <w:t xml:space="preserve"> The plaintiff also submitted that Mr Mphaluwa as author of the said </w:t>
      </w:r>
      <w:r w:rsidR="00423E7A" w:rsidRPr="000E03E3">
        <w:rPr>
          <w:rFonts w:ascii="Times New Roman" w:hAnsi="Times New Roman" w:cs="Times New Roman"/>
          <w:sz w:val="28"/>
          <w:szCs w:val="28"/>
        </w:rPr>
        <w:t>email is interested in saving his job</w:t>
      </w:r>
      <w:r w:rsidR="00E0288C">
        <w:rPr>
          <w:rFonts w:ascii="Times New Roman" w:hAnsi="Times New Roman" w:cs="Times New Roman"/>
          <w:sz w:val="28"/>
          <w:szCs w:val="28"/>
        </w:rPr>
        <w:t>, and has ill motive,</w:t>
      </w:r>
      <w:r w:rsidR="00423E7A" w:rsidRPr="000E03E3">
        <w:rPr>
          <w:rFonts w:ascii="Times New Roman" w:hAnsi="Times New Roman" w:cs="Times New Roman"/>
          <w:sz w:val="28"/>
          <w:szCs w:val="28"/>
        </w:rPr>
        <w:t xml:space="preserve"> instead of</w:t>
      </w:r>
      <w:r w:rsidRPr="000E03E3">
        <w:rPr>
          <w:rFonts w:ascii="Times New Roman" w:hAnsi="Times New Roman" w:cs="Times New Roman"/>
          <w:sz w:val="28"/>
          <w:szCs w:val="28"/>
        </w:rPr>
        <w:t xml:space="preserve"> securing the interests of the defendant and the p</w:t>
      </w:r>
      <w:r w:rsidR="00423E7A" w:rsidRPr="000E03E3">
        <w:rPr>
          <w:rFonts w:ascii="Times New Roman" w:hAnsi="Times New Roman" w:cs="Times New Roman"/>
          <w:sz w:val="28"/>
          <w:szCs w:val="28"/>
        </w:rPr>
        <w:t>laintiff’s as well, the two being parties to the contract.</w:t>
      </w:r>
    </w:p>
    <w:p w:rsidR="00423E7A" w:rsidRPr="000E03E3" w:rsidRDefault="00B845DC"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 asked this</w:t>
      </w:r>
      <w:r w:rsidR="00423E7A" w:rsidRPr="000E03E3">
        <w:rPr>
          <w:rFonts w:ascii="Times New Roman" w:hAnsi="Times New Roman" w:cs="Times New Roman"/>
          <w:sz w:val="28"/>
          <w:szCs w:val="28"/>
        </w:rPr>
        <w:t xml:space="preserve"> Court to find that </w:t>
      </w:r>
      <w:r w:rsidRPr="000E03E3">
        <w:rPr>
          <w:rFonts w:ascii="Times New Roman" w:hAnsi="Times New Roman" w:cs="Times New Roman"/>
          <w:sz w:val="28"/>
          <w:szCs w:val="28"/>
        </w:rPr>
        <w:t>t</w:t>
      </w:r>
      <w:r w:rsidR="00423E7A" w:rsidRPr="000E03E3">
        <w:rPr>
          <w:rFonts w:ascii="Times New Roman" w:hAnsi="Times New Roman" w:cs="Times New Roman"/>
          <w:sz w:val="28"/>
          <w:szCs w:val="28"/>
        </w:rPr>
        <w:t xml:space="preserve">he </w:t>
      </w:r>
      <w:r w:rsidRPr="000E03E3">
        <w:rPr>
          <w:rFonts w:ascii="Times New Roman" w:hAnsi="Times New Roman" w:cs="Times New Roman"/>
          <w:sz w:val="28"/>
          <w:szCs w:val="28"/>
        </w:rPr>
        <w:t>said email has no probative value in support of the d</w:t>
      </w:r>
      <w:r w:rsidR="00423E7A" w:rsidRPr="000E03E3">
        <w:rPr>
          <w:rFonts w:ascii="Times New Roman" w:hAnsi="Times New Roman" w:cs="Times New Roman"/>
          <w:sz w:val="28"/>
          <w:szCs w:val="28"/>
        </w:rPr>
        <w:t>efendant’s case because it makes a baseless and unreasonable recommendation for termination of contract because the email does not produce proof of supporting the recommendation but that the author wants to save his job.</w:t>
      </w:r>
      <w:r w:rsidRPr="000E03E3">
        <w:rPr>
          <w:rFonts w:ascii="Times New Roman" w:hAnsi="Times New Roman" w:cs="Times New Roman"/>
          <w:sz w:val="28"/>
          <w:szCs w:val="28"/>
        </w:rPr>
        <w:t xml:space="preserve"> However, that </w:t>
      </w:r>
      <w:r w:rsidRPr="000E03E3">
        <w:rPr>
          <w:rFonts w:ascii="Times New Roman" w:hAnsi="Times New Roman" w:cs="Times New Roman"/>
          <w:bCs/>
          <w:sz w:val="28"/>
          <w:szCs w:val="28"/>
        </w:rPr>
        <w:t>t</w:t>
      </w:r>
      <w:r w:rsidR="00423E7A" w:rsidRPr="000E03E3">
        <w:rPr>
          <w:rFonts w:ascii="Times New Roman" w:hAnsi="Times New Roman" w:cs="Times New Roman"/>
          <w:bCs/>
          <w:sz w:val="28"/>
          <w:szCs w:val="28"/>
        </w:rPr>
        <w:t xml:space="preserve">he email has </w:t>
      </w:r>
      <w:r w:rsidRPr="000E03E3">
        <w:rPr>
          <w:rFonts w:ascii="Times New Roman" w:hAnsi="Times New Roman" w:cs="Times New Roman"/>
          <w:bCs/>
          <w:sz w:val="28"/>
          <w:szCs w:val="28"/>
        </w:rPr>
        <w:t>high probative value in support of the p</w:t>
      </w:r>
      <w:r w:rsidR="00423E7A" w:rsidRPr="000E03E3">
        <w:rPr>
          <w:rFonts w:ascii="Times New Roman" w:hAnsi="Times New Roman" w:cs="Times New Roman"/>
          <w:bCs/>
          <w:sz w:val="28"/>
          <w:szCs w:val="28"/>
        </w:rPr>
        <w:t>laintiff’s case</w:t>
      </w:r>
      <w:r w:rsidRPr="000E03E3">
        <w:rPr>
          <w:rFonts w:ascii="Times New Roman" w:hAnsi="Times New Roman" w:cs="Times New Roman"/>
          <w:sz w:val="28"/>
          <w:szCs w:val="28"/>
        </w:rPr>
        <w:t xml:space="preserve"> that the d</w:t>
      </w:r>
      <w:r w:rsidR="00423E7A" w:rsidRPr="000E03E3">
        <w:rPr>
          <w:rFonts w:ascii="Times New Roman" w:hAnsi="Times New Roman" w:cs="Times New Roman"/>
          <w:sz w:val="28"/>
          <w:szCs w:val="28"/>
        </w:rPr>
        <w:t>efendant was unreasonable and acted in bad faith in the use of the termination clause of the contract.</w:t>
      </w:r>
    </w:p>
    <w:p w:rsidR="00423E7A" w:rsidRPr="000E03E3" w:rsidRDefault="00B845DC" w:rsidP="000E03E3">
      <w:pPr>
        <w:pStyle w:val="Heading3"/>
        <w:spacing w:line="276" w:lineRule="auto"/>
        <w:jc w:val="both"/>
        <w:rPr>
          <w:rFonts w:ascii="Times New Roman" w:hAnsi="Times New Roman" w:cs="Times New Roman"/>
          <w:b w:val="0"/>
          <w:bCs w:val="0"/>
          <w:sz w:val="28"/>
          <w:szCs w:val="28"/>
        </w:rPr>
      </w:pPr>
      <w:bookmarkStart w:id="23" w:name="_Toc411951803"/>
      <w:r w:rsidRPr="000E03E3">
        <w:rPr>
          <w:rFonts w:ascii="Times New Roman" w:hAnsi="Times New Roman" w:cs="Times New Roman"/>
          <w:b w:val="0"/>
          <w:bCs w:val="0"/>
          <w:sz w:val="28"/>
          <w:szCs w:val="28"/>
        </w:rPr>
        <w:lastRenderedPageBreak/>
        <w:t xml:space="preserve">With regard to exhibit </w:t>
      </w:r>
      <w:r w:rsidR="00423E7A" w:rsidRPr="000E03E3">
        <w:rPr>
          <w:rFonts w:ascii="Times New Roman" w:hAnsi="Times New Roman" w:cs="Times New Roman"/>
          <w:b w:val="0"/>
          <w:bCs w:val="0"/>
          <w:sz w:val="28"/>
          <w:szCs w:val="28"/>
        </w:rPr>
        <w:t>CT 7</w:t>
      </w:r>
      <w:r w:rsidRPr="000E03E3">
        <w:rPr>
          <w:rFonts w:ascii="Times New Roman" w:hAnsi="Times New Roman" w:cs="Times New Roman"/>
          <w:b w:val="0"/>
          <w:bCs w:val="0"/>
          <w:sz w:val="28"/>
          <w:szCs w:val="28"/>
        </w:rPr>
        <w:t xml:space="preserve">, </w:t>
      </w:r>
      <w:r w:rsidR="00423E7A" w:rsidRPr="000E03E3">
        <w:rPr>
          <w:rFonts w:ascii="Times New Roman" w:hAnsi="Times New Roman" w:cs="Times New Roman"/>
          <w:b w:val="0"/>
          <w:bCs w:val="0"/>
          <w:sz w:val="28"/>
          <w:szCs w:val="28"/>
        </w:rPr>
        <w:t>O</w:t>
      </w:r>
      <w:r w:rsidRPr="000E03E3">
        <w:rPr>
          <w:rFonts w:ascii="Times New Roman" w:hAnsi="Times New Roman" w:cs="Times New Roman"/>
          <w:b w:val="0"/>
          <w:bCs w:val="0"/>
          <w:sz w:val="28"/>
          <w:szCs w:val="28"/>
        </w:rPr>
        <w:t xml:space="preserve">ccupational </w:t>
      </w:r>
      <w:r w:rsidR="00423E7A" w:rsidRPr="000E03E3">
        <w:rPr>
          <w:rFonts w:ascii="Times New Roman" w:hAnsi="Times New Roman" w:cs="Times New Roman"/>
          <w:b w:val="0"/>
          <w:bCs w:val="0"/>
          <w:sz w:val="28"/>
          <w:szCs w:val="28"/>
        </w:rPr>
        <w:t>S</w:t>
      </w:r>
      <w:r w:rsidRPr="000E03E3">
        <w:rPr>
          <w:rFonts w:ascii="Times New Roman" w:hAnsi="Times New Roman" w:cs="Times New Roman"/>
          <w:b w:val="0"/>
          <w:bCs w:val="0"/>
          <w:sz w:val="28"/>
          <w:szCs w:val="28"/>
        </w:rPr>
        <w:t>afety</w:t>
      </w:r>
      <w:r w:rsidR="00423E7A" w:rsidRPr="000E03E3">
        <w:rPr>
          <w:rFonts w:ascii="Times New Roman" w:hAnsi="Times New Roman" w:cs="Times New Roman"/>
          <w:b w:val="0"/>
          <w:bCs w:val="0"/>
          <w:sz w:val="28"/>
          <w:szCs w:val="28"/>
        </w:rPr>
        <w:t>, H</w:t>
      </w:r>
      <w:r w:rsidRPr="000E03E3">
        <w:rPr>
          <w:rFonts w:ascii="Times New Roman" w:hAnsi="Times New Roman" w:cs="Times New Roman"/>
          <w:b w:val="0"/>
          <w:bCs w:val="0"/>
          <w:sz w:val="28"/>
          <w:szCs w:val="28"/>
        </w:rPr>
        <w:t>ealth and</w:t>
      </w:r>
      <w:r w:rsidR="00423E7A" w:rsidRPr="000E03E3">
        <w:rPr>
          <w:rFonts w:ascii="Times New Roman" w:hAnsi="Times New Roman" w:cs="Times New Roman"/>
          <w:b w:val="0"/>
          <w:bCs w:val="0"/>
          <w:sz w:val="28"/>
          <w:szCs w:val="28"/>
        </w:rPr>
        <w:t xml:space="preserve"> E</w:t>
      </w:r>
      <w:r w:rsidRPr="000E03E3">
        <w:rPr>
          <w:rFonts w:ascii="Times New Roman" w:hAnsi="Times New Roman" w:cs="Times New Roman"/>
          <w:b w:val="0"/>
          <w:bCs w:val="0"/>
          <w:sz w:val="28"/>
          <w:szCs w:val="28"/>
        </w:rPr>
        <w:t>nvironment</w:t>
      </w:r>
      <w:r w:rsidR="00423E7A" w:rsidRPr="000E03E3">
        <w:rPr>
          <w:rFonts w:ascii="Times New Roman" w:hAnsi="Times New Roman" w:cs="Times New Roman"/>
          <w:b w:val="0"/>
          <w:bCs w:val="0"/>
          <w:sz w:val="28"/>
          <w:szCs w:val="28"/>
        </w:rPr>
        <w:t xml:space="preserve"> R</w:t>
      </w:r>
      <w:r w:rsidRPr="000E03E3">
        <w:rPr>
          <w:rFonts w:ascii="Times New Roman" w:hAnsi="Times New Roman" w:cs="Times New Roman"/>
          <w:b w:val="0"/>
          <w:bCs w:val="0"/>
          <w:sz w:val="28"/>
          <w:szCs w:val="28"/>
        </w:rPr>
        <w:t xml:space="preserve">ules and </w:t>
      </w:r>
      <w:r w:rsidR="00423E7A" w:rsidRPr="000E03E3">
        <w:rPr>
          <w:rFonts w:ascii="Times New Roman" w:hAnsi="Times New Roman" w:cs="Times New Roman"/>
          <w:b w:val="0"/>
          <w:bCs w:val="0"/>
          <w:sz w:val="28"/>
          <w:szCs w:val="28"/>
        </w:rPr>
        <w:t>R</w:t>
      </w:r>
      <w:r w:rsidRPr="000E03E3">
        <w:rPr>
          <w:rFonts w:ascii="Times New Roman" w:hAnsi="Times New Roman" w:cs="Times New Roman"/>
          <w:b w:val="0"/>
          <w:bCs w:val="0"/>
          <w:sz w:val="28"/>
          <w:szCs w:val="28"/>
        </w:rPr>
        <w:t>egulations</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for</w:t>
      </w:r>
      <w:r w:rsidR="00423E7A" w:rsidRPr="000E03E3">
        <w:rPr>
          <w:rFonts w:ascii="Times New Roman" w:hAnsi="Times New Roman" w:cs="Times New Roman"/>
          <w:b w:val="0"/>
          <w:bCs w:val="0"/>
          <w:sz w:val="28"/>
          <w:szCs w:val="28"/>
        </w:rPr>
        <w:t xml:space="preserve"> C</w:t>
      </w:r>
      <w:r w:rsidRPr="000E03E3">
        <w:rPr>
          <w:rFonts w:ascii="Times New Roman" w:hAnsi="Times New Roman" w:cs="Times New Roman"/>
          <w:b w:val="0"/>
          <w:bCs w:val="0"/>
          <w:sz w:val="28"/>
          <w:szCs w:val="28"/>
        </w:rPr>
        <w:t xml:space="preserve">ontractors </w:t>
      </w:r>
      <w:r w:rsidR="00423E7A" w:rsidRPr="000E03E3">
        <w:rPr>
          <w:rFonts w:ascii="Times New Roman" w:hAnsi="Times New Roman" w:cs="Times New Roman"/>
          <w:b w:val="0"/>
          <w:bCs w:val="0"/>
          <w:sz w:val="28"/>
          <w:szCs w:val="28"/>
        </w:rPr>
        <w:t>A</w:t>
      </w:r>
      <w:r w:rsidRPr="000E03E3">
        <w:rPr>
          <w:rFonts w:ascii="Times New Roman" w:hAnsi="Times New Roman" w:cs="Times New Roman"/>
          <w:b w:val="0"/>
          <w:bCs w:val="0"/>
          <w:sz w:val="28"/>
          <w:szCs w:val="28"/>
        </w:rPr>
        <w:t>greement</w:t>
      </w:r>
      <w:bookmarkEnd w:id="23"/>
      <w:r w:rsidRPr="000E03E3">
        <w:rPr>
          <w:rFonts w:ascii="Times New Roman" w:hAnsi="Times New Roman" w:cs="Times New Roman"/>
          <w:b w:val="0"/>
          <w:bCs w:val="0"/>
          <w:sz w:val="28"/>
          <w:szCs w:val="28"/>
        </w:rPr>
        <w:t>, the plaintiff submitted that this</w:t>
      </w:r>
      <w:r w:rsidR="00423E7A" w:rsidRPr="000E03E3">
        <w:rPr>
          <w:rFonts w:ascii="Times New Roman" w:hAnsi="Times New Roman" w:cs="Times New Roman"/>
          <w:b w:val="0"/>
          <w:bCs w:val="0"/>
          <w:sz w:val="28"/>
          <w:szCs w:val="28"/>
        </w:rPr>
        <w:t xml:space="preserve"> document is pa</w:t>
      </w:r>
      <w:r w:rsidRPr="000E03E3">
        <w:rPr>
          <w:rFonts w:ascii="Times New Roman" w:hAnsi="Times New Roman" w:cs="Times New Roman"/>
          <w:b w:val="0"/>
          <w:bCs w:val="0"/>
          <w:sz w:val="28"/>
          <w:szCs w:val="28"/>
        </w:rPr>
        <w:t>rt of the contract between the defendant and the p</w:t>
      </w:r>
      <w:r w:rsidR="00423E7A" w:rsidRPr="000E03E3">
        <w:rPr>
          <w:rFonts w:ascii="Times New Roman" w:hAnsi="Times New Roman" w:cs="Times New Roman"/>
          <w:b w:val="0"/>
          <w:bCs w:val="0"/>
          <w:sz w:val="28"/>
          <w:szCs w:val="28"/>
        </w:rPr>
        <w:t xml:space="preserve">laintiff. </w:t>
      </w:r>
      <w:r w:rsidRPr="000E03E3">
        <w:rPr>
          <w:rFonts w:ascii="Times New Roman" w:hAnsi="Times New Roman" w:cs="Times New Roman"/>
          <w:b w:val="0"/>
          <w:bCs w:val="0"/>
          <w:sz w:val="28"/>
          <w:szCs w:val="28"/>
        </w:rPr>
        <w:t>That this d</w:t>
      </w:r>
      <w:r w:rsidR="00423E7A" w:rsidRPr="000E03E3">
        <w:rPr>
          <w:rFonts w:ascii="Times New Roman" w:hAnsi="Times New Roman" w:cs="Times New Roman"/>
          <w:b w:val="0"/>
          <w:bCs w:val="0"/>
          <w:sz w:val="28"/>
          <w:szCs w:val="28"/>
        </w:rPr>
        <w:t>ocument provides for the Personal Safety and Equipment Facilities (PPE) in paragraph 4.18.</w:t>
      </w:r>
      <w:r w:rsidR="00E0288C">
        <w:rPr>
          <w:rFonts w:ascii="Times New Roman" w:hAnsi="Times New Roman" w:cs="Times New Roman"/>
          <w:b w:val="0"/>
          <w:bCs w:val="0"/>
          <w:sz w:val="28"/>
          <w:szCs w:val="28"/>
        </w:rPr>
        <w:t xml:space="preserve"> T</w:t>
      </w:r>
      <w:r w:rsidRPr="000E03E3">
        <w:rPr>
          <w:rFonts w:ascii="Times New Roman" w:hAnsi="Times New Roman" w:cs="Times New Roman"/>
          <w:b w:val="0"/>
          <w:bCs w:val="0"/>
          <w:sz w:val="28"/>
          <w:szCs w:val="28"/>
        </w:rPr>
        <w:t>hat t</w:t>
      </w:r>
      <w:r w:rsidR="00423E7A" w:rsidRPr="000E03E3">
        <w:rPr>
          <w:rFonts w:ascii="Times New Roman" w:hAnsi="Times New Roman" w:cs="Times New Roman"/>
          <w:b w:val="0"/>
          <w:bCs w:val="0"/>
          <w:sz w:val="28"/>
          <w:szCs w:val="28"/>
        </w:rPr>
        <w:t>he approved PPE are hearing, eye, foot and overall body protection.</w:t>
      </w:r>
      <w:r w:rsidRPr="000E03E3">
        <w:rPr>
          <w:rFonts w:ascii="Times New Roman" w:hAnsi="Times New Roman" w:cs="Times New Roman"/>
          <w:b w:val="0"/>
          <w:bCs w:val="0"/>
          <w:sz w:val="28"/>
          <w:szCs w:val="28"/>
        </w:rPr>
        <w:t xml:space="preserve"> That p</w:t>
      </w:r>
      <w:r w:rsidR="00423E7A" w:rsidRPr="000E03E3">
        <w:rPr>
          <w:rFonts w:ascii="Times New Roman" w:hAnsi="Times New Roman" w:cs="Times New Roman"/>
          <w:b w:val="0"/>
          <w:bCs w:val="0"/>
          <w:sz w:val="28"/>
          <w:szCs w:val="28"/>
        </w:rPr>
        <w:t>ursuant to paragra</w:t>
      </w:r>
      <w:r w:rsidRPr="000E03E3">
        <w:rPr>
          <w:rFonts w:ascii="Times New Roman" w:hAnsi="Times New Roman" w:cs="Times New Roman"/>
          <w:b w:val="0"/>
          <w:bCs w:val="0"/>
          <w:sz w:val="28"/>
          <w:szCs w:val="28"/>
        </w:rPr>
        <w:t>ph 4.55.1 of the document, the p</w:t>
      </w:r>
      <w:r w:rsidR="00423E7A" w:rsidRPr="000E03E3">
        <w:rPr>
          <w:rFonts w:ascii="Times New Roman" w:hAnsi="Times New Roman" w:cs="Times New Roman"/>
          <w:b w:val="0"/>
          <w:bCs w:val="0"/>
          <w:sz w:val="28"/>
          <w:szCs w:val="28"/>
        </w:rPr>
        <w:t>laintiff initialled and signed the document ‘as acknowledgement of receipt of the rules and to certify that they have been received and understood’.</w:t>
      </w:r>
      <w:r w:rsidRPr="000E03E3">
        <w:rPr>
          <w:rFonts w:ascii="Times New Roman" w:hAnsi="Times New Roman" w:cs="Times New Roman"/>
          <w:b w:val="0"/>
          <w:bCs w:val="0"/>
          <w:sz w:val="28"/>
          <w:szCs w:val="28"/>
        </w:rPr>
        <w:t xml:space="preserve"> Further, that t</w:t>
      </w:r>
      <w:r w:rsidR="00423E7A" w:rsidRPr="000E03E3">
        <w:rPr>
          <w:rFonts w:ascii="Times New Roman" w:hAnsi="Times New Roman" w:cs="Times New Roman"/>
          <w:b w:val="0"/>
          <w:bCs w:val="0"/>
          <w:sz w:val="28"/>
          <w:szCs w:val="28"/>
        </w:rPr>
        <w:t>he signing of the document by both parties is pur</w:t>
      </w:r>
      <w:r w:rsidR="00E0288C">
        <w:rPr>
          <w:rFonts w:ascii="Times New Roman" w:hAnsi="Times New Roman" w:cs="Times New Roman"/>
          <w:b w:val="0"/>
          <w:bCs w:val="0"/>
          <w:sz w:val="28"/>
          <w:szCs w:val="28"/>
        </w:rPr>
        <w:t>suant to clause</w:t>
      </w:r>
      <w:r w:rsidRPr="000E03E3">
        <w:rPr>
          <w:rFonts w:ascii="Times New Roman" w:hAnsi="Times New Roman" w:cs="Times New Roman"/>
          <w:b w:val="0"/>
          <w:bCs w:val="0"/>
          <w:sz w:val="28"/>
          <w:szCs w:val="28"/>
        </w:rPr>
        <w:t xml:space="preserve"> 24.1 of the c</w:t>
      </w:r>
      <w:r w:rsidR="00423E7A" w:rsidRPr="000E03E3">
        <w:rPr>
          <w:rFonts w:ascii="Times New Roman" w:hAnsi="Times New Roman" w:cs="Times New Roman"/>
          <w:b w:val="0"/>
          <w:bCs w:val="0"/>
          <w:sz w:val="28"/>
          <w:szCs w:val="28"/>
        </w:rPr>
        <w:t xml:space="preserve">ontract which stipulates that </w:t>
      </w:r>
      <w:r w:rsidRPr="000E03E3">
        <w:rPr>
          <w:rFonts w:ascii="Times New Roman" w:hAnsi="Times New Roman" w:cs="Times New Roman"/>
          <w:b w:val="0"/>
          <w:bCs w:val="0"/>
          <w:iCs/>
          <w:sz w:val="28"/>
          <w:szCs w:val="28"/>
        </w:rPr>
        <w:t>n</w:t>
      </w:r>
      <w:r w:rsidR="00423E7A" w:rsidRPr="000E03E3">
        <w:rPr>
          <w:rFonts w:ascii="Times New Roman" w:hAnsi="Times New Roman" w:cs="Times New Roman"/>
          <w:b w:val="0"/>
          <w:bCs w:val="0"/>
          <w:iCs/>
          <w:sz w:val="28"/>
          <w:szCs w:val="28"/>
        </w:rPr>
        <w:t>o amendment or cancellation of this agreement shall be of any force or effect unless reduced into writing and signed by the parties hereto</w:t>
      </w:r>
      <w:r w:rsidRPr="000E03E3">
        <w:rPr>
          <w:rFonts w:ascii="Times New Roman" w:hAnsi="Times New Roman" w:cs="Times New Roman"/>
          <w:b w:val="0"/>
          <w:bCs w:val="0"/>
          <w:iCs/>
          <w:sz w:val="28"/>
          <w:szCs w:val="28"/>
        </w:rPr>
        <w:t>.</w:t>
      </w:r>
      <w:r w:rsidR="00423E7A" w:rsidRPr="000E03E3">
        <w:rPr>
          <w:rFonts w:ascii="Times New Roman" w:hAnsi="Times New Roman" w:cs="Times New Roman"/>
          <w:b w:val="0"/>
          <w:bCs w:val="0"/>
          <w:i/>
          <w:sz w:val="28"/>
          <w:szCs w:val="28"/>
        </w:rPr>
        <w:t xml:space="preserve"> </w:t>
      </w:r>
    </w:p>
    <w:p w:rsidR="00B845DC" w:rsidRPr="000E03E3" w:rsidRDefault="00B845DC" w:rsidP="000E03E3">
      <w:pPr>
        <w:spacing w:after="0"/>
        <w:jc w:val="both"/>
        <w:rPr>
          <w:rFonts w:ascii="Times New Roman" w:hAnsi="Times New Roman" w:cs="Times New Roman"/>
          <w:sz w:val="28"/>
          <w:szCs w:val="28"/>
          <w:lang w:val="en-GB"/>
        </w:rPr>
      </w:pPr>
    </w:p>
    <w:p w:rsidR="00423E7A" w:rsidRPr="000E03E3" w:rsidRDefault="00B845DC"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 asked this Court to find that that exhibit CT7</w:t>
      </w:r>
      <w:r w:rsidR="00423E7A" w:rsidRPr="000E03E3">
        <w:rPr>
          <w:rFonts w:ascii="Times New Roman" w:hAnsi="Times New Roman" w:cs="Times New Roman"/>
          <w:sz w:val="28"/>
          <w:szCs w:val="28"/>
        </w:rPr>
        <w:t xml:space="preserve"> introduces and affirms the contractual practice of signing for documents as proof of receipt and agreement and</w:t>
      </w:r>
      <w:r w:rsidRPr="000E03E3">
        <w:rPr>
          <w:rFonts w:ascii="Times New Roman" w:hAnsi="Times New Roman" w:cs="Times New Roman"/>
          <w:sz w:val="28"/>
          <w:szCs w:val="28"/>
        </w:rPr>
        <w:t xml:space="preserve"> t</w:t>
      </w:r>
      <w:r w:rsidR="00423E7A" w:rsidRPr="000E03E3">
        <w:rPr>
          <w:rFonts w:ascii="Times New Roman" w:hAnsi="Times New Roman" w:cs="Times New Roman"/>
          <w:sz w:val="28"/>
          <w:szCs w:val="28"/>
        </w:rPr>
        <w:t xml:space="preserve">herefore that all documents </w:t>
      </w:r>
      <w:r w:rsidRPr="000E03E3">
        <w:rPr>
          <w:rFonts w:ascii="Times New Roman" w:hAnsi="Times New Roman" w:cs="Times New Roman"/>
          <w:sz w:val="28"/>
          <w:szCs w:val="28"/>
        </w:rPr>
        <w:t>or acts intending to amend the c</w:t>
      </w:r>
      <w:r w:rsidR="00423E7A" w:rsidRPr="000E03E3">
        <w:rPr>
          <w:rFonts w:ascii="Times New Roman" w:hAnsi="Times New Roman" w:cs="Times New Roman"/>
          <w:sz w:val="28"/>
          <w:szCs w:val="28"/>
        </w:rPr>
        <w:t>ontract but which are not in writing and not signed by both parties are not valid and hence without any effect whatsoever.</w:t>
      </w:r>
    </w:p>
    <w:p w:rsidR="00423E7A" w:rsidRPr="000E03E3" w:rsidRDefault="00B845DC" w:rsidP="000E03E3">
      <w:pPr>
        <w:pStyle w:val="Heading3"/>
        <w:spacing w:line="276" w:lineRule="auto"/>
        <w:jc w:val="both"/>
        <w:rPr>
          <w:rFonts w:ascii="Times New Roman" w:hAnsi="Times New Roman" w:cs="Times New Roman"/>
          <w:b w:val="0"/>
          <w:bCs w:val="0"/>
          <w:sz w:val="28"/>
          <w:szCs w:val="28"/>
        </w:rPr>
      </w:pPr>
      <w:bookmarkStart w:id="24" w:name="_Toc411951805"/>
      <w:r w:rsidRPr="000E03E3">
        <w:rPr>
          <w:rFonts w:ascii="Times New Roman" w:hAnsi="Times New Roman" w:cs="Times New Roman"/>
          <w:b w:val="0"/>
          <w:bCs w:val="0"/>
          <w:sz w:val="28"/>
          <w:szCs w:val="28"/>
        </w:rPr>
        <w:t>The plaintiff then submitted with regard to exhibit CT 8, a letter of 12</w:t>
      </w:r>
      <w:r w:rsidRPr="000E03E3">
        <w:rPr>
          <w:rFonts w:ascii="Times New Roman" w:hAnsi="Times New Roman" w:cs="Times New Roman"/>
          <w:b w:val="0"/>
          <w:bCs w:val="0"/>
          <w:sz w:val="28"/>
          <w:szCs w:val="28"/>
          <w:vertAlign w:val="superscript"/>
        </w:rPr>
        <w:t>th</w:t>
      </w:r>
      <w:r w:rsidR="00072D87" w:rsidRPr="000E03E3">
        <w:rPr>
          <w:rFonts w:ascii="Times New Roman" w:hAnsi="Times New Roman" w:cs="Times New Roman"/>
          <w:b w:val="0"/>
          <w:bCs w:val="0"/>
          <w:sz w:val="28"/>
          <w:szCs w:val="28"/>
        </w:rPr>
        <w:t xml:space="preserve"> July 2013 with </w:t>
      </w:r>
      <w:r w:rsidR="00E0288C">
        <w:rPr>
          <w:rFonts w:ascii="Times New Roman" w:hAnsi="Times New Roman" w:cs="Times New Roman"/>
          <w:b w:val="0"/>
          <w:bCs w:val="0"/>
          <w:sz w:val="28"/>
          <w:szCs w:val="28"/>
        </w:rPr>
        <w:t xml:space="preserve">a </w:t>
      </w:r>
      <w:r w:rsidR="00072D87" w:rsidRPr="000E03E3">
        <w:rPr>
          <w:rFonts w:ascii="Times New Roman" w:hAnsi="Times New Roman" w:cs="Times New Roman"/>
          <w:b w:val="0"/>
          <w:bCs w:val="0"/>
          <w:sz w:val="28"/>
          <w:szCs w:val="28"/>
        </w:rPr>
        <w:t>picture of people in a field</w:t>
      </w:r>
      <w:r w:rsidR="00E0288C">
        <w:rPr>
          <w:rFonts w:ascii="Times New Roman" w:hAnsi="Times New Roman" w:cs="Times New Roman"/>
          <w:b w:val="0"/>
          <w:bCs w:val="0"/>
          <w:sz w:val="28"/>
          <w:szCs w:val="28"/>
        </w:rPr>
        <w:t>,</w:t>
      </w:r>
      <w:r w:rsidR="00072D87" w:rsidRPr="000E03E3">
        <w:rPr>
          <w:rFonts w:ascii="Times New Roman" w:hAnsi="Times New Roman" w:cs="Times New Roman"/>
          <w:b w:val="0"/>
          <w:bCs w:val="0"/>
          <w:sz w:val="28"/>
          <w:szCs w:val="28"/>
        </w:rPr>
        <w:t xml:space="preserve"> that </w:t>
      </w:r>
      <w:bookmarkEnd w:id="24"/>
      <w:r w:rsidR="00072D87" w:rsidRPr="000E03E3">
        <w:rPr>
          <w:rFonts w:ascii="Times New Roman" w:hAnsi="Times New Roman" w:cs="Times New Roman"/>
          <w:b w:val="0"/>
          <w:bCs w:val="0"/>
          <w:sz w:val="28"/>
          <w:szCs w:val="28"/>
        </w:rPr>
        <w:t>it</w:t>
      </w:r>
      <w:r w:rsidR="00423E7A" w:rsidRPr="000E03E3">
        <w:rPr>
          <w:rFonts w:ascii="Times New Roman" w:hAnsi="Times New Roman" w:cs="Times New Roman"/>
          <w:b w:val="0"/>
          <w:bCs w:val="0"/>
          <w:sz w:val="28"/>
          <w:szCs w:val="28"/>
        </w:rPr>
        <w:t xml:space="preserve"> appears to be a letter written on a letter head </w:t>
      </w:r>
      <w:r w:rsidR="00072D87" w:rsidRPr="000E03E3">
        <w:rPr>
          <w:rFonts w:ascii="Times New Roman" w:hAnsi="Times New Roman" w:cs="Times New Roman"/>
          <w:b w:val="0"/>
          <w:bCs w:val="0"/>
          <w:sz w:val="28"/>
          <w:szCs w:val="28"/>
        </w:rPr>
        <w:t>bearing what appears to be the d</w:t>
      </w:r>
      <w:r w:rsidR="00423E7A" w:rsidRPr="000E03E3">
        <w:rPr>
          <w:rFonts w:ascii="Times New Roman" w:hAnsi="Times New Roman" w:cs="Times New Roman"/>
          <w:b w:val="0"/>
          <w:bCs w:val="0"/>
          <w:sz w:val="28"/>
          <w:szCs w:val="28"/>
        </w:rPr>
        <w:t>efendants corporate name of Illovo Sugar (Malawi) Limited.</w:t>
      </w:r>
      <w:r w:rsidR="00072D87" w:rsidRPr="000E03E3">
        <w:rPr>
          <w:rFonts w:ascii="Times New Roman" w:hAnsi="Times New Roman" w:cs="Times New Roman"/>
          <w:b w:val="0"/>
          <w:bCs w:val="0"/>
          <w:sz w:val="28"/>
          <w:szCs w:val="28"/>
        </w:rPr>
        <w:t xml:space="preserve"> That exhibit CT8</w:t>
      </w:r>
      <w:r w:rsidR="00423E7A" w:rsidRPr="000E03E3">
        <w:rPr>
          <w:rFonts w:ascii="Times New Roman" w:hAnsi="Times New Roman" w:cs="Times New Roman"/>
          <w:b w:val="0"/>
          <w:bCs w:val="0"/>
          <w:sz w:val="28"/>
          <w:szCs w:val="28"/>
        </w:rPr>
        <w:t xml:space="preserve"> doe</w:t>
      </w:r>
      <w:r w:rsidR="00072D87" w:rsidRPr="000E03E3">
        <w:rPr>
          <w:rFonts w:ascii="Times New Roman" w:hAnsi="Times New Roman" w:cs="Times New Roman"/>
          <w:b w:val="0"/>
          <w:bCs w:val="0"/>
          <w:sz w:val="28"/>
          <w:szCs w:val="28"/>
        </w:rPr>
        <w:t>s not have the address for the d</w:t>
      </w:r>
      <w:r w:rsidR="00423E7A" w:rsidRPr="000E03E3">
        <w:rPr>
          <w:rFonts w:ascii="Times New Roman" w:hAnsi="Times New Roman" w:cs="Times New Roman"/>
          <w:b w:val="0"/>
          <w:bCs w:val="0"/>
          <w:sz w:val="28"/>
          <w:szCs w:val="28"/>
        </w:rPr>
        <w:t>efendant’s address as provi</w:t>
      </w:r>
      <w:r w:rsidR="00072D87" w:rsidRPr="000E03E3">
        <w:rPr>
          <w:rFonts w:ascii="Times New Roman" w:hAnsi="Times New Roman" w:cs="Times New Roman"/>
          <w:b w:val="0"/>
          <w:bCs w:val="0"/>
          <w:sz w:val="28"/>
          <w:szCs w:val="28"/>
        </w:rPr>
        <w:t>ded in the contract. That</w:t>
      </w:r>
      <w:r w:rsidR="00423E7A" w:rsidRPr="000E03E3">
        <w:rPr>
          <w:rFonts w:ascii="Times New Roman" w:hAnsi="Times New Roman" w:cs="Times New Roman"/>
          <w:b w:val="0"/>
          <w:bCs w:val="0"/>
          <w:sz w:val="28"/>
          <w:szCs w:val="28"/>
        </w:rPr>
        <w:t xml:space="preserve"> </w:t>
      </w:r>
      <w:r w:rsidR="00072D87" w:rsidRPr="000E03E3">
        <w:rPr>
          <w:rFonts w:ascii="Times New Roman" w:hAnsi="Times New Roman" w:cs="Times New Roman"/>
          <w:b w:val="0"/>
          <w:bCs w:val="0"/>
          <w:sz w:val="28"/>
          <w:szCs w:val="28"/>
        </w:rPr>
        <w:t>it</w:t>
      </w:r>
      <w:r w:rsidR="00423E7A" w:rsidRPr="000E03E3">
        <w:rPr>
          <w:rFonts w:ascii="Times New Roman" w:hAnsi="Times New Roman" w:cs="Times New Roman"/>
          <w:b w:val="0"/>
          <w:bCs w:val="0"/>
          <w:sz w:val="28"/>
          <w:szCs w:val="28"/>
        </w:rPr>
        <w:t xml:space="preserve"> has </w:t>
      </w:r>
      <w:r w:rsidR="00423E7A" w:rsidRPr="000E03E3">
        <w:rPr>
          <w:rFonts w:ascii="Times New Roman" w:hAnsi="Times New Roman" w:cs="Times New Roman"/>
          <w:b w:val="0"/>
          <w:bCs w:val="0"/>
          <w:i/>
          <w:sz w:val="28"/>
          <w:szCs w:val="28"/>
        </w:rPr>
        <w:t>‘</w:t>
      </w:r>
      <w:r w:rsidR="00423E7A" w:rsidRPr="000E03E3">
        <w:rPr>
          <w:rFonts w:ascii="Times New Roman" w:hAnsi="Times New Roman" w:cs="Times New Roman"/>
          <w:b w:val="0"/>
          <w:bCs w:val="0"/>
          <w:iCs/>
          <w:sz w:val="28"/>
          <w:szCs w:val="28"/>
        </w:rPr>
        <w:t>Private Bag 60, Blantyre Malawi’</w:t>
      </w:r>
      <w:r w:rsidR="00423E7A" w:rsidRPr="000E03E3">
        <w:rPr>
          <w:rFonts w:ascii="Times New Roman" w:hAnsi="Times New Roman" w:cs="Times New Roman"/>
          <w:b w:val="0"/>
          <w:bCs w:val="0"/>
          <w:sz w:val="28"/>
          <w:szCs w:val="28"/>
        </w:rPr>
        <w:t xml:space="preserve"> while the address for correspondence under the contract is ‘</w:t>
      </w:r>
      <w:r w:rsidR="00423E7A" w:rsidRPr="000E03E3">
        <w:rPr>
          <w:rFonts w:ascii="Times New Roman" w:hAnsi="Times New Roman" w:cs="Times New Roman"/>
          <w:b w:val="0"/>
          <w:bCs w:val="0"/>
          <w:iCs/>
          <w:sz w:val="28"/>
          <w:szCs w:val="28"/>
        </w:rPr>
        <w:t>Private bag 580, Blantyre’</w:t>
      </w:r>
      <w:r w:rsidR="00423E7A" w:rsidRPr="000E03E3">
        <w:rPr>
          <w:rFonts w:ascii="Times New Roman" w:hAnsi="Times New Roman" w:cs="Times New Roman"/>
          <w:b w:val="0"/>
          <w:bCs w:val="0"/>
          <w:i/>
          <w:sz w:val="28"/>
          <w:szCs w:val="28"/>
        </w:rPr>
        <w:t>.</w:t>
      </w:r>
      <w:r w:rsidR="00072D87" w:rsidRPr="000E03E3">
        <w:rPr>
          <w:rFonts w:ascii="Times New Roman" w:hAnsi="Times New Roman" w:cs="Times New Roman"/>
          <w:b w:val="0"/>
          <w:bCs w:val="0"/>
          <w:iCs/>
          <w:sz w:val="28"/>
          <w:szCs w:val="28"/>
        </w:rPr>
        <w:t xml:space="preserve"> Further, that exhibit CT8 </w:t>
      </w:r>
      <w:r w:rsidR="00423E7A" w:rsidRPr="000E03E3">
        <w:rPr>
          <w:rFonts w:ascii="Times New Roman" w:hAnsi="Times New Roman" w:cs="Times New Roman"/>
          <w:b w:val="0"/>
          <w:bCs w:val="0"/>
          <w:sz w:val="28"/>
          <w:szCs w:val="28"/>
        </w:rPr>
        <w:t>is not signed by its author and appears to be a photocopy as evidence</w:t>
      </w:r>
      <w:r w:rsidR="00072D87" w:rsidRPr="000E03E3">
        <w:rPr>
          <w:rFonts w:ascii="Times New Roman" w:hAnsi="Times New Roman" w:cs="Times New Roman"/>
          <w:b w:val="0"/>
          <w:bCs w:val="0"/>
          <w:sz w:val="28"/>
          <w:szCs w:val="28"/>
        </w:rPr>
        <w:t>d</w:t>
      </w:r>
      <w:r w:rsidR="00423E7A" w:rsidRPr="000E03E3">
        <w:rPr>
          <w:rFonts w:ascii="Times New Roman" w:hAnsi="Times New Roman" w:cs="Times New Roman"/>
          <w:b w:val="0"/>
          <w:bCs w:val="0"/>
          <w:sz w:val="28"/>
          <w:szCs w:val="28"/>
        </w:rPr>
        <w:t xml:space="preserve"> by the </w:t>
      </w:r>
      <w:r w:rsidR="00072D87" w:rsidRPr="000E03E3">
        <w:rPr>
          <w:rFonts w:ascii="Times New Roman" w:hAnsi="Times New Roman" w:cs="Times New Roman"/>
          <w:b w:val="0"/>
          <w:bCs w:val="0"/>
          <w:iCs/>
          <w:sz w:val="28"/>
          <w:szCs w:val="28"/>
        </w:rPr>
        <w:t>h</w:t>
      </w:r>
      <w:r w:rsidR="00423E7A" w:rsidRPr="000E03E3">
        <w:rPr>
          <w:rFonts w:ascii="Times New Roman" w:hAnsi="Times New Roman" w:cs="Times New Roman"/>
          <w:b w:val="0"/>
          <w:bCs w:val="0"/>
          <w:iCs/>
          <w:sz w:val="28"/>
          <w:szCs w:val="28"/>
        </w:rPr>
        <w:t xml:space="preserve">ole </w:t>
      </w:r>
      <w:r w:rsidR="00072D87" w:rsidRPr="000E03E3">
        <w:rPr>
          <w:rFonts w:ascii="Times New Roman" w:hAnsi="Times New Roman" w:cs="Times New Roman"/>
          <w:b w:val="0"/>
          <w:bCs w:val="0"/>
          <w:iCs/>
          <w:sz w:val="28"/>
          <w:szCs w:val="28"/>
        </w:rPr>
        <w:t>p</w:t>
      </w:r>
      <w:r w:rsidR="00423E7A" w:rsidRPr="000E03E3">
        <w:rPr>
          <w:rFonts w:ascii="Times New Roman" w:hAnsi="Times New Roman" w:cs="Times New Roman"/>
          <w:b w:val="0"/>
          <w:bCs w:val="0"/>
          <w:iCs/>
          <w:sz w:val="28"/>
          <w:szCs w:val="28"/>
        </w:rPr>
        <w:t>uncher</w:t>
      </w:r>
      <w:r w:rsidR="00423E7A" w:rsidRPr="000E03E3">
        <w:rPr>
          <w:rFonts w:ascii="Times New Roman" w:hAnsi="Times New Roman" w:cs="Times New Roman"/>
          <w:b w:val="0"/>
          <w:bCs w:val="0"/>
          <w:sz w:val="28"/>
          <w:szCs w:val="28"/>
        </w:rPr>
        <w:t xml:space="preserve"> marks visible on the left hand margin of the letter. The original letter was not produced and no reason was proffered why the original was not produced. </w:t>
      </w:r>
      <w:r w:rsidR="00072D87" w:rsidRPr="000E03E3">
        <w:rPr>
          <w:rFonts w:ascii="Times New Roman" w:hAnsi="Times New Roman" w:cs="Times New Roman"/>
          <w:b w:val="0"/>
          <w:bCs w:val="0"/>
          <w:sz w:val="28"/>
          <w:szCs w:val="28"/>
        </w:rPr>
        <w:t>And that t</w:t>
      </w:r>
      <w:r w:rsidR="00423E7A" w:rsidRPr="000E03E3">
        <w:rPr>
          <w:rFonts w:ascii="Times New Roman" w:hAnsi="Times New Roman" w:cs="Times New Roman"/>
          <w:b w:val="0"/>
          <w:bCs w:val="0"/>
          <w:sz w:val="28"/>
          <w:szCs w:val="28"/>
        </w:rPr>
        <w:t xml:space="preserve">his is an affront to the </w:t>
      </w:r>
      <w:r w:rsidR="00423E7A" w:rsidRPr="000E03E3">
        <w:rPr>
          <w:rFonts w:ascii="Times New Roman" w:hAnsi="Times New Roman" w:cs="Times New Roman"/>
          <w:b w:val="0"/>
          <w:bCs w:val="0"/>
          <w:iCs/>
          <w:sz w:val="28"/>
          <w:szCs w:val="28"/>
        </w:rPr>
        <w:t>best evidence rule.</w:t>
      </w:r>
      <w:r w:rsidR="00072D87" w:rsidRPr="000E03E3">
        <w:rPr>
          <w:rFonts w:ascii="Times New Roman" w:hAnsi="Times New Roman" w:cs="Times New Roman"/>
          <w:b w:val="0"/>
          <w:bCs w:val="0"/>
          <w:iCs/>
          <w:sz w:val="28"/>
          <w:szCs w:val="28"/>
        </w:rPr>
        <w:t xml:space="preserve"> Still further, that exhibit CT8</w:t>
      </w:r>
      <w:r w:rsidR="00072D87" w:rsidRPr="000E03E3">
        <w:rPr>
          <w:rFonts w:ascii="Times New Roman" w:hAnsi="Times New Roman" w:cs="Times New Roman"/>
          <w:b w:val="0"/>
          <w:bCs w:val="0"/>
          <w:sz w:val="28"/>
          <w:szCs w:val="28"/>
        </w:rPr>
        <w:t xml:space="preserve"> does not have the p</w:t>
      </w:r>
      <w:r w:rsidR="00423E7A" w:rsidRPr="000E03E3">
        <w:rPr>
          <w:rFonts w:ascii="Times New Roman" w:hAnsi="Times New Roman" w:cs="Times New Roman"/>
          <w:b w:val="0"/>
          <w:bCs w:val="0"/>
          <w:sz w:val="28"/>
          <w:szCs w:val="28"/>
        </w:rPr>
        <w:t>laintiff’s address and this is con</w:t>
      </w:r>
      <w:r w:rsidR="00072D87" w:rsidRPr="000E03E3">
        <w:rPr>
          <w:rFonts w:ascii="Times New Roman" w:hAnsi="Times New Roman" w:cs="Times New Roman"/>
          <w:b w:val="0"/>
          <w:bCs w:val="0"/>
          <w:sz w:val="28"/>
          <w:szCs w:val="28"/>
        </w:rPr>
        <w:t>trary to the provisions of the c</w:t>
      </w:r>
      <w:r w:rsidR="00423E7A" w:rsidRPr="000E03E3">
        <w:rPr>
          <w:rFonts w:ascii="Times New Roman" w:hAnsi="Times New Roman" w:cs="Times New Roman"/>
          <w:b w:val="0"/>
          <w:bCs w:val="0"/>
          <w:sz w:val="28"/>
          <w:szCs w:val="28"/>
        </w:rPr>
        <w:t xml:space="preserve">ontract </w:t>
      </w:r>
      <w:r w:rsidR="00E0288C">
        <w:rPr>
          <w:rFonts w:ascii="Times New Roman" w:hAnsi="Times New Roman" w:cs="Times New Roman"/>
          <w:b w:val="0"/>
          <w:bCs w:val="0"/>
          <w:sz w:val="28"/>
          <w:szCs w:val="28"/>
        </w:rPr>
        <w:t>in clause</w:t>
      </w:r>
      <w:r w:rsidR="00072D87" w:rsidRPr="000E03E3">
        <w:rPr>
          <w:rFonts w:ascii="Times New Roman" w:hAnsi="Times New Roman" w:cs="Times New Roman"/>
          <w:b w:val="0"/>
          <w:bCs w:val="0"/>
          <w:sz w:val="28"/>
          <w:szCs w:val="28"/>
        </w:rPr>
        <w:t xml:space="preserve"> 21.1</w:t>
      </w:r>
      <w:r w:rsidR="00423E7A" w:rsidRPr="000E03E3">
        <w:rPr>
          <w:rFonts w:ascii="Times New Roman" w:hAnsi="Times New Roman" w:cs="Times New Roman"/>
          <w:b w:val="0"/>
          <w:bCs w:val="0"/>
          <w:sz w:val="28"/>
          <w:szCs w:val="28"/>
        </w:rPr>
        <w:t>.</w:t>
      </w:r>
    </w:p>
    <w:p w:rsidR="00423E7A" w:rsidRPr="000E03E3" w:rsidRDefault="00423E7A" w:rsidP="000E03E3">
      <w:pPr>
        <w:pStyle w:val="ListParagraph"/>
        <w:jc w:val="both"/>
        <w:rPr>
          <w:rFonts w:ascii="Times New Roman" w:hAnsi="Times New Roman" w:cs="Times New Roman"/>
          <w:sz w:val="28"/>
          <w:szCs w:val="28"/>
          <w:lang w:val="en-GB"/>
        </w:rPr>
      </w:pPr>
    </w:p>
    <w:p w:rsidR="00423E7A" w:rsidRPr="000E03E3" w:rsidRDefault="00072D87"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lang w:val="en-GB"/>
        </w:rPr>
        <w:t>The plaintiff submitted that during</w:t>
      </w:r>
      <w:r w:rsidRPr="000E03E3">
        <w:rPr>
          <w:rFonts w:ascii="Times New Roman" w:hAnsi="Times New Roman" w:cs="Times New Roman"/>
          <w:sz w:val="28"/>
          <w:szCs w:val="28"/>
        </w:rPr>
        <w:t xml:space="preserve"> cross-examination, Mr Mphaluwa stated that the p</w:t>
      </w:r>
      <w:r w:rsidR="00423E7A" w:rsidRPr="000E03E3">
        <w:rPr>
          <w:rFonts w:ascii="Times New Roman" w:hAnsi="Times New Roman" w:cs="Times New Roman"/>
          <w:sz w:val="28"/>
          <w:szCs w:val="28"/>
        </w:rPr>
        <w:t xml:space="preserve">laintiff would become aware of </w:t>
      </w:r>
      <w:r w:rsidRPr="000E03E3">
        <w:rPr>
          <w:rFonts w:ascii="Times New Roman" w:hAnsi="Times New Roman" w:cs="Times New Roman"/>
          <w:sz w:val="28"/>
          <w:szCs w:val="28"/>
        </w:rPr>
        <w:t>penalties given to him by the d</w:t>
      </w:r>
      <w:r w:rsidR="00423E7A" w:rsidRPr="000E03E3">
        <w:rPr>
          <w:rFonts w:ascii="Times New Roman" w:hAnsi="Times New Roman" w:cs="Times New Roman"/>
          <w:sz w:val="28"/>
          <w:szCs w:val="28"/>
        </w:rPr>
        <w:t xml:space="preserve">efendant only </w:t>
      </w:r>
      <w:r w:rsidRPr="000E03E3">
        <w:rPr>
          <w:rFonts w:ascii="Times New Roman" w:hAnsi="Times New Roman" w:cs="Times New Roman"/>
          <w:sz w:val="28"/>
          <w:szCs w:val="28"/>
        </w:rPr>
        <w:t>after realising that his remuneration</w:t>
      </w:r>
      <w:r w:rsidR="00423E7A" w:rsidRPr="000E03E3">
        <w:rPr>
          <w:rFonts w:ascii="Times New Roman" w:hAnsi="Times New Roman" w:cs="Times New Roman"/>
          <w:sz w:val="28"/>
          <w:szCs w:val="28"/>
        </w:rPr>
        <w:t xml:space="preserve"> is less than usual and tha</w:t>
      </w:r>
      <w:r w:rsidRPr="000E03E3">
        <w:rPr>
          <w:rFonts w:ascii="Times New Roman" w:hAnsi="Times New Roman" w:cs="Times New Roman"/>
          <w:sz w:val="28"/>
          <w:szCs w:val="28"/>
        </w:rPr>
        <w:t>t it was only then that the plaintiff would query the d</w:t>
      </w:r>
      <w:r w:rsidR="00423E7A" w:rsidRPr="000E03E3">
        <w:rPr>
          <w:rFonts w:ascii="Times New Roman" w:hAnsi="Times New Roman" w:cs="Times New Roman"/>
          <w:sz w:val="28"/>
          <w:szCs w:val="28"/>
        </w:rPr>
        <w:t>efendant and learn of the penalty. Th</w:t>
      </w:r>
      <w:r w:rsidR="00E0288C">
        <w:rPr>
          <w:rFonts w:ascii="Times New Roman" w:hAnsi="Times New Roman" w:cs="Times New Roman"/>
          <w:sz w:val="28"/>
          <w:szCs w:val="28"/>
        </w:rPr>
        <w:t>at th</w:t>
      </w:r>
      <w:r w:rsidR="00423E7A" w:rsidRPr="000E03E3">
        <w:rPr>
          <w:rFonts w:ascii="Times New Roman" w:hAnsi="Times New Roman" w:cs="Times New Roman"/>
          <w:sz w:val="28"/>
          <w:szCs w:val="28"/>
        </w:rPr>
        <w:t xml:space="preserve">is is proof </w:t>
      </w:r>
      <w:r w:rsidR="00423E7A" w:rsidRPr="000E03E3">
        <w:rPr>
          <w:rFonts w:ascii="Times New Roman" w:hAnsi="Times New Roman" w:cs="Times New Roman"/>
          <w:sz w:val="28"/>
          <w:szCs w:val="28"/>
        </w:rPr>
        <w:lastRenderedPageBreak/>
        <w:t>that the letters, if they were even made at the material time or at all, were never</w:t>
      </w:r>
      <w:r w:rsidRPr="000E03E3">
        <w:rPr>
          <w:rFonts w:ascii="Times New Roman" w:hAnsi="Times New Roman" w:cs="Times New Roman"/>
          <w:sz w:val="28"/>
          <w:szCs w:val="28"/>
        </w:rPr>
        <w:t xml:space="preserve"> delivered nor conveyed to the p</w:t>
      </w:r>
      <w:r w:rsidR="00423E7A" w:rsidRPr="000E03E3">
        <w:rPr>
          <w:rFonts w:ascii="Times New Roman" w:hAnsi="Times New Roman" w:cs="Times New Roman"/>
          <w:sz w:val="28"/>
          <w:szCs w:val="28"/>
        </w:rPr>
        <w:t>laintiff in ways stipulated under the contract.</w:t>
      </w:r>
    </w:p>
    <w:p w:rsidR="00423E7A" w:rsidRPr="000E03E3" w:rsidRDefault="00423E7A"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The </w:t>
      </w:r>
      <w:r w:rsidR="00072D87" w:rsidRPr="000E03E3">
        <w:rPr>
          <w:rFonts w:ascii="Times New Roman" w:hAnsi="Times New Roman" w:cs="Times New Roman"/>
          <w:sz w:val="28"/>
          <w:szCs w:val="28"/>
        </w:rPr>
        <w:t>plaintiff further submitted that exhibit CT8</w:t>
      </w:r>
      <w:r w:rsidRPr="000E03E3">
        <w:rPr>
          <w:rFonts w:ascii="Times New Roman" w:hAnsi="Times New Roman" w:cs="Times New Roman"/>
          <w:sz w:val="28"/>
          <w:szCs w:val="28"/>
        </w:rPr>
        <w:t xml:space="preserve"> alleged in an</w:t>
      </w:r>
      <w:r w:rsidR="00072D87" w:rsidRPr="000E03E3">
        <w:rPr>
          <w:rFonts w:ascii="Times New Roman" w:hAnsi="Times New Roman" w:cs="Times New Roman"/>
          <w:sz w:val="28"/>
          <w:szCs w:val="28"/>
        </w:rPr>
        <w:t>notation under the picture that t</w:t>
      </w:r>
      <w:r w:rsidRPr="000E03E3">
        <w:rPr>
          <w:rFonts w:ascii="Times New Roman" w:hAnsi="Times New Roman" w:cs="Times New Roman"/>
          <w:sz w:val="28"/>
          <w:szCs w:val="28"/>
        </w:rPr>
        <w:t>he persons have no PPE (when in fact two of the persons are wearing PPE (footwear).</w:t>
      </w:r>
      <w:r w:rsidR="00072D87" w:rsidRPr="000E03E3">
        <w:rPr>
          <w:rFonts w:ascii="Times New Roman" w:hAnsi="Times New Roman" w:cs="Times New Roman"/>
          <w:sz w:val="28"/>
          <w:szCs w:val="28"/>
        </w:rPr>
        <w:t xml:space="preserve"> That t</w:t>
      </w:r>
      <w:r w:rsidRPr="000E03E3">
        <w:rPr>
          <w:rFonts w:ascii="Times New Roman" w:hAnsi="Times New Roman" w:cs="Times New Roman"/>
          <w:sz w:val="28"/>
          <w:szCs w:val="28"/>
        </w:rPr>
        <w:t>he field is field 1232 (</w:t>
      </w:r>
      <w:r w:rsidR="00072D87" w:rsidRPr="000E03E3">
        <w:rPr>
          <w:rFonts w:ascii="Times New Roman" w:hAnsi="Times New Roman" w:cs="Times New Roman"/>
          <w:sz w:val="28"/>
          <w:szCs w:val="28"/>
        </w:rPr>
        <w:t xml:space="preserve">the field is not marked at all) and that </w:t>
      </w:r>
      <w:r w:rsidRPr="000E03E3">
        <w:rPr>
          <w:rFonts w:ascii="Times New Roman" w:hAnsi="Times New Roman" w:cs="Times New Roman"/>
          <w:sz w:val="28"/>
          <w:szCs w:val="28"/>
        </w:rPr>
        <w:t xml:space="preserve"> it was taken on 12</w:t>
      </w:r>
      <w:r w:rsidRPr="000E03E3">
        <w:rPr>
          <w:rFonts w:ascii="Times New Roman" w:hAnsi="Times New Roman" w:cs="Times New Roman"/>
          <w:sz w:val="28"/>
          <w:szCs w:val="28"/>
          <w:vertAlign w:val="superscript"/>
        </w:rPr>
        <w:t>th</w:t>
      </w:r>
      <w:r w:rsidR="00072D87" w:rsidRPr="000E03E3">
        <w:rPr>
          <w:rFonts w:ascii="Times New Roman" w:hAnsi="Times New Roman" w:cs="Times New Roman"/>
          <w:sz w:val="28"/>
          <w:szCs w:val="28"/>
        </w:rPr>
        <w:t xml:space="preserve"> July 2013. Further that exhibit CT8</w:t>
      </w:r>
      <w:r w:rsidRPr="000E03E3">
        <w:rPr>
          <w:rFonts w:ascii="Times New Roman" w:hAnsi="Times New Roman" w:cs="Times New Roman"/>
          <w:sz w:val="28"/>
          <w:szCs w:val="28"/>
        </w:rPr>
        <w:t xml:space="preserve"> recommends</w:t>
      </w:r>
      <w:r w:rsidR="00072D87" w:rsidRPr="000E03E3">
        <w:rPr>
          <w:rFonts w:ascii="Times New Roman" w:hAnsi="Times New Roman" w:cs="Times New Roman"/>
          <w:sz w:val="28"/>
          <w:szCs w:val="28"/>
        </w:rPr>
        <w:t xml:space="preserve"> a penalty of 7.5 percent against the p</w:t>
      </w:r>
      <w:r w:rsidRPr="000E03E3">
        <w:rPr>
          <w:rFonts w:ascii="Times New Roman" w:hAnsi="Times New Roman" w:cs="Times New Roman"/>
          <w:sz w:val="28"/>
          <w:szCs w:val="28"/>
        </w:rPr>
        <w:t xml:space="preserve">laintiff based on an unfounded allegation that the </w:t>
      </w:r>
      <w:r w:rsidR="00E0288C">
        <w:rPr>
          <w:rFonts w:ascii="Times New Roman" w:hAnsi="Times New Roman" w:cs="Times New Roman"/>
          <w:sz w:val="28"/>
          <w:szCs w:val="28"/>
        </w:rPr>
        <w:t>persons in the picture are the p</w:t>
      </w:r>
      <w:r w:rsidRPr="000E03E3">
        <w:rPr>
          <w:rFonts w:ascii="Times New Roman" w:hAnsi="Times New Roman" w:cs="Times New Roman"/>
          <w:sz w:val="28"/>
          <w:szCs w:val="28"/>
        </w:rPr>
        <w:t>laintiff’s employees working without PPE.</w:t>
      </w:r>
    </w:p>
    <w:p w:rsidR="00423E7A" w:rsidRPr="000E03E3" w:rsidRDefault="00423E7A" w:rsidP="00E0288C">
      <w:pPr>
        <w:spacing w:after="0"/>
        <w:jc w:val="both"/>
        <w:rPr>
          <w:rFonts w:ascii="Times New Roman" w:hAnsi="Times New Roman" w:cs="Times New Roman"/>
          <w:sz w:val="28"/>
          <w:szCs w:val="28"/>
        </w:rPr>
      </w:pPr>
      <w:r w:rsidRPr="000E03E3">
        <w:rPr>
          <w:rFonts w:ascii="Times New Roman" w:hAnsi="Times New Roman" w:cs="Times New Roman"/>
          <w:sz w:val="28"/>
          <w:szCs w:val="28"/>
        </w:rPr>
        <w:t>The</w:t>
      </w:r>
      <w:r w:rsidR="00072D87" w:rsidRPr="000E03E3">
        <w:rPr>
          <w:rFonts w:ascii="Times New Roman" w:hAnsi="Times New Roman" w:cs="Times New Roman"/>
          <w:sz w:val="28"/>
          <w:szCs w:val="28"/>
        </w:rPr>
        <w:t xml:space="preserve"> plaintiff submitted that exhibit CT8</w:t>
      </w:r>
      <w:r w:rsidRPr="000E03E3">
        <w:rPr>
          <w:rFonts w:ascii="Times New Roman" w:hAnsi="Times New Roman" w:cs="Times New Roman"/>
          <w:sz w:val="28"/>
          <w:szCs w:val="28"/>
        </w:rPr>
        <w:t xml:space="preserve"> does not reveal any proof that it was served on or conveyed to </w:t>
      </w:r>
      <w:r w:rsidR="00072D87" w:rsidRPr="000E03E3">
        <w:rPr>
          <w:rFonts w:ascii="Times New Roman" w:hAnsi="Times New Roman" w:cs="Times New Roman"/>
          <w:sz w:val="28"/>
          <w:szCs w:val="28"/>
        </w:rPr>
        <w:t>the p</w:t>
      </w:r>
      <w:r w:rsidRPr="000E03E3">
        <w:rPr>
          <w:rFonts w:ascii="Times New Roman" w:hAnsi="Times New Roman" w:cs="Times New Roman"/>
          <w:sz w:val="28"/>
          <w:szCs w:val="28"/>
        </w:rPr>
        <w:t>laintiff and this is con</w:t>
      </w:r>
      <w:r w:rsidR="00E0288C">
        <w:rPr>
          <w:rFonts w:ascii="Times New Roman" w:hAnsi="Times New Roman" w:cs="Times New Roman"/>
          <w:sz w:val="28"/>
          <w:szCs w:val="28"/>
        </w:rPr>
        <w:t>trary to clause</w:t>
      </w:r>
      <w:r w:rsidR="00072D87" w:rsidRPr="000E03E3">
        <w:rPr>
          <w:rFonts w:ascii="Times New Roman" w:hAnsi="Times New Roman" w:cs="Times New Roman"/>
          <w:sz w:val="28"/>
          <w:szCs w:val="28"/>
        </w:rPr>
        <w:t xml:space="preserve"> 21.1 of the c</w:t>
      </w:r>
      <w:r w:rsidRPr="000E03E3">
        <w:rPr>
          <w:rFonts w:ascii="Times New Roman" w:hAnsi="Times New Roman" w:cs="Times New Roman"/>
          <w:sz w:val="28"/>
          <w:szCs w:val="28"/>
        </w:rPr>
        <w:t xml:space="preserve">ontract. </w:t>
      </w:r>
      <w:r w:rsidR="00E0288C">
        <w:rPr>
          <w:rFonts w:ascii="Times New Roman" w:hAnsi="Times New Roman" w:cs="Times New Roman"/>
          <w:sz w:val="28"/>
          <w:szCs w:val="28"/>
        </w:rPr>
        <w:t>Further, that t</w:t>
      </w:r>
      <w:r w:rsidRPr="000E03E3">
        <w:rPr>
          <w:rFonts w:ascii="Times New Roman" w:hAnsi="Times New Roman" w:cs="Times New Roman"/>
          <w:sz w:val="28"/>
          <w:szCs w:val="28"/>
        </w:rPr>
        <w:t>here is no proof of registered postage nor recorded delivery as the contract demands.</w:t>
      </w:r>
    </w:p>
    <w:p w:rsidR="00423E7A" w:rsidRPr="000E03E3" w:rsidRDefault="00423E7A"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The </w:t>
      </w:r>
      <w:r w:rsidR="00072D87" w:rsidRPr="000E03E3">
        <w:rPr>
          <w:rFonts w:ascii="Times New Roman" w:hAnsi="Times New Roman" w:cs="Times New Roman"/>
          <w:sz w:val="28"/>
          <w:szCs w:val="28"/>
        </w:rPr>
        <w:t>plaintiff submitted that exhibit CT8</w:t>
      </w:r>
      <w:r w:rsidRPr="000E03E3">
        <w:rPr>
          <w:rFonts w:ascii="Times New Roman" w:hAnsi="Times New Roman" w:cs="Times New Roman"/>
          <w:sz w:val="28"/>
          <w:szCs w:val="28"/>
        </w:rPr>
        <w:t xml:space="preserve"> contains a </w:t>
      </w:r>
      <w:r w:rsidRPr="000E03E3">
        <w:rPr>
          <w:rFonts w:ascii="Times New Roman" w:hAnsi="Times New Roman" w:cs="Times New Roman"/>
          <w:bCs/>
          <w:iCs/>
          <w:sz w:val="28"/>
          <w:szCs w:val="28"/>
        </w:rPr>
        <w:t>black and white</w:t>
      </w:r>
      <w:r w:rsidRPr="000E03E3">
        <w:rPr>
          <w:rFonts w:ascii="Times New Roman" w:hAnsi="Times New Roman" w:cs="Times New Roman"/>
          <w:sz w:val="28"/>
          <w:szCs w:val="28"/>
        </w:rPr>
        <w:t xml:space="preserve"> picture of the following contents and qualities</w:t>
      </w:r>
      <w:r w:rsidR="00072D87" w:rsidRPr="000E03E3">
        <w:rPr>
          <w:rFonts w:ascii="Times New Roman" w:hAnsi="Times New Roman" w:cs="Times New Roman"/>
          <w:sz w:val="28"/>
          <w:szCs w:val="28"/>
        </w:rPr>
        <w:t xml:space="preserve">, namely, </w:t>
      </w:r>
      <w:r w:rsidRPr="000E03E3">
        <w:rPr>
          <w:rFonts w:ascii="Times New Roman" w:hAnsi="Times New Roman" w:cs="Times New Roman"/>
          <w:sz w:val="28"/>
          <w:szCs w:val="28"/>
        </w:rPr>
        <w:t>unknown and unidentified persons;</w:t>
      </w:r>
      <w:r w:rsidR="00072D87" w:rsidRPr="000E03E3">
        <w:rPr>
          <w:rFonts w:ascii="Times New Roman" w:hAnsi="Times New Roman" w:cs="Times New Roman"/>
          <w:sz w:val="28"/>
          <w:szCs w:val="28"/>
        </w:rPr>
        <w:t xml:space="preserve"> u</w:t>
      </w:r>
      <w:r w:rsidRPr="000E03E3">
        <w:rPr>
          <w:rFonts w:ascii="Times New Roman" w:hAnsi="Times New Roman" w:cs="Times New Roman"/>
          <w:sz w:val="28"/>
          <w:szCs w:val="28"/>
        </w:rPr>
        <w:t>nidentified and unidentifiable location;</w:t>
      </w:r>
      <w:r w:rsidR="00072D87" w:rsidRPr="000E03E3">
        <w:rPr>
          <w:rFonts w:ascii="Times New Roman" w:hAnsi="Times New Roman" w:cs="Times New Roman"/>
          <w:sz w:val="28"/>
          <w:szCs w:val="28"/>
        </w:rPr>
        <w:t xml:space="preserve"> u</w:t>
      </w:r>
      <w:r w:rsidRPr="000E03E3">
        <w:rPr>
          <w:rFonts w:ascii="Times New Roman" w:hAnsi="Times New Roman" w:cs="Times New Roman"/>
          <w:sz w:val="28"/>
          <w:szCs w:val="28"/>
        </w:rPr>
        <w:t>nidentified and unident</w:t>
      </w:r>
      <w:r w:rsidR="00072D87" w:rsidRPr="000E03E3">
        <w:rPr>
          <w:rFonts w:ascii="Times New Roman" w:hAnsi="Times New Roman" w:cs="Times New Roman"/>
          <w:sz w:val="28"/>
          <w:szCs w:val="28"/>
        </w:rPr>
        <w:t>ifiable bush in the background</w:t>
      </w:r>
      <w:r w:rsidRPr="000E03E3">
        <w:rPr>
          <w:rFonts w:ascii="Times New Roman" w:hAnsi="Times New Roman" w:cs="Times New Roman"/>
          <w:sz w:val="28"/>
          <w:szCs w:val="28"/>
        </w:rPr>
        <w:t>;</w:t>
      </w:r>
      <w:r w:rsidR="00072D87" w:rsidRPr="000E03E3">
        <w:rPr>
          <w:rFonts w:ascii="Times New Roman" w:hAnsi="Times New Roman" w:cs="Times New Roman"/>
          <w:sz w:val="28"/>
          <w:szCs w:val="28"/>
        </w:rPr>
        <w:t xml:space="preserve"> the</w:t>
      </w:r>
      <w:r w:rsidRPr="000E03E3">
        <w:rPr>
          <w:rFonts w:ascii="Times New Roman" w:hAnsi="Times New Roman" w:cs="Times New Roman"/>
          <w:sz w:val="28"/>
          <w:szCs w:val="28"/>
        </w:rPr>
        <w:t xml:space="preserve"> activity performed by the persons is </w:t>
      </w:r>
      <w:r w:rsidR="00072D87" w:rsidRPr="000E03E3">
        <w:rPr>
          <w:rFonts w:ascii="Times New Roman" w:hAnsi="Times New Roman" w:cs="Times New Roman"/>
          <w:sz w:val="28"/>
          <w:szCs w:val="28"/>
        </w:rPr>
        <w:t>unidentified and unidentifiable and  u</w:t>
      </w:r>
      <w:r w:rsidRPr="000E03E3">
        <w:rPr>
          <w:rFonts w:ascii="Times New Roman" w:hAnsi="Times New Roman" w:cs="Times New Roman"/>
          <w:sz w:val="28"/>
          <w:szCs w:val="28"/>
        </w:rPr>
        <w:t>nidentified and unidentifiable date and time when picture was taken.</w:t>
      </w:r>
    </w:p>
    <w:p w:rsidR="00423E7A" w:rsidRPr="000E03E3" w:rsidRDefault="00072D87"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The plaintiff submitted that during cross-examination, both witnesses for the defendant</w:t>
      </w:r>
      <w:r w:rsidR="00423E7A" w:rsidRPr="000E03E3">
        <w:rPr>
          <w:rFonts w:ascii="Times New Roman" w:hAnsi="Times New Roman" w:cs="Times New Roman"/>
          <w:sz w:val="28"/>
          <w:szCs w:val="28"/>
        </w:rPr>
        <w:t xml:space="preserve"> conceded that the document is useless for the points raised above.</w:t>
      </w:r>
    </w:p>
    <w:p w:rsidR="00423E7A" w:rsidRPr="000E03E3" w:rsidRDefault="00072D87"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That Mr Shaba </w:t>
      </w:r>
      <w:r w:rsidR="00423E7A" w:rsidRPr="000E03E3">
        <w:rPr>
          <w:rFonts w:ascii="Times New Roman" w:hAnsi="Times New Roman" w:cs="Times New Roman"/>
          <w:sz w:val="28"/>
          <w:szCs w:val="28"/>
        </w:rPr>
        <w:t>alleged that the persons in th</w:t>
      </w:r>
      <w:r w:rsidRPr="000E03E3">
        <w:rPr>
          <w:rFonts w:ascii="Times New Roman" w:hAnsi="Times New Roman" w:cs="Times New Roman"/>
          <w:sz w:val="28"/>
          <w:szCs w:val="28"/>
        </w:rPr>
        <w:t>e picture are employees of the p</w:t>
      </w:r>
      <w:r w:rsidR="00423E7A" w:rsidRPr="000E03E3">
        <w:rPr>
          <w:rFonts w:ascii="Times New Roman" w:hAnsi="Times New Roman" w:cs="Times New Roman"/>
          <w:sz w:val="28"/>
          <w:szCs w:val="28"/>
        </w:rPr>
        <w:t xml:space="preserve">laintiff. </w:t>
      </w:r>
      <w:r w:rsidRPr="000E03E3">
        <w:rPr>
          <w:rFonts w:ascii="Times New Roman" w:hAnsi="Times New Roman" w:cs="Times New Roman"/>
          <w:sz w:val="28"/>
          <w:szCs w:val="28"/>
        </w:rPr>
        <w:t>That t</w:t>
      </w:r>
      <w:r w:rsidR="00423E7A" w:rsidRPr="000E03E3">
        <w:rPr>
          <w:rFonts w:ascii="Times New Roman" w:hAnsi="Times New Roman" w:cs="Times New Roman"/>
          <w:sz w:val="28"/>
          <w:szCs w:val="28"/>
        </w:rPr>
        <w:t xml:space="preserve">his allegation is hearsay and inadmissible because the said alleged </w:t>
      </w:r>
      <w:r w:rsidRPr="000E03E3">
        <w:rPr>
          <w:rFonts w:ascii="Times New Roman" w:hAnsi="Times New Roman" w:cs="Times New Roman"/>
          <w:sz w:val="28"/>
          <w:szCs w:val="28"/>
        </w:rPr>
        <w:t>fact of being employees of the p</w:t>
      </w:r>
      <w:r w:rsidR="00423E7A" w:rsidRPr="000E03E3">
        <w:rPr>
          <w:rFonts w:ascii="Times New Roman" w:hAnsi="Times New Roman" w:cs="Times New Roman"/>
          <w:sz w:val="28"/>
          <w:szCs w:val="28"/>
        </w:rPr>
        <w:t>laintiff has no proof.</w:t>
      </w:r>
    </w:p>
    <w:p w:rsidR="00423E7A" w:rsidRPr="000E03E3" w:rsidRDefault="00423E7A" w:rsidP="000E03E3">
      <w:pPr>
        <w:spacing w:after="0"/>
        <w:jc w:val="both"/>
        <w:rPr>
          <w:rFonts w:ascii="Times New Roman" w:hAnsi="Times New Roman" w:cs="Times New Roman"/>
          <w:i/>
          <w:sz w:val="28"/>
          <w:szCs w:val="28"/>
        </w:rPr>
      </w:pPr>
      <w:r w:rsidRPr="000E03E3">
        <w:rPr>
          <w:rFonts w:ascii="Times New Roman" w:hAnsi="Times New Roman" w:cs="Times New Roman"/>
          <w:sz w:val="28"/>
          <w:szCs w:val="28"/>
        </w:rPr>
        <w:t xml:space="preserve">The </w:t>
      </w:r>
      <w:r w:rsidR="00470A77" w:rsidRPr="000E03E3">
        <w:rPr>
          <w:rFonts w:ascii="Times New Roman" w:hAnsi="Times New Roman" w:cs="Times New Roman"/>
          <w:sz w:val="28"/>
          <w:szCs w:val="28"/>
        </w:rPr>
        <w:t>plaintiff pointed out that the c</w:t>
      </w:r>
      <w:r w:rsidRPr="000E03E3">
        <w:rPr>
          <w:rFonts w:ascii="Times New Roman" w:hAnsi="Times New Roman" w:cs="Times New Roman"/>
          <w:sz w:val="28"/>
          <w:szCs w:val="28"/>
        </w:rPr>
        <w:t xml:space="preserve">ontract </w:t>
      </w:r>
      <w:r w:rsidR="00470A77" w:rsidRPr="000E03E3">
        <w:rPr>
          <w:rFonts w:ascii="Times New Roman" w:hAnsi="Times New Roman" w:cs="Times New Roman"/>
          <w:sz w:val="28"/>
          <w:szCs w:val="28"/>
        </w:rPr>
        <w:t xml:space="preserve">herein </w:t>
      </w:r>
      <w:r w:rsidR="00E0288C">
        <w:rPr>
          <w:rFonts w:ascii="Times New Roman" w:hAnsi="Times New Roman" w:cs="Times New Roman"/>
          <w:sz w:val="28"/>
          <w:szCs w:val="28"/>
        </w:rPr>
        <w:t>in clause</w:t>
      </w:r>
      <w:r w:rsidRPr="000E03E3">
        <w:rPr>
          <w:rFonts w:ascii="Times New Roman" w:hAnsi="Times New Roman" w:cs="Times New Roman"/>
          <w:sz w:val="28"/>
          <w:szCs w:val="28"/>
        </w:rPr>
        <w:t xml:space="preserve"> 11.3.8 stipulates tha</w:t>
      </w:r>
      <w:r w:rsidR="00470A77" w:rsidRPr="000E03E3">
        <w:rPr>
          <w:rFonts w:ascii="Times New Roman" w:hAnsi="Times New Roman" w:cs="Times New Roman"/>
          <w:sz w:val="28"/>
          <w:szCs w:val="28"/>
        </w:rPr>
        <w:t>t i</w:t>
      </w:r>
      <w:r w:rsidRPr="000E03E3">
        <w:rPr>
          <w:rFonts w:ascii="Times New Roman" w:hAnsi="Times New Roman" w:cs="Times New Roman"/>
          <w:sz w:val="28"/>
          <w:szCs w:val="28"/>
        </w:rPr>
        <w:t>t will be the contractors res</w:t>
      </w:r>
      <w:r w:rsidR="00470A77" w:rsidRPr="000E03E3">
        <w:rPr>
          <w:rFonts w:ascii="Times New Roman" w:hAnsi="Times New Roman" w:cs="Times New Roman"/>
          <w:sz w:val="28"/>
          <w:szCs w:val="28"/>
        </w:rPr>
        <w:t xml:space="preserve">ponsibility to provide </w:t>
      </w:r>
      <w:r w:rsidRPr="000E03E3">
        <w:rPr>
          <w:rFonts w:ascii="Times New Roman" w:hAnsi="Times New Roman" w:cs="Times New Roman"/>
          <w:sz w:val="28"/>
          <w:szCs w:val="28"/>
        </w:rPr>
        <w:t xml:space="preserve">identification cards for all </w:t>
      </w:r>
      <w:r w:rsidR="00470A77" w:rsidRPr="000E03E3">
        <w:rPr>
          <w:rFonts w:ascii="Times New Roman" w:hAnsi="Times New Roman" w:cs="Times New Roman"/>
          <w:sz w:val="28"/>
          <w:szCs w:val="28"/>
        </w:rPr>
        <w:t xml:space="preserve">his </w:t>
      </w:r>
      <w:r w:rsidRPr="000E03E3">
        <w:rPr>
          <w:rFonts w:ascii="Times New Roman" w:hAnsi="Times New Roman" w:cs="Times New Roman"/>
          <w:sz w:val="28"/>
          <w:szCs w:val="28"/>
        </w:rPr>
        <w:t>employees</w:t>
      </w:r>
      <w:r w:rsidR="00470A77" w:rsidRPr="000E03E3">
        <w:rPr>
          <w:rFonts w:ascii="Times New Roman" w:hAnsi="Times New Roman" w:cs="Times New Roman"/>
          <w:sz w:val="28"/>
          <w:szCs w:val="28"/>
        </w:rPr>
        <w:t>.</w:t>
      </w:r>
      <w:r w:rsidRPr="000E03E3">
        <w:rPr>
          <w:rFonts w:ascii="Times New Roman" w:hAnsi="Times New Roman" w:cs="Times New Roman"/>
          <w:i/>
          <w:sz w:val="28"/>
          <w:szCs w:val="28"/>
        </w:rPr>
        <w:t xml:space="preserve"> </w:t>
      </w:r>
    </w:p>
    <w:p w:rsidR="00423E7A" w:rsidRPr="000E03E3" w:rsidRDefault="00470A77" w:rsidP="000E03E3">
      <w:pPr>
        <w:spacing w:after="0"/>
        <w:jc w:val="both"/>
        <w:rPr>
          <w:rFonts w:ascii="Times New Roman" w:hAnsi="Times New Roman" w:cs="Times New Roman"/>
          <w:i/>
          <w:sz w:val="28"/>
          <w:szCs w:val="28"/>
        </w:rPr>
      </w:pPr>
      <w:r w:rsidRPr="000E03E3">
        <w:rPr>
          <w:rFonts w:ascii="Times New Roman" w:hAnsi="Times New Roman" w:cs="Times New Roman"/>
          <w:sz w:val="28"/>
          <w:szCs w:val="28"/>
        </w:rPr>
        <w:t>The plaintiff the</w:t>
      </w:r>
      <w:r w:rsidR="003C2EB9" w:rsidRPr="000E03E3">
        <w:rPr>
          <w:rFonts w:ascii="Times New Roman" w:hAnsi="Times New Roman" w:cs="Times New Roman"/>
          <w:sz w:val="28"/>
          <w:szCs w:val="28"/>
        </w:rPr>
        <w:t>n</w:t>
      </w:r>
      <w:r w:rsidRPr="000E03E3">
        <w:rPr>
          <w:rFonts w:ascii="Times New Roman" w:hAnsi="Times New Roman" w:cs="Times New Roman"/>
          <w:sz w:val="28"/>
          <w:szCs w:val="28"/>
        </w:rPr>
        <w:t xml:space="preserve"> stated that Mr Shaba alleged</w:t>
      </w:r>
      <w:r w:rsidR="00423E7A" w:rsidRPr="000E03E3">
        <w:rPr>
          <w:rFonts w:ascii="Times New Roman" w:hAnsi="Times New Roman" w:cs="Times New Roman"/>
          <w:sz w:val="28"/>
          <w:szCs w:val="28"/>
        </w:rPr>
        <w:t xml:space="preserve"> that the persons in the picture i</w:t>
      </w:r>
      <w:r w:rsidRPr="000E03E3">
        <w:rPr>
          <w:rFonts w:ascii="Times New Roman" w:hAnsi="Times New Roman" w:cs="Times New Roman"/>
          <w:sz w:val="28"/>
          <w:szCs w:val="28"/>
        </w:rPr>
        <w:t>nformed him that they were the p</w:t>
      </w:r>
      <w:r w:rsidR="00423E7A" w:rsidRPr="000E03E3">
        <w:rPr>
          <w:rFonts w:ascii="Times New Roman" w:hAnsi="Times New Roman" w:cs="Times New Roman"/>
          <w:sz w:val="28"/>
          <w:szCs w:val="28"/>
        </w:rPr>
        <w:t xml:space="preserve">laintiff’s employees. </w:t>
      </w:r>
      <w:r w:rsidRPr="000E03E3">
        <w:rPr>
          <w:rFonts w:ascii="Times New Roman" w:hAnsi="Times New Roman" w:cs="Times New Roman"/>
          <w:sz w:val="28"/>
          <w:szCs w:val="28"/>
        </w:rPr>
        <w:t>However, that during</w:t>
      </w:r>
      <w:r w:rsidR="00423E7A" w:rsidRPr="000E03E3">
        <w:rPr>
          <w:rFonts w:ascii="Times New Roman" w:hAnsi="Times New Roman" w:cs="Times New Roman"/>
          <w:sz w:val="28"/>
          <w:szCs w:val="28"/>
        </w:rPr>
        <w:t xml:space="preserve"> cross</w:t>
      </w:r>
      <w:r w:rsidRPr="000E03E3">
        <w:rPr>
          <w:rFonts w:ascii="Times New Roman" w:hAnsi="Times New Roman" w:cs="Times New Roman"/>
          <w:sz w:val="28"/>
          <w:szCs w:val="28"/>
        </w:rPr>
        <w:t>-examination, Mr Shaba</w:t>
      </w:r>
      <w:r w:rsidR="00423E7A" w:rsidRPr="000E03E3">
        <w:rPr>
          <w:rFonts w:ascii="Times New Roman" w:hAnsi="Times New Roman" w:cs="Times New Roman"/>
          <w:sz w:val="28"/>
          <w:szCs w:val="28"/>
        </w:rPr>
        <w:t xml:space="preserve"> conceded that the only way to tell if th</w:t>
      </w:r>
      <w:r w:rsidR="00E95CF1" w:rsidRPr="000E03E3">
        <w:rPr>
          <w:rFonts w:ascii="Times New Roman" w:hAnsi="Times New Roman" w:cs="Times New Roman"/>
          <w:sz w:val="28"/>
          <w:szCs w:val="28"/>
        </w:rPr>
        <w:t>e persons are employees of the p</w:t>
      </w:r>
      <w:r w:rsidR="00423E7A" w:rsidRPr="000E03E3">
        <w:rPr>
          <w:rFonts w:ascii="Times New Roman" w:hAnsi="Times New Roman" w:cs="Times New Roman"/>
          <w:sz w:val="28"/>
          <w:szCs w:val="28"/>
        </w:rPr>
        <w:t>laintiff was to check their ide</w:t>
      </w:r>
      <w:r w:rsidR="00E95CF1" w:rsidRPr="000E03E3">
        <w:rPr>
          <w:rFonts w:ascii="Times New Roman" w:hAnsi="Times New Roman" w:cs="Times New Roman"/>
          <w:sz w:val="28"/>
          <w:szCs w:val="28"/>
        </w:rPr>
        <w:t>ntity cards and he</w:t>
      </w:r>
      <w:r w:rsidR="00423E7A" w:rsidRPr="000E03E3">
        <w:rPr>
          <w:rFonts w:ascii="Times New Roman" w:hAnsi="Times New Roman" w:cs="Times New Roman"/>
          <w:sz w:val="28"/>
          <w:szCs w:val="28"/>
        </w:rPr>
        <w:t xml:space="preserve"> did not do. </w:t>
      </w:r>
      <w:r w:rsidR="00E95CF1" w:rsidRPr="000E03E3">
        <w:rPr>
          <w:rFonts w:ascii="Times New Roman" w:hAnsi="Times New Roman" w:cs="Times New Roman"/>
          <w:sz w:val="28"/>
          <w:szCs w:val="28"/>
        </w:rPr>
        <w:t>Further that Mr Shaba</w:t>
      </w:r>
      <w:r w:rsidR="00423E7A" w:rsidRPr="000E03E3">
        <w:rPr>
          <w:rFonts w:ascii="Times New Roman" w:hAnsi="Times New Roman" w:cs="Times New Roman"/>
          <w:sz w:val="28"/>
          <w:szCs w:val="28"/>
        </w:rPr>
        <w:t xml:space="preserve"> conceded that th</w:t>
      </w:r>
      <w:r w:rsidR="00E0288C">
        <w:rPr>
          <w:rFonts w:ascii="Times New Roman" w:hAnsi="Times New Roman" w:cs="Times New Roman"/>
          <w:sz w:val="28"/>
          <w:szCs w:val="28"/>
        </w:rPr>
        <w:t>e persons could be anybody, for example,</w:t>
      </w:r>
      <w:r w:rsidR="00423E7A" w:rsidRPr="000E03E3">
        <w:rPr>
          <w:rFonts w:ascii="Times New Roman" w:hAnsi="Times New Roman" w:cs="Times New Roman"/>
          <w:sz w:val="28"/>
          <w:szCs w:val="28"/>
        </w:rPr>
        <w:t xml:space="preserve"> passersby, impersonators, local farmers, another contractors’ employees and </w:t>
      </w:r>
      <w:r w:rsidR="00E0288C">
        <w:rPr>
          <w:rFonts w:ascii="Times New Roman" w:hAnsi="Times New Roman" w:cs="Times New Roman"/>
          <w:sz w:val="28"/>
          <w:szCs w:val="28"/>
        </w:rPr>
        <w:t xml:space="preserve">that </w:t>
      </w:r>
      <w:r w:rsidR="00423E7A" w:rsidRPr="000E03E3">
        <w:rPr>
          <w:rFonts w:ascii="Times New Roman" w:hAnsi="Times New Roman" w:cs="Times New Roman"/>
          <w:sz w:val="28"/>
          <w:szCs w:val="28"/>
        </w:rPr>
        <w:t>the list is endless.</w:t>
      </w:r>
    </w:p>
    <w:p w:rsidR="00423E7A" w:rsidRPr="000E03E3" w:rsidRDefault="00E95CF1" w:rsidP="000E03E3">
      <w:pPr>
        <w:spacing w:after="0"/>
        <w:jc w:val="both"/>
        <w:rPr>
          <w:rFonts w:ascii="Times New Roman" w:hAnsi="Times New Roman" w:cs="Times New Roman"/>
          <w:i/>
          <w:sz w:val="28"/>
          <w:szCs w:val="28"/>
        </w:rPr>
      </w:pPr>
      <w:r w:rsidRPr="000E03E3">
        <w:rPr>
          <w:rFonts w:ascii="Times New Roman" w:hAnsi="Times New Roman" w:cs="Times New Roman"/>
          <w:sz w:val="28"/>
          <w:szCs w:val="28"/>
        </w:rPr>
        <w:t xml:space="preserve">The plaintiff pointed out that during </w:t>
      </w:r>
      <w:r w:rsidR="00423E7A" w:rsidRPr="000E03E3">
        <w:rPr>
          <w:rFonts w:ascii="Times New Roman" w:hAnsi="Times New Roman" w:cs="Times New Roman"/>
          <w:sz w:val="28"/>
          <w:szCs w:val="28"/>
        </w:rPr>
        <w:t xml:space="preserve">re-examination, </w:t>
      </w:r>
      <w:r w:rsidRPr="000E03E3">
        <w:rPr>
          <w:rFonts w:ascii="Times New Roman" w:hAnsi="Times New Roman" w:cs="Times New Roman"/>
          <w:sz w:val="28"/>
          <w:szCs w:val="28"/>
        </w:rPr>
        <w:t>Mr</w:t>
      </w:r>
      <w:r w:rsidR="00423E7A" w:rsidRPr="000E03E3">
        <w:rPr>
          <w:rFonts w:ascii="Times New Roman" w:hAnsi="Times New Roman" w:cs="Times New Roman"/>
          <w:sz w:val="28"/>
          <w:szCs w:val="28"/>
        </w:rPr>
        <w:t xml:space="preserve"> Shaba attempted to save his credibility by alleging</w:t>
      </w:r>
      <w:r w:rsidRPr="000E03E3">
        <w:rPr>
          <w:rFonts w:ascii="Times New Roman" w:hAnsi="Times New Roman" w:cs="Times New Roman"/>
          <w:sz w:val="28"/>
          <w:szCs w:val="28"/>
        </w:rPr>
        <w:t xml:space="preserve"> that the p</w:t>
      </w:r>
      <w:r w:rsidR="00423E7A" w:rsidRPr="000E03E3">
        <w:rPr>
          <w:rFonts w:ascii="Times New Roman" w:hAnsi="Times New Roman" w:cs="Times New Roman"/>
          <w:sz w:val="28"/>
          <w:szCs w:val="28"/>
        </w:rPr>
        <w:t>lain</w:t>
      </w:r>
      <w:r w:rsidRPr="000E03E3">
        <w:rPr>
          <w:rFonts w:ascii="Times New Roman" w:hAnsi="Times New Roman" w:cs="Times New Roman"/>
          <w:sz w:val="28"/>
          <w:szCs w:val="28"/>
        </w:rPr>
        <w:t xml:space="preserve">tiff’s own brother informed him that the </w:t>
      </w:r>
      <w:r w:rsidRPr="000E03E3">
        <w:rPr>
          <w:rFonts w:ascii="Times New Roman" w:hAnsi="Times New Roman" w:cs="Times New Roman"/>
          <w:sz w:val="28"/>
          <w:szCs w:val="28"/>
        </w:rPr>
        <w:lastRenderedPageBreak/>
        <w:t>persons were the p</w:t>
      </w:r>
      <w:r w:rsidR="00423E7A" w:rsidRPr="000E03E3">
        <w:rPr>
          <w:rFonts w:ascii="Times New Roman" w:hAnsi="Times New Roman" w:cs="Times New Roman"/>
          <w:sz w:val="28"/>
          <w:szCs w:val="28"/>
        </w:rPr>
        <w:t xml:space="preserve">laintiff’s employees. </w:t>
      </w:r>
      <w:r w:rsidRPr="000E03E3">
        <w:rPr>
          <w:rFonts w:ascii="Times New Roman" w:hAnsi="Times New Roman" w:cs="Times New Roman"/>
          <w:sz w:val="28"/>
          <w:szCs w:val="28"/>
        </w:rPr>
        <w:t>The plaintiff noted that this allegation</w:t>
      </w:r>
      <w:r w:rsidR="00423E7A" w:rsidRPr="000E03E3">
        <w:rPr>
          <w:rFonts w:ascii="Times New Roman" w:hAnsi="Times New Roman" w:cs="Times New Roman"/>
          <w:sz w:val="28"/>
          <w:szCs w:val="28"/>
        </w:rPr>
        <w:t xml:space="preserve"> does not a</w:t>
      </w:r>
      <w:r w:rsidRPr="000E03E3">
        <w:rPr>
          <w:rFonts w:ascii="Times New Roman" w:hAnsi="Times New Roman" w:cs="Times New Roman"/>
          <w:sz w:val="28"/>
          <w:szCs w:val="28"/>
        </w:rPr>
        <w:t>ppear in the witness statement, where Mr Shaba</w:t>
      </w:r>
      <w:r w:rsidR="00423E7A" w:rsidRPr="000E03E3">
        <w:rPr>
          <w:rFonts w:ascii="Times New Roman" w:hAnsi="Times New Roman" w:cs="Times New Roman"/>
          <w:sz w:val="28"/>
          <w:szCs w:val="28"/>
        </w:rPr>
        <w:t xml:space="preserve"> alleges that he </w:t>
      </w:r>
      <w:r w:rsidRPr="000E03E3">
        <w:rPr>
          <w:rFonts w:ascii="Times New Roman" w:hAnsi="Times New Roman" w:cs="Times New Roman"/>
          <w:sz w:val="28"/>
          <w:szCs w:val="28"/>
        </w:rPr>
        <w:t xml:space="preserve">interviewed the persons himself, nor in examination-in-chief </w:t>
      </w:r>
      <w:r w:rsidR="00423E7A" w:rsidRPr="000E03E3">
        <w:rPr>
          <w:rFonts w:ascii="Times New Roman" w:hAnsi="Times New Roman" w:cs="Times New Roman"/>
          <w:sz w:val="28"/>
          <w:szCs w:val="28"/>
        </w:rPr>
        <w:t>where he alleged that the person</w:t>
      </w:r>
      <w:r w:rsidRPr="000E03E3">
        <w:rPr>
          <w:rFonts w:ascii="Times New Roman" w:hAnsi="Times New Roman" w:cs="Times New Roman"/>
          <w:sz w:val="28"/>
          <w:szCs w:val="28"/>
        </w:rPr>
        <w:t xml:space="preserve">s introduced themselves as such nor in the cross-examination, </w:t>
      </w:r>
      <w:r w:rsidR="00423E7A" w:rsidRPr="000E03E3">
        <w:rPr>
          <w:rFonts w:ascii="Times New Roman" w:hAnsi="Times New Roman" w:cs="Times New Roman"/>
          <w:sz w:val="28"/>
          <w:szCs w:val="28"/>
        </w:rPr>
        <w:t>where he conceded that he did not do enough to identify the persons and further concede</w:t>
      </w:r>
      <w:r w:rsidRPr="000E03E3">
        <w:rPr>
          <w:rFonts w:ascii="Times New Roman" w:hAnsi="Times New Roman" w:cs="Times New Roman"/>
          <w:sz w:val="28"/>
          <w:szCs w:val="28"/>
        </w:rPr>
        <w:t>d that  the picture was useless</w:t>
      </w:r>
      <w:r w:rsidR="00423E7A" w:rsidRPr="000E03E3">
        <w:rPr>
          <w:rFonts w:ascii="Times New Roman" w:hAnsi="Times New Roman" w:cs="Times New Roman"/>
          <w:sz w:val="28"/>
          <w:szCs w:val="28"/>
        </w:rPr>
        <w:t>.</w:t>
      </w:r>
    </w:p>
    <w:p w:rsidR="00423E7A" w:rsidRPr="000E03E3" w:rsidRDefault="00E95CF1"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 asked this C</w:t>
      </w:r>
      <w:r w:rsidR="00423E7A" w:rsidRPr="000E03E3">
        <w:rPr>
          <w:rFonts w:ascii="Times New Roman" w:hAnsi="Times New Roman" w:cs="Times New Roman"/>
          <w:sz w:val="28"/>
          <w:szCs w:val="28"/>
        </w:rPr>
        <w:t xml:space="preserve">ourt to find that </w:t>
      </w:r>
      <w:r w:rsidRPr="000E03E3">
        <w:rPr>
          <w:rFonts w:ascii="Times New Roman" w:hAnsi="Times New Roman" w:cs="Times New Roman"/>
          <w:sz w:val="28"/>
          <w:szCs w:val="28"/>
        </w:rPr>
        <w:t>exhibit CT8</w:t>
      </w:r>
      <w:r w:rsidR="00423E7A" w:rsidRPr="000E03E3">
        <w:rPr>
          <w:rFonts w:ascii="Times New Roman" w:hAnsi="Times New Roman" w:cs="Times New Roman"/>
          <w:sz w:val="28"/>
          <w:szCs w:val="28"/>
        </w:rPr>
        <w:t xml:space="preserve"> has no </w:t>
      </w:r>
      <w:r w:rsidRPr="000E03E3">
        <w:rPr>
          <w:rFonts w:ascii="Times New Roman" w:hAnsi="Times New Roman" w:cs="Times New Roman"/>
          <w:sz w:val="28"/>
          <w:szCs w:val="28"/>
        </w:rPr>
        <w:t>probative value supporting the defendants claim. Further, that t</w:t>
      </w:r>
      <w:r w:rsidR="00423E7A" w:rsidRPr="000E03E3">
        <w:rPr>
          <w:rFonts w:ascii="Times New Roman" w:hAnsi="Times New Roman" w:cs="Times New Roman"/>
          <w:sz w:val="28"/>
          <w:szCs w:val="28"/>
        </w:rPr>
        <w:t xml:space="preserve">he persons have not been </w:t>
      </w:r>
      <w:r w:rsidRPr="000E03E3">
        <w:rPr>
          <w:rFonts w:ascii="Times New Roman" w:hAnsi="Times New Roman" w:cs="Times New Roman"/>
          <w:sz w:val="28"/>
          <w:szCs w:val="28"/>
        </w:rPr>
        <w:t>sufficiently identified as the plaintiff’s employees since the d</w:t>
      </w:r>
      <w:r w:rsidR="00423E7A" w:rsidRPr="000E03E3">
        <w:rPr>
          <w:rFonts w:ascii="Times New Roman" w:hAnsi="Times New Roman" w:cs="Times New Roman"/>
          <w:sz w:val="28"/>
          <w:szCs w:val="28"/>
        </w:rPr>
        <w:t>efendant failed to inspect the persons’ identity cards so as to conclu</w:t>
      </w:r>
      <w:r w:rsidRPr="000E03E3">
        <w:rPr>
          <w:rFonts w:ascii="Times New Roman" w:hAnsi="Times New Roman" w:cs="Times New Roman"/>
          <w:sz w:val="28"/>
          <w:szCs w:val="28"/>
        </w:rPr>
        <w:t>de that the persons were the plaintiff’s employees. That there is no proof that exhibit CT8 was conveyed to the p</w:t>
      </w:r>
      <w:r w:rsidR="00423E7A" w:rsidRPr="000E03E3">
        <w:rPr>
          <w:rFonts w:ascii="Times New Roman" w:hAnsi="Times New Roman" w:cs="Times New Roman"/>
          <w:sz w:val="28"/>
          <w:szCs w:val="28"/>
        </w:rPr>
        <w:t>laintiff because there is no evidence of prepaid postage nor recorded delivery as the contract de</w:t>
      </w:r>
      <w:r w:rsidR="00E0288C">
        <w:rPr>
          <w:rFonts w:ascii="Times New Roman" w:hAnsi="Times New Roman" w:cs="Times New Roman"/>
          <w:sz w:val="28"/>
          <w:szCs w:val="28"/>
        </w:rPr>
        <w:t>mands in clause</w:t>
      </w:r>
      <w:r w:rsidRPr="000E03E3">
        <w:rPr>
          <w:rFonts w:ascii="Times New Roman" w:hAnsi="Times New Roman" w:cs="Times New Roman"/>
          <w:sz w:val="28"/>
          <w:szCs w:val="28"/>
        </w:rPr>
        <w:t xml:space="preserve"> 21.1 of the c</w:t>
      </w:r>
      <w:r w:rsidR="00423E7A" w:rsidRPr="000E03E3">
        <w:rPr>
          <w:rFonts w:ascii="Times New Roman" w:hAnsi="Times New Roman" w:cs="Times New Roman"/>
          <w:sz w:val="28"/>
          <w:szCs w:val="28"/>
        </w:rPr>
        <w:t>ontract.</w:t>
      </w:r>
      <w:r w:rsidRPr="000E03E3">
        <w:rPr>
          <w:rFonts w:ascii="Times New Roman" w:hAnsi="Times New Roman" w:cs="Times New Roman"/>
          <w:sz w:val="28"/>
          <w:szCs w:val="28"/>
        </w:rPr>
        <w:t xml:space="preserve"> The plaintiff also asked this Court to find that exhibit CT8 reveals that the d</w:t>
      </w:r>
      <w:r w:rsidR="00423E7A" w:rsidRPr="000E03E3">
        <w:rPr>
          <w:rFonts w:ascii="Times New Roman" w:hAnsi="Times New Roman" w:cs="Times New Roman"/>
          <w:sz w:val="28"/>
          <w:szCs w:val="28"/>
        </w:rPr>
        <w:t xml:space="preserve">efendant was unreasonable, acted in bad faith and failed to take precautions to safeguard the interests of the </w:t>
      </w:r>
      <w:r w:rsidRPr="000E03E3">
        <w:rPr>
          <w:rFonts w:ascii="Times New Roman" w:hAnsi="Times New Roman" w:cs="Times New Roman"/>
          <w:sz w:val="28"/>
          <w:szCs w:val="28"/>
        </w:rPr>
        <w:t>plaintiff when the d</w:t>
      </w:r>
      <w:r w:rsidR="00423E7A" w:rsidRPr="000E03E3">
        <w:rPr>
          <w:rFonts w:ascii="Times New Roman" w:hAnsi="Times New Roman" w:cs="Times New Roman"/>
          <w:sz w:val="28"/>
          <w:szCs w:val="28"/>
        </w:rPr>
        <w:t>efendant based the termination of the contract on the unfounded allegation contained in the letter.</w:t>
      </w:r>
    </w:p>
    <w:p w:rsidR="00423E7A" w:rsidRPr="000E03E3" w:rsidRDefault="00E95CF1" w:rsidP="000E03E3">
      <w:pPr>
        <w:pStyle w:val="Heading3"/>
        <w:spacing w:line="276" w:lineRule="auto"/>
        <w:jc w:val="both"/>
        <w:rPr>
          <w:rFonts w:ascii="Times New Roman" w:hAnsi="Times New Roman" w:cs="Times New Roman"/>
          <w:b w:val="0"/>
          <w:bCs w:val="0"/>
          <w:sz w:val="28"/>
          <w:szCs w:val="28"/>
        </w:rPr>
      </w:pPr>
      <w:bookmarkStart w:id="25" w:name="_Toc411951807"/>
      <w:r w:rsidRPr="000E03E3">
        <w:rPr>
          <w:rFonts w:ascii="Times New Roman" w:hAnsi="Times New Roman" w:cs="Times New Roman"/>
          <w:b w:val="0"/>
          <w:bCs w:val="0"/>
          <w:sz w:val="28"/>
          <w:szCs w:val="28"/>
        </w:rPr>
        <w:t>With regard to exhibit CT9, a  fields weeding contractor payment claim sheet for the plaintiff</w:t>
      </w:r>
      <w:bookmarkEnd w:id="25"/>
      <w:r w:rsidRPr="000E03E3">
        <w:rPr>
          <w:rFonts w:ascii="Times New Roman" w:hAnsi="Times New Roman" w:cs="Times New Roman"/>
          <w:b w:val="0"/>
          <w:bCs w:val="0"/>
          <w:sz w:val="28"/>
          <w:szCs w:val="28"/>
        </w:rPr>
        <w:t>, the plaintiff submitted that t</w:t>
      </w:r>
      <w:r w:rsidR="00423E7A" w:rsidRPr="000E03E3">
        <w:rPr>
          <w:rFonts w:ascii="Times New Roman" w:hAnsi="Times New Roman" w:cs="Times New Roman"/>
          <w:b w:val="0"/>
          <w:bCs w:val="0"/>
          <w:sz w:val="28"/>
          <w:szCs w:val="28"/>
        </w:rPr>
        <w:t xml:space="preserve">his document appears to be </w:t>
      </w:r>
      <w:r w:rsidRPr="000E03E3">
        <w:rPr>
          <w:rFonts w:ascii="Times New Roman" w:hAnsi="Times New Roman" w:cs="Times New Roman"/>
          <w:b w:val="0"/>
          <w:bCs w:val="0"/>
          <w:sz w:val="28"/>
          <w:szCs w:val="28"/>
        </w:rPr>
        <w:t>a claim sheet submitted by the plaintiff to the d</w:t>
      </w:r>
      <w:r w:rsidR="00423E7A" w:rsidRPr="000E03E3">
        <w:rPr>
          <w:rFonts w:ascii="Times New Roman" w:hAnsi="Times New Roman" w:cs="Times New Roman"/>
          <w:b w:val="0"/>
          <w:bCs w:val="0"/>
          <w:sz w:val="28"/>
          <w:szCs w:val="28"/>
        </w:rPr>
        <w:t>efendant.</w:t>
      </w:r>
      <w:r w:rsidRPr="000E03E3">
        <w:rPr>
          <w:rFonts w:ascii="Times New Roman" w:hAnsi="Times New Roman" w:cs="Times New Roman"/>
          <w:b w:val="0"/>
          <w:bCs w:val="0"/>
          <w:sz w:val="28"/>
          <w:szCs w:val="28"/>
        </w:rPr>
        <w:t xml:space="preserve"> That it </w:t>
      </w:r>
      <w:r w:rsidR="00423E7A" w:rsidRPr="000E03E3">
        <w:rPr>
          <w:rFonts w:ascii="Times New Roman" w:hAnsi="Times New Roman" w:cs="Times New Roman"/>
          <w:b w:val="0"/>
          <w:bCs w:val="0"/>
          <w:sz w:val="28"/>
          <w:szCs w:val="28"/>
        </w:rPr>
        <w:t>ap</w:t>
      </w:r>
      <w:r w:rsidRPr="000E03E3">
        <w:rPr>
          <w:rFonts w:ascii="Times New Roman" w:hAnsi="Times New Roman" w:cs="Times New Roman"/>
          <w:b w:val="0"/>
          <w:bCs w:val="0"/>
          <w:sz w:val="28"/>
          <w:szCs w:val="28"/>
        </w:rPr>
        <w:t>pears to be signed by Mr Shaba and the p</w:t>
      </w:r>
      <w:r w:rsidR="00423E7A" w:rsidRPr="000E03E3">
        <w:rPr>
          <w:rFonts w:ascii="Times New Roman" w:hAnsi="Times New Roman" w:cs="Times New Roman"/>
          <w:b w:val="0"/>
          <w:bCs w:val="0"/>
          <w:sz w:val="28"/>
          <w:szCs w:val="28"/>
        </w:rPr>
        <w:t>laintiff.</w:t>
      </w:r>
    </w:p>
    <w:p w:rsidR="00E95CF1" w:rsidRPr="000E03E3" w:rsidRDefault="00E95CF1" w:rsidP="000E03E3">
      <w:pPr>
        <w:jc w:val="both"/>
        <w:rPr>
          <w:rFonts w:ascii="Times New Roman" w:hAnsi="Times New Roman" w:cs="Times New Roman"/>
          <w:lang w:val="en-GB"/>
        </w:rPr>
      </w:pPr>
    </w:p>
    <w:p w:rsidR="00423E7A" w:rsidRPr="000E03E3" w:rsidRDefault="00E95CF1"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lang w:val="en-GB"/>
        </w:rPr>
        <w:t>Further, that exhibit CT9</w:t>
      </w:r>
      <w:r w:rsidR="00423E7A" w:rsidRPr="000E03E3">
        <w:rPr>
          <w:rFonts w:ascii="Times New Roman" w:hAnsi="Times New Roman" w:cs="Times New Roman"/>
          <w:sz w:val="28"/>
          <w:szCs w:val="28"/>
        </w:rPr>
        <w:t xml:space="preserve"> appears to be a photocopy as evidenced by the </w:t>
      </w:r>
      <w:r w:rsidRPr="000E03E3">
        <w:rPr>
          <w:rFonts w:ascii="Times New Roman" w:hAnsi="Times New Roman" w:cs="Times New Roman"/>
          <w:iCs/>
          <w:sz w:val="28"/>
          <w:szCs w:val="28"/>
        </w:rPr>
        <w:t>hole p</w:t>
      </w:r>
      <w:r w:rsidR="00423E7A" w:rsidRPr="000E03E3">
        <w:rPr>
          <w:rFonts w:ascii="Times New Roman" w:hAnsi="Times New Roman" w:cs="Times New Roman"/>
          <w:iCs/>
          <w:sz w:val="28"/>
          <w:szCs w:val="28"/>
        </w:rPr>
        <w:t>uncher</w:t>
      </w:r>
      <w:r w:rsidR="00423E7A" w:rsidRPr="000E03E3">
        <w:rPr>
          <w:rFonts w:ascii="Times New Roman" w:hAnsi="Times New Roman" w:cs="Times New Roman"/>
          <w:sz w:val="28"/>
          <w:szCs w:val="28"/>
        </w:rPr>
        <w:t xml:space="preserve"> marks visible on the left hand margin of the document. </w:t>
      </w:r>
      <w:r w:rsidR="00E0288C">
        <w:rPr>
          <w:rFonts w:ascii="Times New Roman" w:hAnsi="Times New Roman" w:cs="Times New Roman"/>
          <w:sz w:val="28"/>
          <w:szCs w:val="28"/>
        </w:rPr>
        <w:t>And that t</w:t>
      </w:r>
      <w:r w:rsidR="00423E7A" w:rsidRPr="000E03E3">
        <w:rPr>
          <w:rFonts w:ascii="Times New Roman" w:hAnsi="Times New Roman" w:cs="Times New Roman"/>
          <w:sz w:val="28"/>
          <w:szCs w:val="28"/>
        </w:rPr>
        <w:t>he original document was not produced and no reason was proffered why the original was not produced. Th</w:t>
      </w:r>
      <w:r w:rsidR="00E0288C">
        <w:rPr>
          <w:rFonts w:ascii="Times New Roman" w:hAnsi="Times New Roman" w:cs="Times New Roman"/>
          <w:sz w:val="28"/>
          <w:szCs w:val="28"/>
        </w:rPr>
        <w:t>at th</w:t>
      </w:r>
      <w:r w:rsidR="00423E7A" w:rsidRPr="000E03E3">
        <w:rPr>
          <w:rFonts w:ascii="Times New Roman" w:hAnsi="Times New Roman" w:cs="Times New Roman"/>
          <w:sz w:val="28"/>
          <w:szCs w:val="28"/>
        </w:rPr>
        <w:t xml:space="preserve">is is an affront to the </w:t>
      </w:r>
      <w:r w:rsidR="00423E7A" w:rsidRPr="000E03E3">
        <w:rPr>
          <w:rFonts w:ascii="Times New Roman" w:hAnsi="Times New Roman" w:cs="Times New Roman"/>
          <w:bCs/>
          <w:iCs/>
          <w:sz w:val="28"/>
          <w:szCs w:val="28"/>
        </w:rPr>
        <w:t>best evidence rule</w:t>
      </w:r>
      <w:r w:rsidR="00423E7A" w:rsidRPr="000E03E3">
        <w:rPr>
          <w:rFonts w:ascii="Times New Roman" w:hAnsi="Times New Roman" w:cs="Times New Roman"/>
          <w:b/>
          <w:i/>
          <w:sz w:val="28"/>
          <w:szCs w:val="28"/>
        </w:rPr>
        <w:t xml:space="preserve"> </w:t>
      </w:r>
      <w:r w:rsidR="00423E7A" w:rsidRPr="000E03E3">
        <w:rPr>
          <w:rFonts w:ascii="Times New Roman" w:hAnsi="Times New Roman" w:cs="Times New Roman"/>
          <w:sz w:val="28"/>
          <w:szCs w:val="28"/>
        </w:rPr>
        <w:t>whic</w:t>
      </w:r>
      <w:r w:rsidR="00E0288C">
        <w:rPr>
          <w:rFonts w:ascii="Times New Roman" w:hAnsi="Times New Roman" w:cs="Times New Roman"/>
          <w:sz w:val="28"/>
          <w:szCs w:val="28"/>
        </w:rPr>
        <w:t>h this Court</w:t>
      </w:r>
      <w:r w:rsidR="00423E7A" w:rsidRPr="000E03E3">
        <w:rPr>
          <w:rFonts w:ascii="Times New Roman" w:hAnsi="Times New Roman" w:cs="Times New Roman"/>
          <w:sz w:val="28"/>
          <w:szCs w:val="28"/>
        </w:rPr>
        <w:t xml:space="preserve"> must enforce on its own motion.</w:t>
      </w:r>
      <w:r w:rsidR="007D780B" w:rsidRPr="000E03E3">
        <w:rPr>
          <w:rFonts w:ascii="Times New Roman" w:hAnsi="Times New Roman" w:cs="Times New Roman"/>
          <w:sz w:val="28"/>
          <w:szCs w:val="28"/>
        </w:rPr>
        <w:t xml:space="preserve"> </w:t>
      </w:r>
    </w:p>
    <w:p w:rsidR="00423E7A" w:rsidRPr="000E03E3" w:rsidRDefault="007D780B" w:rsidP="00E0288C">
      <w:pPr>
        <w:spacing w:after="0"/>
        <w:jc w:val="both"/>
        <w:rPr>
          <w:rFonts w:ascii="Times New Roman" w:hAnsi="Times New Roman" w:cs="Times New Roman"/>
          <w:sz w:val="28"/>
          <w:szCs w:val="28"/>
        </w:rPr>
      </w:pPr>
      <w:r w:rsidRPr="000E03E3">
        <w:rPr>
          <w:rFonts w:ascii="Times New Roman" w:hAnsi="Times New Roman" w:cs="Times New Roman"/>
          <w:sz w:val="28"/>
          <w:szCs w:val="28"/>
        </w:rPr>
        <w:t>The plaintiff observes that exhibit CT 9</w:t>
      </w:r>
      <w:r w:rsidR="00423E7A" w:rsidRPr="000E03E3">
        <w:rPr>
          <w:rFonts w:ascii="Times New Roman" w:hAnsi="Times New Roman" w:cs="Times New Roman"/>
          <w:sz w:val="28"/>
          <w:szCs w:val="28"/>
        </w:rPr>
        <w:t xml:space="preserve"> is dated</w:t>
      </w:r>
      <w:r w:rsidR="00423E7A" w:rsidRPr="000E03E3">
        <w:rPr>
          <w:rFonts w:ascii="Times New Roman" w:hAnsi="Times New Roman" w:cs="Times New Roman"/>
          <w:b/>
          <w:sz w:val="28"/>
          <w:szCs w:val="28"/>
        </w:rPr>
        <w:t xml:space="preserve"> </w:t>
      </w:r>
      <w:r w:rsidR="00423E7A" w:rsidRPr="000E03E3">
        <w:rPr>
          <w:rFonts w:ascii="Times New Roman" w:hAnsi="Times New Roman" w:cs="Times New Roman"/>
          <w:bCs/>
          <w:sz w:val="28"/>
          <w:szCs w:val="28"/>
        </w:rPr>
        <w:t>17</w:t>
      </w:r>
      <w:r w:rsidRPr="000E03E3">
        <w:rPr>
          <w:rFonts w:ascii="Times New Roman" w:hAnsi="Times New Roman" w:cs="Times New Roman"/>
          <w:bCs/>
          <w:sz w:val="28"/>
          <w:szCs w:val="28"/>
          <w:vertAlign w:val="superscript"/>
        </w:rPr>
        <w:t>th</w:t>
      </w:r>
      <w:r w:rsidRPr="000E03E3">
        <w:rPr>
          <w:rFonts w:ascii="Times New Roman" w:hAnsi="Times New Roman" w:cs="Times New Roman"/>
          <w:bCs/>
          <w:sz w:val="28"/>
          <w:szCs w:val="28"/>
        </w:rPr>
        <w:t xml:space="preserve"> January 2013 and</w:t>
      </w:r>
      <w:r w:rsidRPr="000E03E3">
        <w:rPr>
          <w:rFonts w:ascii="Times New Roman" w:hAnsi="Times New Roman" w:cs="Times New Roman"/>
          <w:b/>
          <w:sz w:val="28"/>
          <w:szCs w:val="28"/>
        </w:rPr>
        <w:t xml:space="preserve"> </w:t>
      </w:r>
      <w:r w:rsidR="00423E7A" w:rsidRPr="000E03E3">
        <w:rPr>
          <w:rFonts w:ascii="Times New Roman" w:hAnsi="Times New Roman" w:cs="Times New Roman"/>
          <w:sz w:val="28"/>
          <w:szCs w:val="28"/>
        </w:rPr>
        <w:t xml:space="preserve"> ha</w:t>
      </w:r>
      <w:r w:rsidR="00C606B6" w:rsidRPr="000E03E3">
        <w:rPr>
          <w:rFonts w:ascii="Times New Roman" w:hAnsi="Times New Roman" w:cs="Times New Roman"/>
          <w:sz w:val="28"/>
          <w:szCs w:val="28"/>
        </w:rPr>
        <w:t>s 1232 and 1234 in the field number c</w:t>
      </w:r>
      <w:r w:rsidR="00423E7A" w:rsidRPr="000E03E3">
        <w:rPr>
          <w:rFonts w:ascii="Times New Roman" w:hAnsi="Times New Roman" w:cs="Times New Roman"/>
          <w:sz w:val="28"/>
          <w:szCs w:val="28"/>
        </w:rPr>
        <w:t>olumn.</w:t>
      </w:r>
      <w:r w:rsidR="00C606B6" w:rsidRPr="000E03E3">
        <w:rPr>
          <w:rFonts w:ascii="Times New Roman" w:hAnsi="Times New Roman" w:cs="Times New Roman"/>
          <w:sz w:val="28"/>
          <w:szCs w:val="28"/>
        </w:rPr>
        <w:t xml:space="preserve"> </w:t>
      </w:r>
      <w:r w:rsidR="00E0288C">
        <w:rPr>
          <w:rFonts w:ascii="Times New Roman" w:hAnsi="Times New Roman" w:cs="Times New Roman"/>
          <w:sz w:val="28"/>
          <w:szCs w:val="28"/>
        </w:rPr>
        <w:t>T</w:t>
      </w:r>
      <w:r w:rsidR="00C606B6" w:rsidRPr="000E03E3">
        <w:rPr>
          <w:rFonts w:ascii="Times New Roman" w:hAnsi="Times New Roman" w:cs="Times New Roman"/>
          <w:sz w:val="28"/>
          <w:szCs w:val="28"/>
        </w:rPr>
        <w:t>he plaintiff then stated that i</w:t>
      </w:r>
      <w:r w:rsidR="00423E7A" w:rsidRPr="000E03E3">
        <w:rPr>
          <w:rFonts w:ascii="Times New Roman" w:hAnsi="Times New Roman" w:cs="Times New Roman"/>
          <w:sz w:val="28"/>
          <w:szCs w:val="28"/>
        </w:rPr>
        <w:t xml:space="preserve">n his testimony and in paragraph </w:t>
      </w:r>
      <w:r w:rsidR="00C606B6" w:rsidRPr="000E03E3">
        <w:rPr>
          <w:rFonts w:ascii="Times New Roman" w:hAnsi="Times New Roman" w:cs="Times New Roman"/>
          <w:sz w:val="28"/>
          <w:szCs w:val="28"/>
        </w:rPr>
        <w:t>7 of his witness statement, Mr Shaba alleges that o</w:t>
      </w:r>
      <w:r w:rsidR="00423E7A" w:rsidRPr="000E03E3">
        <w:rPr>
          <w:rFonts w:ascii="Times New Roman" w:hAnsi="Times New Roman" w:cs="Times New Roman"/>
          <w:sz w:val="28"/>
          <w:szCs w:val="28"/>
        </w:rPr>
        <w:t xml:space="preserve">n </w:t>
      </w:r>
      <w:r w:rsidR="00423E7A" w:rsidRPr="000E03E3">
        <w:rPr>
          <w:rFonts w:ascii="Times New Roman" w:hAnsi="Times New Roman" w:cs="Times New Roman"/>
          <w:bCs/>
          <w:sz w:val="28"/>
          <w:szCs w:val="28"/>
        </w:rPr>
        <w:t>12</w:t>
      </w:r>
      <w:r w:rsidR="00C606B6" w:rsidRPr="000E03E3">
        <w:rPr>
          <w:rFonts w:ascii="Times New Roman" w:hAnsi="Times New Roman" w:cs="Times New Roman"/>
          <w:bCs/>
          <w:sz w:val="28"/>
          <w:szCs w:val="28"/>
          <w:vertAlign w:val="superscript"/>
        </w:rPr>
        <w:t>th</w:t>
      </w:r>
      <w:r w:rsidR="00C606B6" w:rsidRPr="000E03E3">
        <w:rPr>
          <w:rFonts w:ascii="Times New Roman" w:hAnsi="Times New Roman" w:cs="Times New Roman"/>
          <w:bCs/>
          <w:sz w:val="28"/>
          <w:szCs w:val="28"/>
        </w:rPr>
        <w:t xml:space="preserve"> July 2</w:t>
      </w:r>
      <w:r w:rsidR="00423E7A" w:rsidRPr="000E03E3">
        <w:rPr>
          <w:rFonts w:ascii="Times New Roman" w:hAnsi="Times New Roman" w:cs="Times New Roman"/>
          <w:bCs/>
          <w:sz w:val="28"/>
          <w:szCs w:val="28"/>
        </w:rPr>
        <w:t xml:space="preserve">013 </w:t>
      </w:r>
      <w:r w:rsidR="00423E7A" w:rsidRPr="000E03E3">
        <w:rPr>
          <w:rFonts w:ascii="Times New Roman" w:hAnsi="Times New Roman" w:cs="Times New Roman"/>
          <w:sz w:val="28"/>
          <w:szCs w:val="28"/>
        </w:rPr>
        <w:t>he found workers in field number 1232 and</w:t>
      </w:r>
      <w:r w:rsidR="00C606B6" w:rsidRPr="000E03E3">
        <w:rPr>
          <w:rFonts w:ascii="Times New Roman" w:hAnsi="Times New Roman" w:cs="Times New Roman"/>
          <w:sz w:val="28"/>
          <w:szCs w:val="28"/>
        </w:rPr>
        <w:t xml:space="preserve"> that the persons had no PPE and that he </w:t>
      </w:r>
      <w:r w:rsidR="00423E7A" w:rsidRPr="000E03E3">
        <w:rPr>
          <w:rFonts w:ascii="Times New Roman" w:hAnsi="Times New Roman" w:cs="Times New Roman"/>
          <w:sz w:val="28"/>
          <w:szCs w:val="28"/>
        </w:rPr>
        <w:t>took a picture of the pers</w:t>
      </w:r>
      <w:r w:rsidR="00C606B6" w:rsidRPr="000E03E3">
        <w:rPr>
          <w:rFonts w:ascii="Times New Roman" w:hAnsi="Times New Roman" w:cs="Times New Roman"/>
          <w:sz w:val="28"/>
          <w:szCs w:val="28"/>
        </w:rPr>
        <w:t>ons on the same day. The plaintiff submitted that contrary to Mr Shaba’s allegations, e</w:t>
      </w:r>
      <w:r w:rsidR="00423E7A" w:rsidRPr="000E03E3">
        <w:rPr>
          <w:rFonts w:ascii="Times New Roman" w:hAnsi="Times New Roman" w:cs="Times New Roman"/>
          <w:sz w:val="28"/>
          <w:szCs w:val="28"/>
        </w:rPr>
        <w:t xml:space="preserve">xhibit CT 9 is dated </w:t>
      </w:r>
      <w:r w:rsidR="00423E7A" w:rsidRPr="000E03E3">
        <w:rPr>
          <w:rFonts w:ascii="Times New Roman" w:hAnsi="Times New Roman" w:cs="Times New Roman"/>
          <w:bCs/>
          <w:sz w:val="28"/>
          <w:szCs w:val="28"/>
        </w:rPr>
        <w:t>17</w:t>
      </w:r>
      <w:r w:rsidR="00C606B6" w:rsidRPr="000E03E3">
        <w:rPr>
          <w:rFonts w:ascii="Times New Roman" w:hAnsi="Times New Roman" w:cs="Times New Roman"/>
          <w:bCs/>
          <w:sz w:val="28"/>
          <w:szCs w:val="28"/>
          <w:vertAlign w:val="superscript"/>
        </w:rPr>
        <w:t>th</w:t>
      </w:r>
      <w:r w:rsidR="00C606B6" w:rsidRPr="000E03E3">
        <w:rPr>
          <w:rFonts w:ascii="Times New Roman" w:hAnsi="Times New Roman" w:cs="Times New Roman"/>
          <w:bCs/>
          <w:sz w:val="28"/>
          <w:szCs w:val="28"/>
        </w:rPr>
        <w:t xml:space="preserve"> July 20</w:t>
      </w:r>
      <w:r w:rsidR="00423E7A" w:rsidRPr="000E03E3">
        <w:rPr>
          <w:rFonts w:ascii="Times New Roman" w:hAnsi="Times New Roman" w:cs="Times New Roman"/>
          <w:bCs/>
          <w:sz w:val="28"/>
          <w:szCs w:val="28"/>
        </w:rPr>
        <w:t>13</w:t>
      </w:r>
      <w:r w:rsidR="00423E7A" w:rsidRPr="000E03E3">
        <w:rPr>
          <w:rFonts w:ascii="Times New Roman" w:hAnsi="Times New Roman" w:cs="Times New Roman"/>
          <w:sz w:val="28"/>
          <w:szCs w:val="28"/>
        </w:rPr>
        <w:t xml:space="preserve"> and this </w:t>
      </w:r>
      <w:r w:rsidR="00423E7A" w:rsidRPr="000E03E3">
        <w:rPr>
          <w:rFonts w:ascii="Times New Roman" w:hAnsi="Times New Roman" w:cs="Times New Roman"/>
          <w:sz w:val="28"/>
          <w:szCs w:val="28"/>
        </w:rPr>
        <w:lastRenderedPageBreak/>
        <w:t xml:space="preserve">date is different from the date </w:t>
      </w:r>
      <w:r w:rsidR="00423E7A" w:rsidRPr="000E03E3">
        <w:rPr>
          <w:rFonts w:ascii="Times New Roman" w:hAnsi="Times New Roman" w:cs="Times New Roman"/>
          <w:bCs/>
          <w:sz w:val="28"/>
          <w:szCs w:val="28"/>
        </w:rPr>
        <w:t>12</w:t>
      </w:r>
      <w:r w:rsidR="00C606B6" w:rsidRPr="000E03E3">
        <w:rPr>
          <w:rFonts w:ascii="Times New Roman" w:hAnsi="Times New Roman" w:cs="Times New Roman"/>
          <w:bCs/>
          <w:sz w:val="28"/>
          <w:szCs w:val="28"/>
          <w:vertAlign w:val="superscript"/>
        </w:rPr>
        <w:t>th</w:t>
      </w:r>
      <w:r w:rsidR="00C606B6" w:rsidRPr="000E03E3">
        <w:rPr>
          <w:rFonts w:ascii="Times New Roman" w:hAnsi="Times New Roman" w:cs="Times New Roman"/>
          <w:bCs/>
          <w:sz w:val="28"/>
          <w:szCs w:val="28"/>
        </w:rPr>
        <w:t xml:space="preserve"> July 2013</w:t>
      </w:r>
      <w:r w:rsidR="00C606B6" w:rsidRPr="000E03E3">
        <w:rPr>
          <w:rFonts w:ascii="Times New Roman" w:hAnsi="Times New Roman" w:cs="Times New Roman"/>
          <w:sz w:val="28"/>
          <w:szCs w:val="28"/>
        </w:rPr>
        <w:t xml:space="preserve"> when he</w:t>
      </w:r>
      <w:r w:rsidR="00423E7A" w:rsidRPr="000E03E3">
        <w:rPr>
          <w:rFonts w:ascii="Times New Roman" w:hAnsi="Times New Roman" w:cs="Times New Roman"/>
          <w:sz w:val="28"/>
          <w:szCs w:val="28"/>
        </w:rPr>
        <w:t xml:space="preserve"> alleges that he took the picture of the persons.</w:t>
      </w:r>
    </w:p>
    <w:p w:rsidR="00423E7A" w:rsidRPr="000E03E3" w:rsidRDefault="00C606B6"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w:t>
      </w:r>
      <w:r w:rsidRPr="000E03E3">
        <w:rPr>
          <w:rFonts w:ascii="Times New Roman" w:hAnsi="Times New Roman" w:cs="Times New Roman"/>
          <w:sz w:val="28"/>
          <w:szCs w:val="28"/>
        </w:rPr>
        <w:t xml:space="preserve"> the plaintiff asked this</w:t>
      </w:r>
      <w:r w:rsidR="00423E7A" w:rsidRPr="000E03E3">
        <w:rPr>
          <w:rFonts w:ascii="Times New Roman" w:hAnsi="Times New Roman" w:cs="Times New Roman"/>
          <w:sz w:val="28"/>
          <w:szCs w:val="28"/>
        </w:rPr>
        <w:t xml:space="preserve"> C</w:t>
      </w:r>
      <w:r w:rsidRPr="000E03E3">
        <w:rPr>
          <w:rFonts w:ascii="Times New Roman" w:hAnsi="Times New Roman" w:cs="Times New Roman"/>
          <w:sz w:val="28"/>
          <w:szCs w:val="28"/>
        </w:rPr>
        <w:t>ourt to find that exhibit CT9 has no probative value because s</w:t>
      </w:r>
      <w:r w:rsidR="00423E7A" w:rsidRPr="000E03E3">
        <w:rPr>
          <w:rFonts w:ascii="Times New Roman" w:hAnsi="Times New Roman" w:cs="Times New Roman"/>
          <w:sz w:val="28"/>
          <w:szCs w:val="28"/>
        </w:rPr>
        <w:t>ince the document is dated 17</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July 2013</w:t>
      </w:r>
      <w:r w:rsidR="00423E7A" w:rsidRPr="000E03E3">
        <w:rPr>
          <w:rFonts w:ascii="Times New Roman" w:hAnsi="Times New Roman" w:cs="Times New Roman"/>
          <w:sz w:val="28"/>
          <w:szCs w:val="28"/>
        </w:rPr>
        <w:t xml:space="preserve">, a </w:t>
      </w:r>
      <w:r w:rsidRPr="000E03E3">
        <w:rPr>
          <w:rFonts w:ascii="Times New Roman" w:hAnsi="Times New Roman" w:cs="Times New Roman"/>
          <w:sz w:val="28"/>
          <w:szCs w:val="28"/>
        </w:rPr>
        <w:t>date different from the date Mr Shaba</w:t>
      </w:r>
      <w:r w:rsidR="00423E7A" w:rsidRPr="000E03E3">
        <w:rPr>
          <w:rFonts w:ascii="Times New Roman" w:hAnsi="Times New Roman" w:cs="Times New Roman"/>
          <w:sz w:val="28"/>
          <w:szCs w:val="28"/>
        </w:rPr>
        <w:t xml:space="preserve"> took the alleged pictures contained in </w:t>
      </w:r>
      <w:r w:rsidRPr="000E03E3">
        <w:rPr>
          <w:rFonts w:ascii="Times New Roman" w:hAnsi="Times New Roman" w:cs="Times New Roman"/>
          <w:bCs/>
          <w:sz w:val="28"/>
          <w:szCs w:val="28"/>
        </w:rPr>
        <w:t>e</w:t>
      </w:r>
      <w:r w:rsidR="00423E7A" w:rsidRPr="000E03E3">
        <w:rPr>
          <w:rFonts w:ascii="Times New Roman" w:hAnsi="Times New Roman" w:cs="Times New Roman"/>
          <w:bCs/>
          <w:sz w:val="28"/>
          <w:szCs w:val="28"/>
        </w:rPr>
        <w:t>xhibit CT 8</w:t>
      </w:r>
      <w:r w:rsidR="00423E7A" w:rsidRPr="000E03E3">
        <w:rPr>
          <w:rFonts w:ascii="Times New Roman" w:hAnsi="Times New Roman" w:cs="Times New Roman"/>
          <w:sz w:val="28"/>
          <w:szCs w:val="28"/>
        </w:rPr>
        <w:t>, the</w:t>
      </w:r>
      <w:r w:rsidRPr="000E03E3">
        <w:rPr>
          <w:rFonts w:ascii="Times New Roman" w:hAnsi="Times New Roman" w:cs="Times New Roman"/>
          <w:sz w:val="28"/>
          <w:szCs w:val="28"/>
        </w:rPr>
        <w:t xml:space="preserve"> e</w:t>
      </w:r>
      <w:r w:rsidR="00423E7A" w:rsidRPr="000E03E3">
        <w:rPr>
          <w:rFonts w:ascii="Times New Roman" w:hAnsi="Times New Roman" w:cs="Times New Roman"/>
          <w:sz w:val="28"/>
          <w:szCs w:val="28"/>
        </w:rPr>
        <w:t>xhibit CT 9 has no link to the alleged date of 12</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July 2013 </w:t>
      </w:r>
      <w:r w:rsidR="00423E7A" w:rsidRPr="000E03E3">
        <w:rPr>
          <w:rFonts w:ascii="Times New Roman" w:hAnsi="Times New Roman" w:cs="Times New Roman"/>
          <w:sz w:val="28"/>
          <w:szCs w:val="28"/>
        </w:rPr>
        <w:t>and therefore not proof that the Plaintiff was working in field 1232 on the 12</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July 2013</w:t>
      </w:r>
      <w:r w:rsidR="00423E7A" w:rsidRPr="000E03E3">
        <w:rPr>
          <w:rFonts w:ascii="Times New Roman" w:hAnsi="Times New Roman" w:cs="Times New Roman"/>
          <w:sz w:val="28"/>
          <w:szCs w:val="28"/>
        </w:rPr>
        <w:t>.</w:t>
      </w:r>
      <w:r w:rsidRPr="000E03E3">
        <w:rPr>
          <w:rFonts w:ascii="Times New Roman" w:hAnsi="Times New Roman" w:cs="Times New Roman"/>
          <w:sz w:val="28"/>
          <w:szCs w:val="28"/>
        </w:rPr>
        <w:t xml:space="preserve"> Further, that e</w:t>
      </w:r>
      <w:r w:rsidR="00423E7A" w:rsidRPr="000E03E3">
        <w:rPr>
          <w:rFonts w:ascii="Times New Roman" w:hAnsi="Times New Roman" w:cs="Times New Roman"/>
          <w:sz w:val="28"/>
          <w:szCs w:val="28"/>
        </w:rPr>
        <w:t xml:space="preserve">xhibit CT 9 does not prove that the persons in the picture in </w:t>
      </w:r>
      <w:r w:rsidRPr="000E03E3">
        <w:rPr>
          <w:rFonts w:ascii="Times New Roman" w:hAnsi="Times New Roman" w:cs="Times New Roman"/>
          <w:sz w:val="28"/>
          <w:szCs w:val="28"/>
        </w:rPr>
        <w:t>e</w:t>
      </w:r>
      <w:r w:rsidR="00423E7A" w:rsidRPr="000E03E3">
        <w:rPr>
          <w:rFonts w:ascii="Times New Roman" w:hAnsi="Times New Roman" w:cs="Times New Roman"/>
          <w:sz w:val="28"/>
          <w:szCs w:val="28"/>
        </w:rPr>
        <w:t>xhibit CT 8</w:t>
      </w:r>
      <w:r w:rsidRPr="000E03E3">
        <w:rPr>
          <w:rFonts w:ascii="Times New Roman" w:hAnsi="Times New Roman" w:cs="Times New Roman"/>
          <w:sz w:val="28"/>
          <w:szCs w:val="28"/>
        </w:rPr>
        <w:t xml:space="preserve"> are employees of the p</w:t>
      </w:r>
      <w:r w:rsidR="00423E7A" w:rsidRPr="000E03E3">
        <w:rPr>
          <w:rFonts w:ascii="Times New Roman" w:hAnsi="Times New Roman" w:cs="Times New Roman"/>
          <w:sz w:val="28"/>
          <w:szCs w:val="28"/>
        </w:rPr>
        <w:t>laintiff.</w:t>
      </w:r>
      <w:r w:rsidRPr="000E03E3">
        <w:rPr>
          <w:rFonts w:ascii="Times New Roman" w:hAnsi="Times New Roman" w:cs="Times New Roman"/>
          <w:sz w:val="28"/>
          <w:szCs w:val="28"/>
        </w:rPr>
        <w:t xml:space="preserve"> And that exhibit CT9 </w:t>
      </w:r>
      <w:r w:rsidR="00423E7A" w:rsidRPr="000E03E3">
        <w:rPr>
          <w:rFonts w:ascii="Times New Roman" w:hAnsi="Times New Roman" w:cs="Times New Roman"/>
          <w:sz w:val="28"/>
          <w:szCs w:val="28"/>
        </w:rPr>
        <w:t xml:space="preserve">affronts the </w:t>
      </w:r>
      <w:r w:rsidR="00423E7A" w:rsidRPr="000E03E3">
        <w:rPr>
          <w:rFonts w:ascii="Times New Roman" w:hAnsi="Times New Roman" w:cs="Times New Roman"/>
          <w:bCs/>
          <w:iCs/>
          <w:sz w:val="28"/>
          <w:szCs w:val="28"/>
        </w:rPr>
        <w:t>best evidence rule</w:t>
      </w:r>
      <w:r w:rsidRPr="000E03E3">
        <w:rPr>
          <w:rFonts w:ascii="Times New Roman" w:hAnsi="Times New Roman" w:cs="Times New Roman"/>
          <w:sz w:val="28"/>
          <w:szCs w:val="28"/>
        </w:rPr>
        <w:t xml:space="preserve"> which demands that the d</w:t>
      </w:r>
      <w:r w:rsidR="00423E7A" w:rsidRPr="000E03E3">
        <w:rPr>
          <w:rFonts w:ascii="Times New Roman" w:hAnsi="Times New Roman" w:cs="Times New Roman"/>
          <w:sz w:val="28"/>
          <w:szCs w:val="28"/>
        </w:rPr>
        <w:t>efendant must produce originals and only use copies when the originals cannot be produced.</w:t>
      </w:r>
    </w:p>
    <w:p w:rsidR="00423E7A" w:rsidRPr="000E03E3" w:rsidRDefault="00C606B6" w:rsidP="000E03E3">
      <w:pPr>
        <w:pStyle w:val="Heading3"/>
        <w:spacing w:line="276" w:lineRule="auto"/>
        <w:jc w:val="both"/>
        <w:rPr>
          <w:rFonts w:ascii="Times New Roman" w:hAnsi="Times New Roman" w:cs="Times New Roman"/>
          <w:b w:val="0"/>
          <w:bCs w:val="0"/>
          <w:sz w:val="28"/>
          <w:szCs w:val="28"/>
        </w:rPr>
      </w:pPr>
      <w:bookmarkStart w:id="26" w:name="_Toc411951809"/>
      <w:r w:rsidRPr="000E03E3">
        <w:rPr>
          <w:rFonts w:ascii="Times New Roman" w:eastAsiaTheme="minorHAnsi" w:hAnsi="Times New Roman" w:cs="Times New Roman"/>
          <w:b w:val="0"/>
          <w:bCs w:val="0"/>
          <w:sz w:val="28"/>
          <w:szCs w:val="28"/>
          <w:lang w:val="en-US"/>
        </w:rPr>
        <w:t>With regard to exhibit CT</w:t>
      </w:r>
      <w:r w:rsidR="00D936DD">
        <w:rPr>
          <w:rFonts w:ascii="Times New Roman" w:hAnsi="Times New Roman" w:cs="Times New Roman"/>
          <w:b w:val="0"/>
          <w:bCs w:val="0"/>
          <w:sz w:val="28"/>
          <w:szCs w:val="28"/>
        </w:rPr>
        <w:t>10 A,</w:t>
      </w:r>
      <w:r w:rsidR="00423E7A" w:rsidRPr="000E03E3">
        <w:rPr>
          <w:rFonts w:ascii="Times New Roman" w:hAnsi="Times New Roman" w:cs="Times New Roman"/>
          <w:b w:val="0"/>
          <w:bCs w:val="0"/>
          <w:sz w:val="28"/>
          <w:szCs w:val="28"/>
        </w:rPr>
        <w:t xml:space="preserve"> A</w:t>
      </w:r>
      <w:r w:rsidRPr="000E03E3">
        <w:rPr>
          <w:rFonts w:ascii="Times New Roman" w:hAnsi="Times New Roman" w:cs="Times New Roman"/>
          <w:b w:val="0"/>
          <w:bCs w:val="0"/>
          <w:sz w:val="28"/>
          <w:szCs w:val="28"/>
        </w:rPr>
        <w:t>gricultural Works Instr</w:t>
      </w:r>
      <w:r w:rsidR="00E60648" w:rsidRPr="000E03E3">
        <w:rPr>
          <w:rFonts w:ascii="Times New Roman" w:hAnsi="Times New Roman" w:cs="Times New Roman"/>
          <w:b w:val="0"/>
          <w:bCs w:val="0"/>
          <w:sz w:val="28"/>
          <w:szCs w:val="28"/>
        </w:rPr>
        <w:t>u</w:t>
      </w:r>
      <w:r w:rsidRPr="000E03E3">
        <w:rPr>
          <w:rFonts w:ascii="Times New Roman" w:hAnsi="Times New Roman" w:cs="Times New Roman"/>
          <w:b w:val="0"/>
          <w:bCs w:val="0"/>
          <w:sz w:val="28"/>
          <w:szCs w:val="28"/>
        </w:rPr>
        <w:t>ction Manual –Weed Control</w:t>
      </w:r>
      <w:bookmarkEnd w:id="26"/>
      <w:r w:rsidR="00D936DD">
        <w:rPr>
          <w:rFonts w:ascii="Times New Roman" w:hAnsi="Times New Roman" w:cs="Times New Roman"/>
          <w:b w:val="0"/>
          <w:bCs w:val="0"/>
          <w:sz w:val="28"/>
          <w:szCs w:val="28"/>
        </w:rPr>
        <w:t>,</w:t>
      </w:r>
      <w:r w:rsidRPr="000E03E3">
        <w:rPr>
          <w:rFonts w:ascii="Times New Roman" w:hAnsi="Times New Roman" w:cs="Times New Roman"/>
          <w:b w:val="0"/>
          <w:bCs w:val="0"/>
          <w:sz w:val="28"/>
          <w:szCs w:val="28"/>
        </w:rPr>
        <w:t xml:space="preserve"> the plaintiff reiterated</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 xml:space="preserve">his </w:t>
      </w:r>
      <w:r w:rsidR="00423E7A" w:rsidRPr="000E03E3">
        <w:rPr>
          <w:rFonts w:ascii="Times New Roman" w:hAnsi="Times New Roman" w:cs="Times New Roman"/>
          <w:b w:val="0"/>
          <w:bCs w:val="0"/>
          <w:sz w:val="28"/>
          <w:szCs w:val="28"/>
        </w:rPr>
        <w:t xml:space="preserve">submissions for Exhibit P 5 </w:t>
      </w:r>
      <w:r w:rsidR="00423E7A" w:rsidRPr="000E03E3">
        <w:rPr>
          <w:rFonts w:ascii="Times New Roman" w:hAnsi="Times New Roman" w:cs="Times New Roman"/>
          <w:b w:val="0"/>
          <w:bCs w:val="0"/>
          <w:i/>
          <w:sz w:val="28"/>
          <w:szCs w:val="28"/>
        </w:rPr>
        <w:t>mutatis mutandis</w:t>
      </w:r>
      <w:r w:rsidR="00423E7A" w:rsidRPr="000E03E3">
        <w:rPr>
          <w:rFonts w:ascii="Times New Roman" w:hAnsi="Times New Roman" w:cs="Times New Roman"/>
          <w:b w:val="0"/>
          <w:bCs w:val="0"/>
          <w:sz w:val="28"/>
          <w:szCs w:val="28"/>
        </w:rPr>
        <w:t xml:space="preserve">. </w:t>
      </w:r>
    </w:p>
    <w:p w:rsidR="00423E7A" w:rsidRPr="000E03E3" w:rsidRDefault="00C606B6" w:rsidP="000E03E3">
      <w:pPr>
        <w:pStyle w:val="Heading3"/>
        <w:spacing w:line="276" w:lineRule="auto"/>
        <w:jc w:val="both"/>
        <w:rPr>
          <w:rFonts w:ascii="Times New Roman" w:hAnsi="Times New Roman" w:cs="Times New Roman"/>
          <w:b w:val="0"/>
          <w:bCs w:val="0"/>
          <w:sz w:val="28"/>
          <w:szCs w:val="28"/>
        </w:rPr>
      </w:pPr>
      <w:bookmarkStart w:id="27" w:name="_Toc411951810"/>
      <w:r w:rsidRPr="000E03E3">
        <w:rPr>
          <w:rFonts w:ascii="Times New Roman" w:hAnsi="Times New Roman" w:cs="Times New Roman"/>
          <w:b w:val="0"/>
          <w:bCs w:val="0"/>
          <w:sz w:val="28"/>
          <w:szCs w:val="28"/>
        </w:rPr>
        <w:t>With regard to exhibit</w:t>
      </w:r>
      <w:r w:rsidR="00D936DD">
        <w:rPr>
          <w:rFonts w:ascii="Times New Roman" w:hAnsi="Times New Roman" w:cs="Times New Roman"/>
          <w:b w:val="0"/>
          <w:bCs w:val="0"/>
          <w:sz w:val="28"/>
          <w:szCs w:val="28"/>
        </w:rPr>
        <w:t xml:space="preserve"> CT 10 B,</w:t>
      </w:r>
      <w:r w:rsidR="00423E7A" w:rsidRPr="000E03E3">
        <w:rPr>
          <w:rFonts w:ascii="Times New Roman" w:hAnsi="Times New Roman" w:cs="Times New Roman"/>
          <w:b w:val="0"/>
          <w:bCs w:val="0"/>
          <w:sz w:val="28"/>
          <w:szCs w:val="28"/>
        </w:rPr>
        <w:t xml:space="preserve"> Q</w:t>
      </w:r>
      <w:r w:rsidRPr="000E03E3">
        <w:rPr>
          <w:rFonts w:ascii="Times New Roman" w:hAnsi="Times New Roman" w:cs="Times New Roman"/>
          <w:b w:val="0"/>
          <w:bCs w:val="0"/>
          <w:sz w:val="28"/>
          <w:szCs w:val="28"/>
        </w:rPr>
        <w:t xml:space="preserve">uality </w:t>
      </w:r>
      <w:r w:rsidR="00423E7A" w:rsidRPr="000E03E3">
        <w:rPr>
          <w:rFonts w:ascii="Times New Roman" w:hAnsi="Times New Roman" w:cs="Times New Roman"/>
          <w:b w:val="0"/>
          <w:bCs w:val="0"/>
          <w:sz w:val="28"/>
          <w:szCs w:val="28"/>
        </w:rPr>
        <w:t>A</w:t>
      </w:r>
      <w:r w:rsidRPr="000E03E3">
        <w:rPr>
          <w:rFonts w:ascii="Times New Roman" w:hAnsi="Times New Roman" w:cs="Times New Roman"/>
          <w:b w:val="0"/>
          <w:bCs w:val="0"/>
          <w:sz w:val="28"/>
          <w:szCs w:val="28"/>
        </w:rPr>
        <w:t>ssurance</w:t>
      </w:r>
      <w:r w:rsidR="00423E7A" w:rsidRPr="000E03E3">
        <w:rPr>
          <w:rFonts w:ascii="Times New Roman" w:hAnsi="Times New Roman" w:cs="Times New Roman"/>
          <w:b w:val="0"/>
          <w:bCs w:val="0"/>
          <w:sz w:val="28"/>
          <w:szCs w:val="28"/>
        </w:rPr>
        <w:t>-C</w:t>
      </w:r>
      <w:r w:rsidRPr="000E03E3">
        <w:rPr>
          <w:rFonts w:ascii="Times New Roman" w:hAnsi="Times New Roman" w:cs="Times New Roman"/>
          <w:b w:val="0"/>
          <w:bCs w:val="0"/>
          <w:sz w:val="28"/>
          <w:szCs w:val="28"/>
        </w:rPr>
        <w:t>ontrolled</w:t>
      </w:r>
      <w:r w:rsidR="00423E7A" w:rsidRPr="000E03E3">
        <w:rPr>
          <w:rFonts w:ascii="Times New Roman" w:hAnsi="Times New Roman" w:cs="Times New Roman"/>
          <w:b w:val="0"/>
          <w:bCs w:val="0"/>
          <w:sz w:val="28"/>
          <w:szCs w:val="28"/>
        </w:rPr>
        <w:t xml:space="preserve"> C</w:t>
      </w:r>
      <w:r w:rsidRPr="000E03E3">
        <w:rPr>
          <w:rFonts w:ascii="Times New Roman" w:hAnsi="Times New Roman" w:cs="Times New Roman"/>
          <w:b w:val="0"/>
          <w:bCs w:val="0"/>
          <w:sz w:val="28"/>
          <w:szCs w:val="28"/>
        </w:rPr>
        <w:t>opy</w:t>
      </w:r>
      <w:r w:rsidR="00423E7A" w:rsidRPr="000E03E3">
        <w:rPr>
          <w:rFonts w:ascii="Times New Roman" w:hAnsi="Times New Roman" w:cs="Times New Roman"/>
          <w:b w:val="0"/>
          <w:bCs w:val="0"/>
          <w:sz w:val="28"/>
          <w:szCs w:val="28"/>
        </w:rPr>
        <w:t xml:space="preserve"> R</w:t>
      </w:r>
      <w:bookmarkEnd w:id="27"/>
      <w:r w:rsidRPr="000E03E3">
        <w:rPr>
          <w:rFonts w:ascii="Times New Roman" w:hAnsi="Times New Roman" w:cs="Times New Roman"/>
          <w:b w:val="0"/>
          <w:bCs w:val="0"/>
          <w:sz w:val="28"/>
          <w:szCs w:val="28"/>
        </w:rPr>
        <w:t>egister, the plaintiff submitted that it shows the p</w:t>
      </w:r>
      <w:r w:rsidR="00423E7A" w:rsidRPr="000E03E3">
        <w:rPr>
          <w:rFonts w:ascii="Times New Roman" w:hAnsi="Times New Roman" w:cs="Times New Roman"/>
          <w:b w:val="0"/>
          <w:bCs w:val="0"/>
          <w:sz w:val="28"/>
          <w:szCs w:val="28"/>
        </w:rPr>
        <w:t>laintiff’s signature appended on the document as proof of recorded delive</w:t>
      </w:r>
      <w:r w:rsidR="00D936DD">
        <w:rPr>
          <w:rFonts w:ascii="Times New Roman" w:hAnsi="Times New Roman" w:cs="Times New Roman"/>
          <w:b w:val="0"/>
          <w:bCs w:val="0"/>
          <w:sz w:val="28"/>
          <w:szCs w:val="28"/>
        </w:rPr>
        <w:t>ry under clause</w:t>
      </w:r>
      <w:r w:rsidRPr="000E03E3">
        <w:rPr>
          <w:rFonts w:ascii="Times New Roman" w:hAnsi="Times New Roman" w:cs="Times New Roman"/>
          <w:b w:val="0"/>
          <w:bCs w:val="0"/>
          <w:sz w:val="28"/>
          <w:szCs w:val="28"/>
        </w:rPr>
        <w:t xml:space="preserve"> 21.1 of the c</w:t>
      </w:r>
      <w:r w:rsidR="00423E7A" w:rsidRPr="000E03E3">
        <w:rPr>
          <w:rFonts w:ascii="Times New Roman" w:hAnsi="Times New Roman" w:cs="Times New Roman"/>
          <w:b w:val="0"/>
          <w:bCs w:val="0"/>
          <w:sz w:val="28"/>
          <w:szCs w:val="28"/>
        </w:rPr>
        <w:t>ontract.</w:t>
      </w:r>
      <w:r w:rsidRPr="000E03E3">
        <w:rPr>
          <w:rFonts w:ascii="Times New Roman" w:hAnsi="Times New Roman" w:cs="Times New Roman"/>
          <w:b w:val="0"/>
          <w:bCs w:val="0"/>
          <w:sz w:val="28"/>
          <w:szCs w:val="28"/>
        </w:rPr>
        <w:t xml:space="preserve"> Further, that Mr Shaba </w:t>
      </w:r>
      <w:r w:rsidR="00423E7A" w:rsidRPr="000E03E3">
        <w:rPr>
          <w:rFonts w:ascii="Times New Roman" w:hAnsi="Times New Roman" w:cs="Times New Roman"/>
          <w:b w:val="0"/>
          <w:bCs w:val="0"/>
          <w:sz w:val="28"/>
          <w:szCs w:val="28"/>
        </w:rPr>
        <w:t>testified that the signature was proof of receipt and agreement to be bound by the terms of the works instruction manual which formed part of the contract</w:t>
      </w:r>
      <w:r w:rsidRPr="000E03E3">
        <w:rPr>
          <w:rFonts w:ascii="Times New Roman" w:hAnsi="Times New Roman" w:cs="Times New Roman"/>
          <w:b w:val="0"/>
          <w:bCs w:val="0"/>
          <w:sz w:val="28"/>
          <w:szCs w:val="28"/>
        </w:rPr>
        <w:t xml:space="preserve"> herein</w:t>
      </w:r>
      <w:r w:rsidR="00423E7A" w:rsidRPr="000E03E3">
        <w:rPr>
          <w:rFonts w:ascii="Times New Roman" w:hAnsi="Times New Roman" w:cs="Times New Roman"/>
          <w:b w:val="0"/>
          <w:bCs w:val="0"/>
          <w:sz w:val="28"/>
          <w:szCs w:val="28"/>
        </w:rPr>
        <w:t>.</w:t>
      </w:r>
    </w:p>
    <w:p w:rsidR="00C606B6" w:rsidRPr="000E03E3" w:rsidRDefault="00C606B6" w:rsidP="000E03E3">
      <w:pPr>
        <w:spacing w:after="0"/>
        <w:jc w:val="both"/>
        <w:rPr>
          <w:rFonts w:ascii="Times New Roman" w:hAnsi="Times New Roman" w:cs="Times New Roman"/>
          <w:sz w:val="28"/>
          <w:szCs w:val="28"/>
          <w:lang w:val="en-GB"/>
        </w:rPr>
      </w:pPr>
    </w:p>
    <w:p w:rsidR="00423E7A" w:rsidRPr="000E03E3" w:rsidRDefault="00C606B6"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 asked this C</w:t>
      </w:r>
      <w:r w:rsidR="00423E7A" w:rsidRPr="000E03E3">
        <w:rPr>
          <w:rFonts w:ascii="Times New Roman" w:hAnsi="Times New Roman" w:cs="Times New Roman"/>
          <w:sz w:val="28"/>
          <w:szCs w:val="28"/>
        </w:rPr>
        <w:t>ou</w:t>
      </w:r>
      <w:r w:rsidRPr="000E03E3">
        <w:rPr>
          <w:rFonts w:ascii="Times New Roman" w:hAnsi="Times New Roman" w:cs="Times New Roman"/>
          <w:sz w:val="28"/>
          <w:szCs w:val="28"/>
        </w:rPr>
        <w:t>rt to find that that under the c</w:t>
      </w:r>
      <w:r w:rsidR="00423E7A" w:rsidRPr="000E03E3">
        <w:rPr>
          <w:rFonts w:ascii="Times New Roman" w:hAnsi="Times New Roman" w:cs="Times New Roman"/>
          <w:sz w:val="28"/>
          <w:szCs w:val="28"/>
        </w:rPr>
        <w:t>ontract recorded delivery or pre paid postage were the only means of proof of receipt or delivery of documents of notices under the contract.</w:t>
      </w:r>
    </w:p>
    <w:p w:rsidR="00423E7A" w:rsidRPr="000E03E3" w:rsidRDefault="00794006" w:rsidP="000E03E3">
      <w:pPr>
        <w:pStyle w:val="Heading3"/>
        <w:spacing w:line="276" w:lineRule="auto"/>
        <w:jc w:val="both"/>
        <w:rPr>
          <w:rFonts w:ascii="Times New Roman" w:hAnsi="Times New Roman" w:cs="Times New Roman"/>
          <w:b w:val="0"/>
          <w:bCs w:val="0"/>
          <w:sz w:val="28"/>
          <w:szCs w:val="28"/>
        </w:rPr>
      </w:pPr>
      <w:bookmarkStart w:id="28" w:name="_Toc411951812"/>
      <w:r w:rsidRPr="000E03E3">
        <w:rPr>
          <w:rFonts w:ascii="Times New Roman" w:hAnsi="Times New Roman" w:cs="Times New Roman"/>
          <w:b w:val="0"/>
          <w:bCs w:val="0"/>
          <w:sz w:val="28"/>
          <w:szCs w:val="28"/>
        </w:rPr>
        <w:lastRenderedPageBreak/>
        <w:t>With regard to exhibit CT 11,</w:t>
      </w:r>
      <w:r w:rsidR="00423E7A" w:rsidRPr="000E03E3">
        <w:rPr>
          <w:rFonts w:ascii="Times New Roman" w:hAnsi="Times New Roman" w:cs="Times New Roman"/>
          <w:b w:val="0"/>
          <w:bCs w:val="0"/>
          <w:sz w:val="28"/>
          <w:szCs w:val="28"/>
        </w:rPr>
        <w:t xml:space="preserve"> </w:t>
      </w:r>
      <w:r w:rsidRPr="000E03E3">
        <w:rPr>
          <w:rFonts w:ascii="Times New Roman" w:hAnsi="Times New Roman" w:cs="Times New Roman"/>
          <w:b w:val="0"/>
          <w:bCs w:val="0"/>
          <w:sz w:val="28"/>
          <w:szCs w:val="28"/>
        </w:rPr>
        <w:t>a copy of an email of</w:t>
      </w:r>
      <w:r w:rsidR="00423E7A" w:rsidRPr="000E03E3">
        <w:rPr>
          <w:rFonts w:ascii="Times New Roman" w:hAnsi="Times New Roman" w:cs="Times New Roman"/>
          <w:b w:val="0"/>
          <w:bCs w:val="0"/>
          <w:sz w:val="28"/>
          <w:szCs w:val="28"/>
        </w:rPr>
        <w:t xml:space="preserve"> 20</w:t>
      </w:r>
      <w:r w:rsidRPr="000E03E3">
        <w:rPr>
          <w:rFonts w:ascii="Times New Roman" w:hAnsi="Times New Roman" w:cs="Times New Roman"/>
          <w:b w:val="0"/>
          <w:bCs w:val="0"/>
          <w:sz w:val="28"/>
          <w:szCs w:val="28"/>
          <w:vertAlign w:val="superscript"/>
        </w:rPr>
        <w:t>th</w:t>
      </w:r>
      <w:r w:rsidR="00423E7A" w:rsidRPr="000E03E3">
        <w:rPr>
          <w:rFonts w:ascii="Times New Roman" w:hAnsi="Times New Roman" w:cs="Times New Roman"/>
          <w:b w:val="0"/>
          <w:bCs w:val="0"/>
          <w:sz w:val="28"/>
          <w:szCs w:val="28"/>
        </w:rPr>
        <w:t xml:space="preserve"> N</w:t>
      </w:r>
      <w:r w:rsidRPr="000E03E3">
        <w:rPr>
          <w:rFonts w:ascii="Times New Roman" w:hAnsi="Times New Roman" w:cs="Times New Roman"/>
          <w:b w:val="0"/>
          <w:bCs w:val="0"/>
          <w:sz w:val="28"/>
          <w:szCs w:val="28"/>
        </w:rPr>
        <w:t>ovember</w:t>
      </w:r>
      <w:r w:rsidR="00423E7A" w:rsidRPr="000E03E3">
        <w:rPr>
          <w:rFonts w:ascii="Times New Roman" w:hAnsi="Times New Roman" w:cs="Times New Roman"/>
          <w:b w:val="0"/>
          <w:bCs w:val="0"/>
          <w:sz w:val="28"/>
          <w:szCs w:val="28"/>
        </w:rPr>
        <w:t xml:space="preserve"> 2013</w:t>
      </w:r>
      <w:bookmarkEnd w:id="28"/>
      <w:r w:rsidRPr="000E03E3">
        <w:rPr>
          <w:rFonts w:ascii="Times New Roman" w:hAnsi="Times New Roman" w:cs="Times New Roman"/>
          <w:b w:val="0"/>
          <w:bCs w:val="0"/>
          <w:sz w:val="28"/>
          <w:szCs w:val="28"/>
        </w:rPr>
        <w:t>, the plaintiff submitted that it reveals that the d</w:t>
      </w:r>
      <w:r w:rsidR="00423E7A" w:rsidRPr="000E03E3">
        <w:rPr>
          <w:rFonts w:ascii="Times New Roman" w:hAnsi="Times New Roman" w:cs="Times New Roman"/>
          <w:b w:val="0"/>
          <w:bCs w:val="0"/>
          <w:sz w:val="28"/>
          <w:szCs w:val="28"/>
        </w:rPr>
        <w:t xml:space="preserve">efendant was </w:t>
      </w:r>
      <w:r w:rsidR="00423E7A" w:rsidRPr="000E03E3">
        <w:rPr>
          <w:rFonts w:ascii="Times New Roman" w:hAnsi="Times New Roman" w:cs="Times New Roman"/>
          <w:b w:val="0"/>
          <w:bCs w:val="0"/>
          <w:iCs/>
          <w:sz w:val="28"/>
          <w:szCs w:val="28"/>
        </w:rPr>
        <w:t>relying on casuals thanks to the approval that was made to have contractors money transferred to casual</w:t>
      </w:r>
      <w:r w:rsidRPr="000E03E3">
        <w:rPr>
          <w:rFonts w:ascii="Times New Roman" w:hAnsi="Times New Roman" w:cs="Times New Roman"/>
          <w:b w:val="0"/>
          <w:bCs w:val="0"/>
          <w:iCs/>
          <w:sz w:val="28"/>
          <w:szCs w:val="28"/>
        </w:rPr>
        <w:t>s per the request of the author</w:t>
      </w:r>
      <w:r w:rsidR="00423E7A" w:rsidRPr="000E03E3">
        <w:rPr>
          <w:rFonts w:ascii="Times New Roman" w:hAnsi="Times New Roman" w:cs="Times New Roman"/>
          <w:b w:val="0"/>
          <w:bCs w:val="0"/>
          <w:iCs/>
          <w:sz w:val="28"/>
          <w:szCs w:val="28"/>
        </w:rPr>
        <w:t>.</w:t>
      </w:r>
      <w:r w:rsidRPr="000E03E3">
        <w:rPr>
          <w:rFonts w:ascii="Times New Roman" w:hAnsi="Times New Roman" w:cs="Times New Roman"/>
          <w:b w:val="0"/>
          <w:bCs w:val="0"/>
          <w:iCs/>
          <w:sz w:val="28"/>
          <w:szCs w:val="28"/>
        </w:rPr>
        <w:t xml:space="preserve"> Further, that both witnesses of the defendant </w:t>
      </w:r>
      <w:r w:rsidRPr="000E03E3">
        <w:rPr>
          <w:rFonts w:ascii="Times New Roman" w:hAnsi="Times New Roman" w:cs="Times New Roman"/>
          <w:b w:val="0"/>
          <w:bCs w:val="0"/>
          <w:sz w:val="28"/>
          <w:szCs w:val="28"/>
        </w:rPr>
        <w:t>conceded that the d</w:t>
      </w:r>
      <w:r w:rsidR="00423E7A" w:rsidRPr="000E03E3">
        <w:rPr>
          <w:rFonts w:ascii="Times New Roman" w:hAnsi="Times New Roman" w:cs="Times New Roman"/>
          <w:b w:val="0"/>
          <w:bCs w:val="0"/>
          <w:sz w:val="28"/>
          <w:szCs w:val="28"/>
        </w:rPr>
        <w:t xml:space="preserve">efendant was paying casuals more than the contractors were allowed to pay their employees under the contract. </w:t>
      </w:r>
      <w:r w:rsidRPr="000E03E3">
        <w:rPr>
          <w:rFonts w:ascii="Times New Roman" w:hAnsi="Times New Roman" w:cs="Times New Roman"/>
          <w:b w:val="0"/>
          <w:bCs w:val="0"/>
          <w:sz w:val="28"/>
          <w:szCs w:val="28"/>
        </w:rPr>
        <w:t xml:space="preserve">That </w:t>
      </w:r>
      <w:r w:rsidR="00423E7A" w:rsidRPr="000E03E3">
        <w:rPr>
          <w:rFonts w:ascii="Times New Roman" w:hAnsi="Times New Roman" w:cs="Times New Roman"/>
          <w:b w:val="0"/>
          <w:bCs w:val="0"/>
          <w:sz w:val="28"/>
          <w:szCs w:val="28"/>
        </w:rPr>
        <w:t xml:space="preserve">IDD 1 is conclusive proof that </w:t>
      </w:r>
      <w:r w:rsidRPr="000E03E3">
        <w:rPr>
          <w:rFonts w:ascii="Times New Roman" w:hAnsi="Times New Roman" w:cs="Times New Roman"/>
          <w:b w:val="0"/>
          <w:bCs w:val="0"/>
          <w:sz w:val="28"/>
          <w:szCs w:val="28"/>
        </w:rPr>
        <w:t>the employees of the defendant</w:t>
      </w:r>
      <w:r w:rsidR="00423E7A" w:rsidRPr="000E03E3">
        <w:rPr>
          <w:rFonts w:ascii="Times New Roman" w:hAnsi="Times New Roman" w:cs="Times New Roman"/>
          <w:b w:val="0"/>
          <w:bCs w:val="0"/>
          <w:sz w:val="28"/>
          <w:szCs w:val="28"/>
        </w:rPr>
        <w:t xml:space="preserve"> were paid </w:t>
      </w:r>
      <w:r w:rsidRPr="000E03E3">
        <w:rPr>
          <w:rFonts w:ascii="Times New Roman" w:hAnsi="Times New Roman" w:cs="Times New Roman"/>
          <w:b w:val="0"/>
          <w:bCs w:val="0"/>
          <w:sz w:val="28"/>
          <w:szCs w:val="28"/>
        </w:rPr>
        <w:t xml:space="preserve">daily wage of K 675 when the plaintiff under the contract was to pay </w:t>
      </w:r>
      <w:r w:rsidR="00423E7A" w:rsidRPr="000E03E3">
        <w:rPr>
          <w:rFonts w:ascii="Times New Roman" w:hAnsi="Times New Roman" w:cs="Times New Roman"/>
          <w:b w:val="0"/>
          <w:bCs w:val="0"/>
          <w:sz w:val="28"/>
          <w:szCs w:val="28"/>
        </w:rPr>
        <w:t>K 319 only.</w:t>
      </w:r>
      <w:r w:rsidRPr="000E03E3">
        <w:rPr>
          <w:rFonts w:ascii="Times New Roman" w:hAnsi="Times New Roman" w:cs="Times New Roman"/>
          <w:b w:val="0"/>
          <w:bCs w:val="0"/>
          <w:sz w:val="28"/>
          <w:szCs w:val="28"/>
        </w:rPr>
        <w:t xml:space="preserve"> Further that e</w:t>
      </w:r>
      <w:r w:rsidR="00423E7A" w:rsidRPr="000E03E3">
        <w:rPr>
          <w:rFonts w:ascii="Times New Roman" w:hAnsi="Times New Roman" w:cs="Times New Roman"/>
          <w:b w:val="0"/>
          <w:bCs w:val="0"/>
          <w:sz w:val="28"/>
          <w:szCs w:val="28"/>
        </w:rPr>
        <w:t>xhibit P 4</w:t>
      </w:r>
      <w:r w:rsidRPr="000E03E3">
        <w:rPr>
          <w:rFonts w:ascii="Times New Roman" w:hAnsi="Times New Roman" w:cs="Times New Roman"/>
          <w:b w:val="0"/>
          <w:bCs w:val="0"/>
          <w:sz w:val="28"/>
          <w:szCs w:val="28"/>
        </w:rPr>
        <w:t xml:space="preserve">, </w:t>
      </w:r>
      <w:r w:rsidR="00423E7A" w:rsidRPr="000E03E3">
        <w:rPr>
          <w:rFonts w:ascii="Times New Roman" w:hAnsi="Times New Roman" w:cs="Times New Roman"/>
          <w:b w:val="0"/>
          <w:bCs w:val="0"/>
          <w:sz w:val="28"/>
          <w:szCs w:val="28"/>
        </w:rPr>
        <w:t>the record of the meeting of 29</w:t>
      </w:r>
      <w:r w:rsidR="00423E7A" w:rsidRPr="000E03E3">
        <w:rPr>
          <w:rFonts w:ascii="Times New Roman" w:hAnsi="Times New Roman" w:cs="Times New Roman"/>
          <w:b w:val="0"/>
          <w:bCs w:val="0"/>
          <w:sz w:val="28"/>
          <w:szCs w:val="28"/>
          <w:vertAlign w:val="superscript"/>
        </w:rPr>
        <w:t>th</w:t>
      </w:r>
      <w:r w:rsidRPr="000E03E3">
        <w:rPr>
          <w:rFonts w:ascii="Times New Roman" w:hAnsi="Times New Roman" w:cs="Times New Roman"/>
          <w:b w:val="0"/>
          <w:bCs w:val="0"/>
          <w:sz w:val="28"/>
          <w:szCs w:val="28"/>
        </w:rPr>
        <w:t xml:space="preserve"> April 2013, reveals that the p</w:t>
      </w:r>
      <w:r w:rsidR="00423E7A" w:rsidRPr="000E03E3">
        <w:rPr>
          <w:rFonts w:ascii="Times New Roman" w:hAnsi="Times New Roman" w:cs="Times New Roman"/>
          <w:b w:val="0"/>
          <w:bCs w:val="0"/>
          <w:sz w:val="28"/>
          <w:szCs w:val="28"/>
        </w:rPr>
        <w:t>laintiff and the rest of the contractors complained that th</w:t>
      </w:r>
      <w:r w:rsidRPr="000E03E3">
        <w:rPr>
          <w:rFonts w:ascii="Times New Roman" w:hAnsi="Times New Roman" w:cs="Times New Roman"/>
          <w:b w:val="0"/>
          <w:bCs w:val="0"/>
          <w:sz w:val="28"/>
          <w:szCs w:val="28"/>
        </w:rPr>
        <w:t>e d</w:t>
      </w:r>
      <w:r w:rsidR="00423E7A" w:rsidRPr="000E03E3">
        <w:rPr>
          <w:rFonts w:ascii="Times New Roman" w:hAnsi="Times New Roman" w:cs="Times New Roman"/>
          <w:b w:val="0"/>
          <w:bCs w:val="0"/>
          <w:sz w:val="28"/>
          <w:szCs w:val="28"/>
        </w:rPr>
        <w:t>efendant’s act of paying the casuals more was kill</w:t>
      </w:r>
      <w:r w:rsidRPr="000E03E3">
        <w:rPr>
          <w:rFonts w:ascii="Times New Roman" w:hAnsi="Times New Roman" w:cs="Times New Roman"/>
          <w:b w:val="0"/>
          <w:bCs w:val="0"/>
          <w:sz w:val="28"/>
          <w:szCs w:val="28"/>
        </w:rPr>
        <w:t>ing competition and making the c</w:t>
      </w:r>
      <w:r w:rsidR="00423E7A" w:rsidRPr="000E03E3">
        <w:rPr>
          <w:rFonts w:ascii="Times New Roman" w:hAnsi="Times New Roman" w:cs="Times New Roman"/>
          <w:b w:val="0"/>
          <w:bCs w:val="0"/>
          <w:sz w:val="28"/>
          <w:szCs w:val="28"/>
        </w:rPr>
        <w:t>ontractor’s recruitment of labour difficult.</w:t>
      </w:r>
    </w:p>
    <w:p w:rsidR="00423E7A" w:rsidRPr="000E03E3" w:rsidRDefault="00423E7A" w:rsidP="000E03E3">
      <w:pPr>
        <w:pStyle w:val="ListParagraph"/>
        <w:jc w:val="both"/>
        <w:rPr>
          <w:rFonts w:ascii="Times New Roman" w:hAnsi="Times New Roman" w:cs="Times New Roman"/>
          <w:sz w:val="28"/>
          <w:szCs w:val="28"/>
        </w:rPr>
      </w:pPr>
    </w:p>
    <w:p w:rsidR="00423E7A" w:rsidRPr="000E03E3" w:rsidRDefault="00794006"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the plaintiff asked this Court </w:t>
      </w:r>
      <w:r w:rsidR="00423E7A" w:rsidRPr="000E03E3">
        <w:rPr>
          <w:rFonts w:ascii="Times New Roman" w:hAnsi="Times New Roman" w:cs="Times New Roman"/>
          <w:sz w:val="28"/>
          <w:szCs w:val="28"/>
        </w:rPr>
        <w:t>to find that that</w:t>
      </w:r>
      <w:r w:rsidRPr="000E03E3">
        <w:rPr>
          <w:rFonts w:ascii="Times New Roman" w:hAnsi="Times New Roman" w:cs="Times New Roman"/>
          <w:sz w:val="28"/>
          <w:szCs w:val="28"/>
        </w:rPr>
        <w:t xml:space="preserve"> the reason why the p</w:t>
      </w:r>
      <w:r w:rsidR="00423E7A" w:rsidRPr="000E03E3">
        <w:rPr>
          <w:rFonts w:ascii="Times New Roman" w:hAnsi="Times New Roman" w:cs="Times New Roman"/>
          <w:sz w:val="28"/>
          <w:szCs w:val="28"/>
        </w:rPr>
        <w:t xml:space="preserve">laintiff had challenges </w:t>
      </w:r>
      <w:r w:rsidRPr="000E03E3">
        <w:rPr>
          <w:rFonts w:ascii="Times New Roman" w:hAnsi="Times New Roman" w:cs="Times New Roman"/>
          <w:sz w:val="28"/>
          <w:szCs w:val="28"/>
        </w:rPr>
        <w:t>recruiting labour was the d</w:t>
      </w:r>
      <w:r w:rsidR="00423E7A" w:rsidRPr="000E03E3">
        <w:rPr>
          <w:rFonts w:ascii="Times New Roman" w:hAnsi="Times New Roman" w:cs="Times New Roman"/>
          <w:sz w:val="28"/>
          <w:szCs w:val="28"/>
        </w:rPr>
        <w:t>efendant’s own act of sabotage o</w:t>
      </w:r>
      <w:r w:rsidRPr="000E03E3">
        <w:rPr>
          <w:rFonts w:ascii="Times New Roman" w:hAnsi="Times New Roman" w:cs="Times New Roman"/>
          <w:sz w:val="28"/>
          <w:szCs w:val="28"/>
        </w:rPr>
        <w:t>f paying casuals more than the p</w:t>
      </w:r>
      <w:r w:rsidR="00423E7A" w:rsidRPr="000E03E3">
        <w:rPr>
          <w:rFonts w:ascii="Times New Roman" w:hAnsi="Times New Roman" w:cs="Times New Roman"/>
          <w:sz w:val="28"/>
          <w:szCs w:val="28"/>
        </w:rPr>
        <w:t>laintiff would pay its employees and thereby killing competition.</w:t>
      </w:r>
      <w:r w:rsidRPr="000E03E3">
        <w:rPr>
          <w:rFonts w:ascii="Times New Roman" w:hAnsi="Times New Roman" w:cs="Times New Roman"/>
          <w:sz w:val="28"/>
          <w:szCs w:val="28"/>
        </w:rPr>
        <w:t xml:space="preserve"> And that the d</w:t>
      </w:r>
      <w:r w:rsidR="00423E7A" w:rsidRPr="000E03E3">
        <w:rPr>
          <w:rFonts w:ascii="Times New Roman" w:hAnsi="Times New Roman" w:cs="Times New Roman"/>
          <w:sz w:val="28"/>
          <w:szCs w:val="28"/>
        </w:rPr>
        <w:t>efendant was unreasonable, acted in bad faith and did not take precautions</w:t>
      </w:r>
      <w:r w:rsidRPr="000E03E3">
        <w:rPr>
          <w:rFonts w:ascii="Times New Roman" w:hAnsi="Times New Roman" w:cs="Times New Roman"/>
          <w:sz w:val="28"/>
          <w:szCs w:val="28"/>
        </w:rPr>
        <w:t>,</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by </w:t>
      </w:r>
      <w:r w:rsidR="00423E7A" w:rsidRPr="000E03E3">
        <w:rPr>
          <w:rFonts w:ascii="Times New Roman" w:hAnsi="Times New Roman" w:cs="Times New Roman"/>
          <w:sz w:val="28"/>
          <w:szCs w:val="28"/>
        </w:rPr>
        <w:t xml:space="preserve">standardising the employees’ pay across the </w:t>
      </w:r>
      <w:r w:rsidRPr="000E03E3">
        <w:rPr>
          <w:rFonts w:ascii="Times New Roman" w:hAnsi="Times New Roman" w:cs="Times New Roman"/>
          <w:sz w:val="28"/>
          <w:szCs w:val="28"/>
        </w:rPr>
        <w:t>board,</w:t>
      </w:r>
      <w:r w:rsidR="00423E7A" w:rsidRPr="000E03E3">
        <w:rPr>
          <w:rFonts w:ascii="Times New Roman" w:hAnsi="Times New Roman" w:cs="Times New Roman"/>
          <w:sz w:val="28"/>
          <w:szCs w:val="28"/>
        </w:rPr>
        <w:t xml:space="preserve"> to s</w:t>
      </w:r>
      <w:r w:rsidRPr="000E03E3">
        <w:rPr>
          <w:rFonts w:ascii="Times New Roman" w:hAnsi="Times New Roman" w:cs="Times New Roman"/>
          <w:sz w:val="28"/>
          <w:szCs w:val="28"/>
        </w:rPr>
        <w:t>afe guard the interests of the p</w:t>
      </w:r>
      <w:r w:rsidR="00423E7A" w:rsidRPr="000E03E3">
        <w:rPr>
          <w:rFonts w:ascii="Times New Roman" w:hAnsi="Times New Roman" w:cs="Times New Roman"/>
          <w:sz w:val="28"/>
          <w:szCs w:val="28"/>
        </w:rPr>
        <w:t>laintiff and theref</w:t>
      </w:r>
      <w:r w:rsidRPr="000E03E3">
        <w:rPr>
          <w:rFonts w:ascii="Times New Roman" w:hAnsi="Times New Roman" w:cs="Times New Roman"/>
          <w:sz w:val="28"/>
          <w:szCs w:val="28"/>
        </w:rPr>
        <w:t>ore made it impossible for the p</w:t>
      </w:r>
      <w:r w:rsidR="00423E7A" w:rsidRPr="000E03E3">
        <w:rPr>
          <w:rFonts w:ascii="Times New Roman" w:hAnsi="Times New Roman" w:cs="Times New Roman"/>
          <w:sz w:val="28"/>
          <w:szCs w:val="28"/>
        </w:rPr>
        <w:t>laintiff to perform fully under the contract.</w:t>
      </w:r>
    </w:p>
    <w:p w:rsidR="00423E7A" w:rsidRPr="000E03E3" w:rsidRDefault="00794006" w:rsidP="000E03E3">
      <w:pPr>
        <w:pStyle w:val="Heading3"/>
        <w:spacing w:line="276" w:lineRule="auto"/>
        <w:jc w:val="both"/>
        <w:rPr>
          <w:rFonts w:ascii="Times New Roman" w:hAnsi="Times New Roman" w:cs="Times New Roman"/>
          <w:b w:val="0"/>
          <w:bCs w:val="0"/>
          <w:i/>
          <w:sz w:val="28"/>
          <w:szCs w:val="28"/>
        </w:rPr>
      </w:pPr>
      <w:bookmarkStart w:id="29" w:name="_Toc411951814"/>
      <w:r w:rsidRPr="000E03E3">
        <w:rPr>
          <w:rFonts w:ascii="Times New Roman" w:hAnsi="Times New Roman" w:cs="Times New Roman"/>
          <w:b w:val="0"/>
          <w:bCs w:val="0"/>
          <w:sz w:val="28"/>
          <w:szCs w:val="28"/>
        </w:rPr>
        <w:t>With regard to exhibit CT 12, a letter dated 2</w:t>
      </w:r>
      <w:r w:rsidRPr="000E03E3">
        <w:rPr>
          <w:rFonts w:ascii="Times New Roman" w:hAnsi="Times New Roman" w:cs="Times New Roman"/>
          <w:b w:val="0"/>
          <w:bCs w:val="0"/>
          <w:sz w:val="28"/>
          <w:szCs w:val="28"/>
          <w:vertAlign w:val="superscript"/>
        </w:rPr>
        <w:t>nd</w:t>
      </w:r>
      <w:r w:rsidRPr="000E03E3">
        <w:rPr>
          <w:rFonts w:ascii="Times New Roman" w:hAnsi="Times New Roman" w:cs="Times New Roman"/>
          <w:b w:val="0"/>
          <w:bCs w:val="0"/>
          <w:sz w:val="28"/>
          <w:szCs w:val="28"/>
        </w:rPr>
        <w:t xml:space="preserve"> January 2013 with title ‘Unsatisfactory Performance</w:t>
      </w:r>
      <w:r w:rsidR="00D936DD">
        <w:rPr>
          <w:rFonts w:ascii="Times New Roman" w:hAnsi="Times New Roman" w:cs="Times New Roman"/>
          <w:b w:val="0"/>
          <w:bCs w:val="0"/>
          <w:sz w:val="28"/>
          <w:szCs w:val="28"/>
        </w:rPr>
        <w:t>’</w:t>
      </w:r>
      <w:r w:rsidRPr="000E03E3">
        <w:rPr>
          <w:rFonts w:ascii="Times New Roman" w:hAnsi="Times New Roman" w:cs="Times New Roman"/>
          <w:b w:val="0"/>
          <w:bCs w:val="0"/>
          <w:sz w:val="28"/>
          <w:szCs w:val="28"/>
        </w:rPr>
        <w:t>,</w:t>
      </w:r>
      <w:bookmarkEnd w:id="29"/>
      <w:r w:rsidRPr="000E03E3">
        <w:rPr>
          <w:rFonts w:ascii="Times New Roman" w:hAnsi="Times New Roman" w:cs="Times New Roman"/>
          <w:b w:val="0"/>
          <w:bCs w:val="0"/>
          <w:sz w:val="28"/>
          <w:szCs w:val="28"/>
        </w:rPr>
        <w:t xml:space="preserve"> the plaintiff submitted that it was not authored by Mr Shaba</w:t>
      </w:r>
      <w:r w:rsidR="00423E7A" w:rsidRPr="000E03E3">
        <w:rPr>
          <w:rFonts w:ascii="Times New Roman" w:hAnsi="Times New Roman" w:cs="Times New Roman"/>
          <w:b w:val="0"/>
          <w:bCs w:val="0"/>
          <w:sz w:val="28"/>
          <w:szCs w:val="28"/>
        </w:rPr>
        <w:t>.</w:t>
      </w:r>
      <w:r w:rsidRPr="000E03E3">
        <w:rPr>
          <w:rFonts w:ascii="Times New Roman" w:hAnsi="Times New Roman" w:cs="Times New Roman"/>
          <w:b w:val="0"/>
          <w:bCs w:val="0"/>
          <w:sz w:val="28"/>
          <w:szCs w:val="28"/>
        </w:rPr>
        <w:t xml:space="preserve"> That no </w:t>
      </w:r>
      <w:r w:rsidR="00423E7A" w:rsidRPr="000E03E3">
        <w:rPr>
          <w:rFonts w:ascii="Times New Roman" w:hAnsi="Times New Roman" w:cs="Times New Roman"/>
          <w:b w:val="0"/>
          <w:bCs w:val="0"/>
          <w:sz w:val="28"/>
          <w:szCs w:val="28"/>
        </w:rPr>
        <w:t xml:space="preserve">notice under Order 38 r 21 of the Rules of the Supreme </w:t>
      </w:r>
      <w:r w:rsidRPr="000E03E3">
        <w:rPr>
          <w:rFonts w:ascii="Times New Roman" w:hAnsi="Times New Roman" w:cs="Times New Roman"/>
          <w:b w:val="0"/>
          <w:bCs w:val="0"/>
          <w:sz w:val="28"/>
          <w:szCs w:val="28"/>
        </w:rPr>
        <w:t>Court (RSC) was entered by the d</w:t>
      </w:r>
      <w:r w:rsidR="00423E7A" w:rsidRPr="000E03E3">
        <w:rPr>
          <w:rFonts w:ascii="Times New Roman" w:hAnsi="Times New Roman" w:cs="Times New Roman"/>
          <w:b w:val="0"/>
          <w:bCs w:val="0"/>
          <w:sz w:val="28"/>
          <w:szCs w:val="28"/>
        </w:rPr>
        <w:t xml:space="preserve">efendant to justify </w:t>
      </w:r>
      <w:r w:rsidRPr="000E03E3">
        <w:rPr>
          <w:rFonts w:ascii="Times New Roman" w:hAnsi="Times New Roman" w:cs="Times New Roman"/>
          <w:b w:val="0"/>
          <w:bCs w:val="0"/>
          <w:sz w:val="28"/>
          <w:szCs w:val="28"/>
        </w:rPr>
        <w:t>its use in</w:t>
      </w:r>
      <w:r w:rsidR="00423E7A" w:rsidRPr="000E03E3">
        <w:rPr>
          <w:rFonts w:ascii="Times New Roman" w:hAnsi="Times New Roman" w:cs="Times New Roman"/>
          <w:b w:val="0"/>
          <w:bCs w:val="0"/>
          <w:sz w:val="28"/>
          <w:szCs w:val="28"/>
        </w:rPr>
        <w:t xml:space="preserve"> evidence.</w:t>
      </w:r>
      <w:r w:rsidRPr="000E03E3">
        <w:rPr>
          <w:rFonts w:ascii="Times New Roman" w:hAnsi="Times New Roman" w:cs="Times New Roman"/>
          <w:b w:val="0"/>
          <w:bCs w:val="0"/>
          <w:sz w:val="28"/>
          <w:szCs w:val="28"/>
        </w:rPr>
        <w:t xml:space="preserve"> Further, that t</w:t>
      </w:r>
      <w:r w:rsidR="00423E7A" w:rsidRPr="000E03E3">
        <w:rPr>
          <w:rFonts w:ascii="Times New Roman" w:hAnsi="Times New Roman" w:cs="Times New Roman"/>
          <w:b w:val="0"/>
          <w:bCs w:val="0"/>
          <w:sz w:val="28"/>
          <w:szCs w:val="28"/>
        </w:rPr>
        <w:t>he identity of the author of the document was disclosed by the name and signature.</w:t>
      </w:r>
      <w:r w:rsidRPr="000E03E3">
        <w:rPr>
          <w:rFonts w:ascii="Times New Roman" w:hAnsi="Times New Roman" w:cs="Times New Roman"/>
          <w:b w:val="0"/>
          <w:bCs w:val="0"/>
          <w:sz w:val="28"/>
          <w:szCs w:val="28"/>
        </w:rPr>
        <w:t xml:space="preserve"> And that n</w:t>
      </w:r>
      <w:r w:rsidR="00423E7A" w:rsidRPr="000E03E3">
        <w:rPr>
          <w:rFonts w:ascii="Times New Roman" w:hAnsi="Times New Roman" w:cs="Times New Roman"/>
          <w:b w:val="0"/>
          <w:bCs w:val="0"/>
          <w:sz w:val="28"/>
          <w:szCs w:val="28"/>
        </w:rPr>
        <w:t>o reason was proffered why the author of the document could not be produced to testify on his or her own.</w:t>
      </w:r>
      <w:r w:rsidRPr="000E03E3">
        <w:rPr>
          <w:rFonts w:ascii="Times New Roman" w:hAnsi="Times New Roman" w:cs="Times New Roman"/>
          <w:b w:val="0"/>
          <w:bCs w:val="0"/>
          <w:sz w:val="28"/>
          <w:szCs w:val="28"/>
        </w:rPr>
        <w:t xml:space="preserve"> And the plaintiff repeated his </w:t>
      </w:r>
      <w:r w:rsidR="00423E7A" w:rsidRPr="000E03E3">
        <w:rPr>
          <w:rFonts w:ascii="Times New Roman" w:hAnsi="Times New Roman" w:cs="Times New Roman"/>
          <w:b w:val="0"/>
          <w:bCs w:val="0"/>
          <w:sz w:val="28"/>
          <w:szCs w:val="28"/>
        </w:rPr>
        <w:t xml:space="preserve">submissions on </w:t>
      </w:r>
      <w:r w:rsidRPr="000E03E3">
        <w:rPr>
          <w:rFonts w:ascii="Times New Roman" w:hAnsi="Times New Roman" w:cs="Times New Roman"/>
          <w:b w:val="0"/>
          <w:bCs w:val="0"/>
          <w:sz w:val="28"/>
          <w:szCs w:val="28"/>
        </w:rPr>
        <w:t>e</w:t>
      </w:r>
      <w:r w:rsidR="00423E7A" w:rsidRPr="000E03E3">
        <w:rPr>
          <w:rFonts w:ascii="Times New Roman" w:hAnsi="Times New Roman" w:cs="Times New Roman"/>
          <w:b w:val="0"/>
          <w:bCs w:val="0"/>
          <w:sz w:val="28"/>
          <w:szCs w:val="28"/>
        </w:rPr>
        <w:t xml:space="preserve">xhibit CT 4C </w:t>
      </w:r>
      <w:r w:rsidR="00423E7A" w:rsidRPr="000E03E3">
        <w:rPr>
          <w:rFonts w:ascii="Times New Roman" w:hAnsi="Times New Roman" w:cs="Times New Roman"/>
          <w:b w:val="0"/>
          <w:bCs w:val="0"/>
          <w:i/>
          <w:sz w:val="28"/>
          <w:szCs w:val="28"/>
        </w:rPr>
        <w:t>mutatis mutandis.</w:t>
      </w:r>
    </w:p>
    <w:p w:rsidR="00794006" w:rsidRPr="000E03E3" w:rsidRDefault="00794006" w:rsidP="000E03E3">
      <w:pPr>
        <w:spacing w:after="0"/>
        <w:ind w:left="1418"/>
        <w:jc w:val="both"/>
        <w:rPr>
          <w:rFonts w:ascii="Times New Roman" w:hAnsi="Times New Roman" w:cs="Times New Roman"/>
          <w:sz w:val="28"/>
          <w:szCs w:val="28"/>
          <w:lang w:val="en-GB"/>
        </w:rPr>
      </w:pPr>
    </w:p>
    <w:p w:rsidR="00423E7A" w:rsidRPr="000E03E3" w:rsidRDefault="00794006"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 asked this C</w:t>
      </w:r>
      <w:r w:rsidR="00423E7A" w:rsidRPr="000E03E3">
        <w:rPr>
          <w:rFonts w:ascii="Times New Roman" w:hAnsi="Times New Roman" w:cs="Times New Roman"/>
          <w:sz w:val="28"/>
          <w:szCs w:val="28"/>
        </w:rPr>
        <w:t xml:space="preserve">ourt to find that that </w:t>
      </w:r>
      <w:r w:rsidRPr="000E03E3">
        <w:rPr>
          <w:rFonts w:ascii="Times New Roman" w:hAnsi="Times New Roman" w:cs="Times New Roman"/>
          <w:sz w:val="28"/>
          <w:szCs w:val="28"/>
        </w:rPr>
        <w:t xml:space="preserve">exhibit CT12 </w:t>
      </w:r>
      <w:r w:rsidR="00423E7A" w:rsidRPr="000E03E3">
        <w:rPr>
          <w:rFonts w:ascii="Times New Roman" w:hAnsi="Times New Roman" w:cs="Times New Roman"/>
          <w:sz w:val="28"/>
          <w:szCs w:val="28"/>
        </w:rPr>
        <w:t>is an affront to the court’s rules on hearsay.</w:t>
      </w:r>
      <w:r w:rsidRPr="000E03E3">
        <w:rPr>
          <w:rFonts w:ascii="Times New Roman" w:hAnsi="Times New Roman" w:cs="Times New Roman"/>
          <w:sz w:val="28"/>
          <w:szCs w:val="28"/>
        </w:rPr>
        <w:t xml:space="preserve"> That it </w:t>
      </w:r>
      <w:r w:rsidR="00423E7A" w:rsidRPr="000E03E3">
        <w:rPr>
          <w:rFonts w:ascii="Times New Roman" w:hAnsi="Times New Roman" w:cs="Times New Roman"/>
          <w:sz w:val="28"/>
          <w:szCs w:val="28"/>
        </w:rPr>
        <w:t>should be thrown out and disregarded in its entirety.</w:t>
      </w:r>
    </w:p>
    <w:p w:rsidR="00794006" w:rsidRPr="000E03E3" w:rsidRDefault="00794006" w:rsidP="000E03E3">
      <w:pPr>
        <w:jc w:val="both"/>
        <w:rPr>
          <w:rFonts w:ascii="Times New Roman" w:hAnsi="Times New Roman" w:cs="Times New Roman"/>
          <w:i/>
          <w:sz w:val="28"/>
          <w:szCs w:val="28"/>
        </w:rPr>
      </w:pPr>
      <w:bookmarkStart w:id="30" w:name="_Toc411951816"/>
      <w:r w:rsidRPr="000E03E3">
        <w:rPr>
          <w:rFonts w:ascii="Times New Roman" w:hAnsi="Times New Roman" w:cs="Times New Roman"/>
          <w:bCs/>
          <w:iCs/>
          <w:sz w:val="28"/>
          <w:szCs w:val="28"/>
        </w:rPr>
        <w:t>With regard to exhibit</w:t>
      </w:r>
      <w:r w:rsidRPr="000E03E3">
        <w:rPr>
          <w:rFonts w:ascii="Times New Roman" w:hAnsi="Times New Roman" w:cs="Times New Roman"/>
          <w:sz w:val="28"/>
          <w:szCs w:val="28"/>
        </w:rPr>
        <w:t xml:space="preserve"> CT 13, a letter of 10</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June 2013 with title ‘weeding’</w:t>
      </w:r>
      <w:bookmarkEnd w:id="30"/>
      <w:r w:rsidRPr="000E03E3">
        <w:rPr>
          <w:rFonts w:ascii="Times New Roman" w:hAnsi="Times New Roman" w:cs="Times New Roman"/>
          <w:sz w:val="28"/>
          <w:szCs w:val="28"/>
        </w:rPr>
        <w:t xml:space="preserve"> the plaintiff repeated his</w:t>
      </w:r>
      <w:r w:rsidR="00423E7A" w:rsidRPr="000E03E3">
        <w:rPr>
          <w:rFonts w:ascii="Times New Roman" w:hAnsi="Times New Roman" w:cs="Times New Roman"/>
          <w:sz w:val="28"/>
          <w:szCs w:val="28"/>
        </w:rPr>
        <w:t xml:space="preserve"> submissions on </w:t>
      </w:r>
      <w:r w:rsidRPr="000E03E3">
        <w:rPr>
          <w:rFonts w:ascii="Times New Roman" w:hAnsi="Times New Roman" w:cs="Times New Roman"/>
          <w:bCs/>
          <w:sz w:val="28"/>
          <w:szCs w:val="28"/>
        </w:rPr>
        <w:t>e</w:t>
      </w:r>
      <w:r w:rsidR="00423E7A" w:rsidRPr="000E03E3">
        <w:rPr>
          <w:rFonts w:ascii="Times New Roman" w:hAnsi="Times New Roman" w:cs="Times New Roman"/>
          <w:bCs/>
          <w:sz w:val="28"/>
          <w:szCs w:val="28"/>
        </w:rPr>
        <w:t>xhibit CT 3B</w:t>
      </w:r>
      <w:r w:rsidR="00423E7A" w:rsidRPr="000E03E3">
        <w:rPr>
          <w:rFonts w:ascii="Times New Roman" w:hAnsi="Times New Roman" w:cs="Times New Roman"/>
          <w:sz w:val="28"/>
          <w:szCs w:val="28"/>
        </w:rPr>
        <w:t xml:space="preserve"> </w:t>
      </w:r>
      <w:r w:rsidR="00423E7A" w:rsidRPr="000E03E3">
        <w:rPr>
          <w:rFonts w:ascii="Times New Roman" w:hAnsi="Times New Roman" w:cs="Times New Roman"/>
          <w:i/>
          <w:sz w:val="28"/>
          <w:szCs w:val="28"/>
        </w:rPr>
        <w:t>mutatis mutandis.</w:t>
      </w:r>
      <w:bookmarkStart w:id="31" w:name="_Toc411951817"/>
    </w:p>
    <w:p w:rsidR="00423E7A" w:rsidRPr="000E03E3" w:rsidRDefault="00794006" w:rsidP="000E03E3">
      <w:pPr>
        <w:jc w:val="both"/>
        <w:rPr>
          <w:rFonts w:ascii="Times New Roman" w:hAnsi="Times New Roman" w:cs="Times New Roman"/>
          <w:sz w:val="28"/>
          <w:szCs w:val="28"/>
        </w:rPr>
      </w:pPr>
      <w:r w:rsidRPr="000E03E3">
        <w:rPr>
          <w:rFonts w:ascii="Times New Roman" w:hAnsi="Times New Roman" w:cs="Times New Roman"/>
          <w:iCs/>
          <w:sz w:val="28"/>
          <w:szCs w:val="28"/>
        </w:rPr>
        <w:lastRenderedPageBreak/>
        <w:t xml:space="preserve">With regard to exhibit </w:t>
      </w:r>
      <w:r w:rsidRPr="000E03E3">
        <w:rPr>
          <w:rFonts w:ascii="Times New Roman" w:hAnsi="Times New Roman" w:cs="Times New Roman"/>
          <w:sz w:val="28"/>
          <w:szCs w:val="28"/>
        </w:rPr>
        <w:t>CT 14,</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minutes of the meeting of </w:t>
      </w:r>
      <w:r w:rsidR="00423E7A" w:rsidRPr="000E03E3">
        <w:rPr>
          <w:rFonts w:ascii="Times New Roman" w:hAnsi="Times New Roman" w:cs="Times New Roman"/>
          <w:sz w:val="28"/>
          <w:szCs w:val="28"/>
        </w:rPr>
        <w:t>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w:t>
      </w:r>
      <w:r w:rsidR="00423E7A" w:rsidRPr="000E03E3">
        <w:rPr>
          <w:rFonts w:ascii="Times New Roman" w:hAnsi="Times New Roman" w:cs="Times New Roman"/>
          <w:sz w:val="28"/>
          <w:szCs w:val="28"/>
        </w:rPr>
        <w:t>A</w:t>
      </w:r>
      <w:r w:rsidRPr="000E03E3">
        <w:rPr>
          <w:rFonts w:ascii="Times New Roman" w:hAnsi="Times New Roman" w:cs="Times New Roman"/>
          <w:sz w:val="28"/>
          <w:szCs w:val="28"/>
        </w:rPr>
        <w:t>pril</w:t>
      </w:r>
      <w:r w:rsidR="00423E7A" w:rsidRPr="000E03E3">
        <w:rPr>
          <w:rFonts w:ascii="Times New Roman" w:hAnsi="Times New Roman" w:cs="Times New Roman"/>
          <w:sz w:val="28"/>
          <w:szCs w:val="28"/>
        </w:rPr>
        <w:t xml:space="preserve"> 2013</w:t>
      </w:r>
      <w:bookmarkEnd w:id="31"/>
      <w:r w:rsidRPr="000E03E3">
        <w:rPr>
          <w:rFonts w:ascii="Times New Roman" w:hAnsi="Times New Roman" w:cs="Times New Roman"/>
          <w:sz w:val="28"/>
          <w:szCs w:val="28"/>
        </w:rPr>
        <w:t>, the plaintiff submitted that e</w:t>
      </w:r>
      <w:r w:rsidR="00423E7A" w:rsidRPr="000E03E3">
        <w:rPr>
          <w:rFonts w:ascii="Times New Roman" w:hAnsi="Times New Roman" w:cs="Times New Roman"/>
          <w:sz w:val="28"/>
          <w:szCs w:val="28"/>
        </w:rPr>
        <w:t xml:space="preserve">xhibit P4 is also a record of the </w:t>
      </w:r>
      <w:r w:rsidRPr="000E03E3">
        <w:rPr>
          <w:rFonts w:ascii="Times New Roman" w:hAnsi="Times New Roman" w:cs="Times New Roman"/>
          <w:sz w:val="28"/>
          <w:szCs w:val="28"/>
        </w:rPr>
        <w:t xml:space="preserve">same </w:t>
      </w:r>
      <w:r w:rsidR="00423E7A" w:rsidRPr="000E03E3">
        <w:rPr>
          <w:rFonts w:ascii="Times New Roman" w:hAnsi="Times New Roman" w:cs="Times New Roman"/>
          <w:sz w:val="28"/>
          <w:szCs w:val="28"/>
        </w:rPr>
        <w:t>meeting of 29</w:t>
      </w:r>
      <w:r w:rsidR="00423E7A" w:rsidRPr="000E03E3">
        <w:rPr>
          <w:rFonts w:ascii="Times New Roman" w:hAnsi="Times New Roman" w:cs="Times New Roman"/>
          <w:sz w:val="28"/>
          <w:szCs w:val="28"/>
          <w:vertAlign w:val="superscript"/>
        </w:rPr>
        <w:t>th</w:t>
      </w:r>
      <w:r w:rsidR="00423E7A" w:rsidRPr="000E03E3">
        <w:rPr>
          <w:rFonts w:ascii="Times New Roman" w:hAnsi="Times New Roman" w:cs="Times New Roman"/>
          <w:sz w:val="28"/>
          <w:szCs w:val="28"/>
        </w:rPr>
        <w:t xml:space="preserve"> April 2013.</w:t>
      </w:r>
      <w:r w:rsidRPr="000E03E3">
        <w:rPr>
          <w:rFonts w:ascii="Times New Roman" w:hAnsi="Times New Roman" w:cs="Times New Roman"/>
          <w:sz w:val="28"/>
          <w:szCs w:val="28"/>
        </w:rPr>
        <w:t xml:space="preserve"> That t</w:t>
      </w:r>
      <w:r w:rsidR="00423E7A" w:rsidRPr="000E03E3">
        <w:rPr>
          <w:rFonts w:ascii="Times New Roman" w:hAnsi="Times New Roman" w:cs="Times New Roman"/>
          <w:sz w:val="28"/>
          <w:szCs w:val="28"/>
        </w:rPr>
        <w:t>his exhibi</w:t>
      </w:r>
      <w:r w:rsidR="00D936DD">
        <w:rPr>
          <w:rFonts w:ascii="Times New Roman" w:hAnsi="Times New Roman" w:cs="Times New Roman"/>
          <w:sz w:val="28"/>
          <w:szCs w:val="28"/>
        </w:rPr>
        <w:t>t CT 14</w:t>
      </w:r>
      <w:r w:rsidRPr="000E03E3">
        <w:rPr>
          <w:rFonts w:ascii="Times New Roman" w:hAnsi="Times New Roman" w:cs="Times New Roman"/>
          <w:sz w:val="28"/>
          <w:szCs w:val="28"/>
        </w:rPr>
        <w:t xml:space="preserve"> has similar content to exhibit P 4 but that the e</w:t>
      </w:r>
      <w:r w:rsidR="00423E7A" w:rsidRPr="000E03E3">
        <w:rPr>
          <w:rFonts w:ascii="Times New Roman" w:hAnsi="Times New Roman" w:cs="Times New Roman"/>
          <w:sz w:val="28"/>
          <w:szCs w:val="28"/>
        </w:rPr>
        <w:t>xhibit CT</w:t>
      </w:r>
      <w:r w:rsidR="00D936DD">
        <w:rPr>
          <w:rFonts w:ascii="Times New Roman" w:hAnsi="Times New Roman" w:cs="Times New Roman"/>
          <w:sz w:val="28"/>
          <w:szCs w:val="28"/>
        </w:rPr>
        <w:t xml:space="preserve"> 14</w:t>
      </w:r>
      <w:r w:rsidRPr="000E03E3">
        <w:rPr>
          <w:rFonts w:ascii="Times New Roman" w:hAnsi="Times New Roman" w:cs="Times New Roman"/>
          <w:sz w:val="28"/>
          <w:szCs w:val="28"/>
        </w:rPr>
        <w:t xml:space="preserve"> has an added statement that  </w:t>
      </w:r>
      <w:r w:rsidR="00933C46" w:rsidRPr="000E03E3">
        <w:rPr>
          <w:rFonts w:ascii="Times New Roman" w:hAnsi="Times New Roman" w:cs="Times New Roman"/>
          <w:sz w:val="28"/>
          <w:szCs w:val="28"/>
        </w:rPr>
        <w:t>‘</w:t>
      </w:r>
      <w:r w:rsidRPr="000E03E3">
        <w:rPr>
          <w:rFonts w:ascii="Times New Roman" w:hAnsi="Times New Roman" w:cs="Times New Roman"/>
          <w:sz w:val="28"/>
          <w:szCs w:val="28"/>
        </w:rPr>
        <w:t>u</w:t>
      </w:r>
      <w:r w:rsidR="00423E7A" w:rsidRPr="000E03E3">
        <w:rPr>
          <w:rFonts w:ascii="Times New Roman" w:hAnsi="Times New Roman" w:cs="Times New Roman"/>
          <w:sz w:val="28"/>
          <w:szCs w:val="28"/>
        </w:rPr>
        <w:t>nderperforming contractors will be punished as individual contractors. This is a final warning</w:t>
      </w:r>
      <w:r w:rsidR="00933C46" w:rsidRPr="000E03E3">
        <w:rPr>
          <w:rFonts w:ascii="Times New Roman" w:hAnsi="Times New Roman" w:cs="Times New Roman"/>
          <w:sz w:val="28"/>
          <w:szCs w:val="28"/>
        </w:rPr>
        <w:t>’. Further, that the d</w:t>
      </w:r>
      <w:r w:rsidR="00423E7A" w:rsidRPr="000E03E3">
        <w:rPr>
          <w:rFonts w:ascii="Times New Roman" w:hAnsi="Times New Roman" w:cs="Times New Roman"/>
          <w:sz w:val="28"/>
          <w:szCs w:val="28"/>
        </w:rPr>
        <w:t>efendant has not explained how this statement came to be add</w:t>
      </w:r>
      <w:r w:rsidR="00933C46" w:rsidRPr="000E03E3">
        <w:rPr>
          <w:rFonts w:ascii="Times New Roman" w:hAnsi="Times New Roman" w:cs="Times New Roman"/>
          <w:sz w:val="28"/>
          <w:szCs w:val="28"/>
        </w:rPr>
        <w:t>ed to the document nor has the d</w:t>
      </w:r>
      <w:r w:rsidR="00423E7A" w:rsidRPr="000E03E3">
        <w:rPr>
          <w:rFonts w:ascii="Times New Roman" w:hAnsi="Times New Roman" w:cs="Times New Roman"/>
          <w:sz w:val="28"/>
          <w:szCs w:val="28"/>
        </w:rPr>
        <w:t>efendant explained how</w:t>
      </w:r>
      <w:r w:rsidR="00933C46" w:rsidRPr="000E03E3">
        <w:rPr>
          <w:rFonts w:ascii="Times New Roman" w:hAnsi="Times New Roman" w:cs="Times New Roman"/>
          <w:sz w:val="28"/>
          <w:szCs w:val="28"/>
        </w:rPr>
        <w:t xml:space="preserve"> the statement is missing from e</w:t>
      </w:r>
      <w:r w:rsidR="00423E7A" w:rsidRPr="000E03E3">
        <w:rPr>
          <w:rFonts w:ascii="Times New Roman" w:hAnsi="Times New Roman" w:cs="Times New Roman"/>
          <w:sz w:val="28"/>
          <w:szCs w:val="28"/>
        </w:rPr>
        <w:t>xhibit P4.</w:t>
      </w:r>
      <w:r w:rsidR="00933C46" w:rsidRPr="000E03E3">
        <w:rPr>
          <w:rFonts w:ascii="Times New Roman" w:hAnsi="Times New Roman" w:cs="Times New Roman"/>
          <w:sz w:val="28"/>
          <w:szCs w:val="28"/>
        </w:rPr>
        <w:t xml:space="preserve"> Further, that exhibit CT13</w:t>
      </w:r>
      <w:r w:rsidR="00423E7A" w:rsidRPr="000E03E3">
        <w:rPr>
          <w:rFonts w:ascii="Times New Roman" w:hAnsi="Times New Roman" w:cs="Times New Roman"/>
          <w:sz w:val="28"/>
          <w:szCs w:val="28"/>
        </w:rPr>
        <w:t xml:space="preserve"> is not signed by its author nor does the document contain any proof that the contents of the record were verified to be true by the persons who were present</w:t>
      </w:r>
      <w:r w:rsidR="00933C46" w:rsidRPr="000E03E3">
        <w:rPr>
          <w:rFonts w:ascii="Times New Roman" w:hAnsi="Times New Roman" w:cs="Times New Roman"/>
          <w:sz w:val="28"/>
          <w:szCs w:val="28"/>
        </w:rPr>
        <w:t xml:space="preserve"> at the meeting, let alone the p</w:t>
      </w:r>
      <w:r w:rsidR="00423E7A" w:rsidRPr="000E03E3">
        <w:rPr>
          <w:rFonts w:ascii="Times New Roman" w:hAnsi="Times New Roman" w:cs="Times New Roman"/>
          <w:sz w:val="28"/>
          <w:szCs w:val="28"/>
        </w:rPr>
        <w:t>laintiff.</w:t>
      </w:r>
    </w:p>
    <w:p w:rsidR="00423E7A" w:rsidRPr="000E03E3" w:rsidRDefault="00D936DD" w:rsidP="000E03E3">
      <w:pPr>
        <w:spacing w:after="0"/>
        <w:jc w:val="both"/>
        <w:rPr>
          <w:rFonts w:ascii="Times New Roman" w:hAnsi="Times New Roman" w:cs="Times New Roman"/>
          <w:sz w:val="28"/>
          <w:szCs w:val="28"/>
        </w:rPr>
      </w:pPr>
      <w:r>
        <w:rPr>
          <w:rFonts w:ascii="Times New Roman" w:hAnsi="Times New Roman" w:cs="Times New Roman"/>
          <w:sz w:val="28"/>
          <w:szCs w:val="28"/>
        </w:rPr>
        <w:t xml:space="preserve">Further, that exhibit CT 14 </w:t>
      </w:r>
      <w:r w:rsidR="00423E7A" w:rsidRPr="000E03E3">
        <w:rPr>
          <w:rFonts w:ascii="Times New Roman" w:hAnsi="Times New Roman" w:cs="Times New Roman"/>
          <w:sz w:val="28"/>
          <w:szCs w:val="28"/>
        </w:rPr>
        <w:t xml:space="preserve">appears to be a photocopy as evidenced by the </w:t>
      </w:r>
      <w:r w:rsidR="00933C46" w:rsidRPr="000E03E3">
        <w:rPr>
          <w:rFonts w:ascii="Times New Roman" w:hAnsi="Times New Roman" w:cs="Times New Roman"/>
          <w:iCs/>
          <w:sz w:val="28"/>
          <w:szCs w:val="28"/>
        </w:rPr>
        <w:t>hole p</w:t>
      </w:r>
      <w:r w:rsidR="00423E7A" w:rsidRPr="000E03E3">
        <w:rPr>
          <w:rFonts w:ascii="Times New Roman" w:hAnsi="Times New Roman" w:cs="Times New Roman"/>
          <w:iCs/>
          <w:sz w:val="28"/>
          <w:szCs w:val="28"/>
        </w:rPr>
        <w:t xml:space="preserve">uncher </w:t>
      </w:r>
      <w:r w:rsidR="00423E7A" w:rsidRPr="000E03E3">
        <w:rPr>
          <w:rFonts w:ascii="Times New Roman" w:hAnsi="Times New Roman" w:cs="Times New Roman"/>
          <w:sz w:val="28"/>
          <w:szCs w:val="28"/>
        </w:rPr>
        <w:t>marks visible on the left hand margin of the document. Th</w:t>
      </w:r>
      <w:r w:rsidR="00933C46" w:rsidRPr="000E03E3">
        <w:rPr>
          <w:rFonts w:ascii="Times New Roman" w:hAnsi="Times New Roman" w:cs="Times New Roman"/>
          <w:sz w:val="28"/>
          <w:szCs w:val="28"/>
        </w:rPr>
        <w:t>at th</w:t>
      </w:r>
      <w:r w:rsidR="00423E7A" w:rsidRPr="000E03E3">
        <w:rPr>
          <w:rFonts w:ascii="Times New Roman" w:hAnsi="Times New Roman" w:cs="Times New Roman"/>
          <w:sz w:val="28"/>
          <w:szCs w:val="28"/>
        </w:rPr>
        <w:t xml:space="preserve">e original document was not produced and no reason was proffered why the original was not produced. </w:t>
      </w:r>
      <w:r w:rsidR="00933C46" w:rsidRPr="000E03E3">
        <w:rPr>
          <w:rFonts w:ascii="Times New Roman" w:hAnsi="Times New Roman" w:cs="Times New Roman"/>
          <w:sz w:val="28"/>
          <w:szCs w:val="28"/>
        </w:rPr>
        <w:t>And that t</w:t>
      </w:r>
      <w:r w:rsidR="00423E7A" w:rsidRPr="000E03E3">
        <w:rPr>
          <w:rFonts w:ascii="Times New Roman" w:hAnsi="Times New Roman" w:cs="Times New Roman"/>
          <w:sz w:val="28"/>
          <w:szCs w:val="28"/>
        </w:rPr>
        <w:t xml:space="preserve">his is an affront to the </w:t>
      </w:r>
      <w:r w:rsidR="00423E7A" w:rsidRPr="000E03E3">
        <w:rPr>
          <w:rFonts w:ascii="Times New Roman" w:hAnsi="Times New Roman" w:cs="Times New Roman"/>
          <w:bCs/>
          <w:iCs/>
          <w:sz w:val="28"/>
          <w:szCs w:val="28"/>
        </w:rPr>
        <w:t>best evidence rule</w:t>
      </w:r>
      <w:r w:rsidR="00423E7A" w:rsidRPr="000E03E3">
        <w:rPr>
          <w:rFonts w:ascii="Times New Roman" w:hAnsi="Times New Roman" w:cs="Times New Roman"/>
          <w:b/>
          <w:i/>
          <w:sz w:val="28"/>
          <w:szCs w:val="28"/>
        </w:rPr>
        <w:t>.</w:t>
      </w:r>
    </w:p>
    <w:p w:rsidR="00933C46" w:rsidRPr="000E03E3" w:rsidRDefault="00933C46"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 asked this</w:t>
      </w:r>
      <w:r w:rsidR="00423E7A" w:rsidRPr="000E03E3">
        <w:rPr>
          <w:rFonts w:ascii="Times New Roman" w:hAnsi="Times New Roman" w:cs="Times New Roman"/>
          <w:sz w:val="28"/>
          <w:szCs w:val="28"/>
        </w:rPr>
        <w:t xml:space="preserve"> Court to find that </w:t>
      </w:r>
      <w:r w:rsidRPr="000E03E3">
        <w:rPr>
          <w:rFonts w:ascii="Times New Roman" w:hAnsi="Times New Roman" w:cs="Times New Roman"/>
          <w:sz w:val="28"/>
          <w:szCs w:val="28"/>
        </w:rPr>
        <w:t>the d</w:t>
      </w:r>
      <w:r w:rsidR="00423E7A" w:rsidRPr="000E03E3">
        <w:rPr>
          <w:rFonts w:ascii="Times New Roman" w:hAnsi="Times New Roman" w:cs="Times New Roman"/>
          <w:sz w:val="28"/>
          <w:szCs w:val="28"/>
        </w:rPr>
        <w:t>efendant has failed and or neglected to prove which set of minutes is the true copy of the record of the meeting.</w:t>
      </w:r>
      <w:r w:rsidR="00D936DD">
        <w:rPr>
          <w:rFonts w:ascii="Times New Roman" w:hAnsi="Times New Roman" w:cs="Times New Roman"/>
          <w:sz w:val="28"/>
          <w:szCs w:val="28"/>
        </w:rPr>
        <w:t xml:space="preserve"> That exhibit CT14</w:t>
      </w:r>
      <w:r w:rsidR="00423E7A" w:rsidRPr="000E03E3">
        <w:rPr>
          <w:rFonts w:ascii="Times New Roman" w:hAnsi="Times New Roman" w:cs="Times New Roman"/>
          <w:sz w:val="28"/>
          <w:szCs w:val="28"/>
        </w:rPr>
        <w:t xml:space="preserve"> is not admissible as it affronts the best evidence rule.</w:t>
      </w:r>
      <w:r w:rsidRPr="000E03E3">
        <w:rPr>
          <w:rFonts w:ascii="Times New Roman" w:hAnsi="Times New Roman" w:cs="Times New Roman"/>
          <w:sz w:val="28"/>
          <w:szCs w:val="28"/>
        </w:rPr>
        <w:t xml:space="preserve"> And that t</w:t>
      </w:r>
      <w:r w:rsidR="00423E7A" w:rsidRPr="000E03E3">
        <w:rPr>
          <w:rFonts w:ascii="Times New Roman" w:hAnsi="Times New Roman" w:cs="Times New Roman"/>
          <w:sz w:val="28"/>
          <w:szCs w:val="28"/>
        </w:rPr>
        <w:t>he authe</w:t>
      </w:r>
      <w:r w:rsidRPr="000E03E3">
        <w:rPr>
          <w:rFonts w:ascii="Times New Roman" w:hAnsi="Times New Roman" w:cs="Times New Roman"/>
          <w:sz w:val="28"/>
          <w:szCs w:val="28"/>
        </w:rPr>
        <w:t>ntic copy is the one which the p</w:t>
      </w:r>
      <w:r w:rsidR="00423E7A" w:rsidRPr="000E03E3">
        <w:rPr>
          <w:rFonts w:ascii="Times New Roman" w:hAnsi="Times New Roman" w:cs="Times New Roman"/>
          <w:sz w:val="28"/>
          <w:szCs w:val="28"/>
        </w:rPr>
        <w:t>laintiff produced.</w:t>
      </w:r>
      <w:bookmarkStart w:id="32" w:name="_Toc411951819"/>
    </w:p>
    <w:p w:rsidR="00933C46" w:rsidRPr="000E03E3" w:rsidRDefault="00933C46" w:rsidP="000E03E3">
      <w:pPr>
        <w:spacing w:after="0"/>
        <w:jc w:val="both"/>
        <w:rPr>
          <w:rFonts w:ascii="Times New Roman" w:hAnsi="Times New Roman" w:cs="Times New Roman"/>
          <w:sz w:val="28"/>
          <w:szCs w:val="28"/>
        </w:rPr>
      </w:pPr>
    </w:p>
    <w:p w:rsidR="003E3535" w:rsidRPr="000E03E3" w:rsidRDefault="00933C46"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With regard to exhibit CT 15, a letter of 21</w:t>
      </w:r>
      <w:r w:rsidRPr="000E03E3">
        <w:rPr>
          <w:rFonts w:ascii="Times New Roman" w:hAnsi="Times New Roman" w:cs="Times New Roman"/>
          <w:sz w:val="28"/>
          <w:szCs w:val="28"/>
          <w:vertAlign w:val="superscript"/>
        </w:rPr>
        <w:t>st</w:t>
      </w:r>
      <w:r w:rsidRPr="000E03E3">
        <w:rPr>
          <w:rFonts w:ascii="Times New Roman" w:hAnsi="Times New Roman" w:cs="Times New Roman"/>
          <w:sz w:val="28"/>
          <w:szCs w:val="28"/>
        </w:rPr>
        <w:t xml:space="preserve"> October 2013 with title </w:t>
      </w:r>
      <w:r w:rsidR="00E40B59" w:rsidRPr="000E03E3">
        <w:rPr>
          <w:rFonts w:ascii="Times New Roman" w:hAnsi="Times New Roman" w:cs="Times New Roman"/>
          <w:sz w:val="28"/>
          <w:szCs w:val="28"/>
        </w:rPr>
        <w:t>‘</w:t>
      </w:r>
      <w:r w:rsidRPr="000E03E3">
        <w:rPr>
          <w:rFonts w:ascii="Times New Roman" w:hAnsi="Times New Roman" w:cs="Times New Roman"/>
          <w:sz w:val="28"/>
          <w:szCs w:val="28"/>
        </w:rPr>
        <w:t>warning for failure to execute duties at 240 block</w:t>
      </w:r>
      <w:r w:rsidR="00E40B59" w:rsidRPr="000E03E3">
        <w:rPr>
          <w:rFonts w:ascii="Times New Roman" w:hAnsi="Times New Roman" w:cs="Times New Roman"/>
          <w:sz w:val="28"/>
          <w:szCs w:val="28"/>
        </w:rPr>
        <w:t>’,</w:t>
      </w:r>
      <w:r w:rsidRPr="000E03E3">
        <w:rPr>
          <w:rFonts w:ascii="Times New Roman" w:hAnsi="Times New Roman" w:cs="Times New Roman"/>
          <w:sz w:val="28"/>
          <w:szCs w:val="28"/>
        </w:rPr>
        <w:t xml:space="preserve"> the plaintiff </w:t>
      </w:r>
      <w:bookmarkEnd w:id="32"/>
      <w:r w:rsidR="003E3535" w:rsidRPr="000E03E3">
        <w:rPr>
          <w:rFonts w:ascii="Times New Roman" w:hAnsi="Times New Roman" w:cs="Times New Roman"/>
          <w:sz w:val="28"/>
          <w:szCs w:val="28"/>
        </w:rPr>
        <w:t>reiterated his submissions on exhibit CT4a since this is the same letter.</w:t>
      </w:r>
      <w:bookmarkStart w:id="33" w:name="_Toc411951821"/>
    </w:p>
    <w:p w:rsidR="003E3535" w:rsidRPr="000E03E3" w:rsidRDefault="003E3535" w:rsidP="000E03E3">
      <w:pPr>
        <w:spacing w:after="0"/>
        <w:jc w:val="both"/>
        <w:rPr>
          <w:rFonts w:ascii="Times New Roman" w:hAnsi="Times New Roman" w:cs="Times New Roman"/>
          <w:sz w:val="28"/>
          <w:szCs w:val="28"/>
        </w:rPr>
      </w:pPr>
    </w:p>
    <w:p w:rsidR="00423E7A" w:rsidRPr="000E03E3" w:rsidRDefault="003E3535"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With regard to exhibit </w:t>
      </w:r>
      <w:r w:rsidR="00423E7A" w:rsidRPr="000E03E3">
        <w:rPr>
          <w:rFonts w:ascii="Times New Roman" w:hAnsi="Times New Roman" w:cs="Times New Roman"/>
          <w:sz w:val="28"/>
          <w:szCs w:val="28"/>
        </w:rPr>
        <w:t>CT 16 A</w:t>
      </w:r>
      <w:r w:rsidRPr="000E03E3">
        <w:rPr>
          <w:rFonts w:ascii="Times New Roman" w:hAnsi="Times New Roman" w:cs="Times New Roman"/>
          <w:sz w:val="28"/>
          <w:szCs w:val="28"/>
        </w:rPr>
        <w:t xml:space="preserve"> to </w:t>
      </w:r>
      <w:r w:rsidR="00423E7A" w:rsidRPr="000E03E3">
        <w:rPr>
          <w:rFonts w:ascii="Times New Roman" w:hAnsi="Times New Roman" w:cs="Times New Roman"/>
          <w:sz w:val="28"/>
          <w:szCs w:val="28"/>
        </w:rPr>
        <w:t>D</w:t>
      </w:r>
      <w:r w:rsidRPr="000E03E3">
        <w:rPr>
          <w:rFonts w:ascii="Times New Roman" w:hAnsi="Times New Roman" w:cs="Times New Roman"/>
          <w:sz w:val="28"/>
          <w:szCs w:val="28"/>
        </w:rPr>
        <w:t>, which are pictures</w:t>
      </w:r>
      <w:r w:rsidR="00423E7A" w:rsidRPr="000E03E3">
        <w:rPr>
          <w:rFonts w:ascii="Times New Roman" w:hAnsi="Times New Roman" w:cs="Times New Roman"/>
          <w:sz w:val="28"/>
          <w:szCs w:val="28"/>
        </w:rPr>
        <w:t xml:space="preserve"> 2111, 2131 and 2171</w:t>
      </w:r>
      <w:bookmarkEnd w:id="33"/>
      <w:r w:rsidRPr="000E03E3">
        <w:rPr>
          <w:rFonts w:ascii="Times New Roman" w:hAnsi="Times New Roman" w:cs="Times New Roman"/>
          <w:sz w:val="28"/>
          <w:szCs w:val="28"/>
        </w:rPr>
        <w:t xml:space="preserve">, the plaintiff submitted that these </w:t>
      </w:r>
      <w:r w:rsidR="00423E7A" w:rsidRPr="000E03E3">
        <w:rPr>
          <w:rFonts w:ascii="Times New Roman" w:hAnsi="Times New Roman" w:cs="Times New Roman"/>
          <w:sz w:val="28"/>
          <w:szCs w:val="28"/>
        </w:rPr>
        <w:t xml:space="preserve">pictures </w:t>
      </w:r>
      <w:r w:rsidRPr="000E03E3">
        <w:rPr>
          <w:rFonts w:ascii="Times New Roman" w:hAnsi="Times New Roman" w:cs="Times New Roman"/>
          <w:sz w:val="28"/>
          <w:szCs w:val="28"/>
        </w:rPr>
        <w:t>have</w:t>
      </w:r>
      <w:r w:rsidR="00423E7A" w:rsidRPr="000E03E3">
        <w:rPr>
          <w:rFonts w:ascii="Times New Roman" w:hAnsi="Times New Roman" w:cs="Times New Roman"/>
          <w:sz w:val="28"/>
          <w:szCs w:val="28"/>
        </w:rPr>
        <w:t xml:space="preserve"> the following contents and qualities</w:t>
      </w:r>
      <w:r w:rsidRPr="000E03E3">
        <w:rPr>
          <w:rFonts w:ascii="Times New Roman" w:hAnsi="Times New Roman" w:cs="Times New Roman"/>
          <w:sz w:val="28"/>
          <w:szCs w:val="28"/>
        </w:rPr>
        <w:t>, namely, pictures of g</w:t>
      </w:r>
      <w:r w:rsidR="00423E7A" w:rsidRPr="000E03E3">
        <w:rPr>
          <w:rFonts w:ascii="Times New Roman" w:hAnsi="Times New Roman" w:cs="Times New Roman"/>
          <w:sz w:val="28"/>
          <w:szCs w:val="28"/>
        </w:rPr>
        <w:t>reen bushes;</w:t>
      </w:r>
      <w:r w:rsidRPr="000E03E3">
        <w:rPr>
          <w:rFonts w:ascii="Times New Roman" w:hAnsi="Times New Roman" w:cs="Times New Roman"/>
          <w:sz w:val="28"/>
          <w:szCs w:val="28"/>
        </w:rPr>
        <w:t xml:space="preserve"> n</w:t>
      </w:r>
      <w:r w:rsidR="00423E7A" w:rsidRPr="000E03E3">
        <w:rPr>
          <w:rFonts w:ascii="Times New Roman" w:hAnsi="Times New Roman" w:cs="Times New Roman"/>
          <w:sz w:val="28"/>
          <w:szCs w:val="28"/>
        </w:rPr>
        <w:t>o date when the picture was taken;</w:t>
      </w:r>
      <w:r w:rsidRPr="000E03E3">
        <w:rPr>
          <w:rFonts w:ascii="Times New Roman" w:hAnsi="Times New Roman" w:cs="Times New Roman"/>
          <w:sz w:val="28"/>
          <w:szCs w:val="28"/>
        </w:rPr>
        <w:t xml:space="preserve"> n</w:t>
      </w:r>
      <w:r w:rsidR="00423E7A" w:rsidRPr="000E03E3">
        <w:rPr>
          <w:rFonts w:ascii="Times New Roman" w:hAnsi="Times New Roman" w:cs="Times New Roman"/>
          <w:sz w:val="28"/>
          <w:szCs w:val="28"/>
        </w:rPr>
        <w:t>o proof of location of t</w:t>
      </w:r>
      <w:r w:rsidRPr="000E03E3">
        <w:rPr>
          <w:rFonts w:ascii="Times New Roman" w:hAnsi="Times New Roman" w:cs="Times New Roman"/>
          <w:sz w:val="28"/>
          <w:szCs w:val="28"/>
        </w:rPr>
        <w:t>he bushes and t</w:t>
      </w:r>
      <w:r w:rsidR="00423E7A" w:rsidRPr="000E03E3">
        <w:rPr>
          <w:rFonts w:ascii="Times New Roman" w:hAnsi="Times New Roman" w:cs="Times New Roman"/>
          <w:sz w:val="28"/>
          <w:szCs w:val="28"/>
        </w:rPr>
        <w:t>he type of bush has not been identified</w:t>
      </w:r>
      <w:r w:rsidRPr="000E03E3">
        <w:rPr>
          <w:rFonts w:ascii="Times New Roman" w:hAnsi="Times New Roman" w:cs="Times New Roman"/>
          <w:sz w:val="28"/>
          <w:szCs w:val="28"/>
        </w:rPr>
        <w:t>. Further, that t</w:t>
      </w:r>
      <w:r w:rsidR="00423E7A" w:rsidRPr="000E03E3">
        <w:rPr>
          <w:rFonts w:ascii="Times New Roman" w:hAnsi="Times New Roman" w:cs="Times New Roman"/>
          <w:sz w:val="28"/>
          <w:szCs w:val="28"/>
        </w:rPr>
        <w:t>here is no proof that the alleg</w:t>
      </w:r>
      <w:r w:rsidRPr="000E03E3">
        <w:rPr>
          <w:rFonts w:ascii="Times New Roman" w:hAnsi="Times New Roman" w:cs="Times New Roman"/>
          <w:sz w:val="28"/>
          <w:szCs w:val="28"/>
        </w:rPr>
        <w:t>ed fields were assigned to the p</w:t>
      </w:r>
      <w:r w:rsidR="00423E7A" w:rsidRPr="000E03E3">
        <w:rPr>
          <w:rFonts w:ascii="Times New Roman" w:hAnsi="Times New Roman" w:cs="Times New Roman"/>
          <w:sz w:val="28"/>
          <w:szCs w:val="28"/>
        </w:rPr>
        <w:t xml:space="preserve">laintiff. </w:t>
      </w:r>
    </w:p>
    <w:p w:rsidR="003E3535" w:rsidRPr="000E03E3" w:rsidRDefault="003E3535"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 asked this Court</w:t>
      </w:r>
      <w:r w:rsidR="00423E7A" w:rsidRPr="000E03E3">
        <w:rPr>
          <w:rFonts w:ascii="Times New Roman" w:hAnsi="Times New Roman" w:cs="Times New Roman"/>
          <w:sz w:val="28"/>
          <w:szCs w:val="28"/>
        </w:rPr>
        <w:t xml:space="preserve"> to find that</w:t>
      </w:r>
      <w:r w:rsidRPr="000E03E3">
        <w:rPr>
          <w:rFonts w:ascii="Times New Roman" w:hAnsi="Times New Roman" w:cs="Times New Roman"/>
          <w:sz w:val="28"/>
          <w:szCs w:val="28"/>
        </w:rPr>
        <w:t xml:space="preserve"> t</w:t>
      </w:r>
      <w:r w:rsidR="00423E7A" w:rsidRPr="000E03E3">
        <w:rPr>
          <w:rFonts w:ascii="Times New Roman" w:hAnsi="Times New Roman" w:cs="Times New Roman"/>
          <w:sz w:val="28"/>
          <w:szCs w:val="28"/>
        </w:rPr>
        <w:t>he pictures could have been taken anywhere as there is no proo</w:t>
      </w:r>
      <w:r w:rsidRPr="000E03E3">
        <w:rPr>
          <w:rFonts w:ascii="Times New Roman" w:hAnsi="Times New Roman" w:cs="Times New Roman"/>
          <w:sz w:val="28"/>
          <w:szCs w:val="28"/>
        </w:rPr>
        <w:t>f that they were taken at the defendant’s sugar cane fields herein</w:t>
      </w:r>
      <w:r w:rsidR="00423E7A" w:rsidRPr="000E03E3">
        <w:rPr>
          <w:rFonts w:ascii="Times New Roman" w:hAnsi="Times New Roman" w:cs="Times New Roman"/>
          <w:sz w:val="28"/>
          <w:szCs w:val="28"/>
        </w:rPr>
        <w:t xml:space="preserve"> and most importantly whether they were taken</w:t>
      </w:r>
      <w:r w:rsidRPr="000E03E3">
        <w:rPr>
          <w:rFonts w:ascii="Times New Roman" w:hAnsi="Times New Roman" w:cs="Times New Roman"/>
          <w:sz w:val="28"/>
          <w:szCs w:val="28"/>
        </w:rPr>
        <w:t xml:space="preserve"> in the fields assigned to the p</w:t>
      </w:r>
      <w:r w:rsidR="00423E7A" w:rsidRPr="000E03E3">
        <w:rPr>
          <w:rFonts w:ascii="Times New Roman" w:hAnsi="Times New Roman" w:cs="Times New Roman"/>
          <w:sz w:val="28"/>
          <w:szCs w:val="28"/>
        </w:rPr>
        <w:t>laintiff.</w:t>
      </w:r>
      <w:r w:rsidRPr="000E03E3">
        <w:rPr>
          <w:rFonts w:ascii="Times New Roman" w:hAnsi="Times New Roman" w:cs="Times New Roman"/>
          <w:sz w:val="28"/>
          <w:szCs w:val="28"/>
        </w:rPr>
        <w:t xml:space="preserve"> Further, that t</w:t>
      </w:r>
      <w:r w:rsidR="00423E7A" w:rsidRPr="000E03E3">
        <w:rPr>
          <w:rFonts w:ascii="Times New Roman" w:hAnsi="Times New Roman" w:cs="Times New Roman"/>
          <w:sz w:val="28"/>
          <w:szCs w:val="28"/>
        </w:rPr>
        <w:t>he</w:t>
      </w:r>
      <w:r w:rsidRPr="000E03E3">
        <w:rPr>
          <w:rFonts w:ascii="Times New Roman" w:hAnsi="Times New Roman" w:cs="Times New Roman"/>
          <w:sz w:val="28"/>
          <w:szCs w:val="28"/>
        </w:rPr>
        <w:t>se</w:t>
      </w:r>
      <w:r w:rsidR="00423E7A" w:rsidRPr="000E03E3">
        <w:rPr>
          <w:rFonts w:ascii="Times New Roman" w:hAnsi="Times New Roman" w:cs="Times New Roman"/>
          <w:sz w:val="28"/>
          <w:szCs w:val="28"/>
        </w:rPr>
        <w:t xml:space="preserve"> pictures have no pro</w:t>
      </w:r>
      <w:r w:rsidRPr="000E03E3">
        <w:rPr>
          <w:rFonts w:ascii="Times New Roman" w:hAnsi="Times New Roman" w:cs="Times New Roman"/>
          <w:sz w:val="28"/>
          <w:szCs w:val="28"/>
        </w:rPr>
        <w:t>bative value in support of the defendant’s case and that t</w:t>
      </w:r>
      <w:r w:rsidR="00423E7A" w:rsidRPr="000E03E3">
        <w:rPr>
          <w:rFonts w:ascii="Times New Roman" w:hAnsi="Times New Roman" w:cs="Times New Roman"/>
          <w:sz w:val="28"/>
          <w:szCs w:val="28"/>
        </w:rPr>
        <w:t>he</w:t>
      </w:r>
      <w:r w:rsidRPr="000E03E3">
        <w:rPr>
          <w:rFonts w:ascii="Times New Roman" w:hAnsi="Times New Roman" w:cs="Times New Roman"/>
          <w:sz w:val="28"/>
          <w:szCs w:val="28"/>
        </w:rPr>
        <w:t>se</w:t>
      </w:r>
      <w:r w:rsidR="00423E7A" w:rsidRPr="000E03E3">
        <w:rPr>
          <w:rFonts w:ascii="Times New Roman" w:hAnsi="Times New Roman" w:cs="Times New Roman"/>
          <w:sz w:val="28"/>
          <w:szCs w:val="28"/>
        </w:rPr>
        <w:t xml:space="preserve"> pictures should be </w:t>
      </w:r>
      <w:r w:rsidR="00423E7A" w:rsidRPr="000E03E3">
        <w:rPr>
          <w:rFonts w:ascii="Times New Roman" w:hAnsi="Times New Roman" w:cs="Times New Roman"/>
          <w:sz w:val="28"/>
          <w:szCs w:val="28"/>
        </w:rPr>
        <w:lastRenderedPageBreak/>
        <w:t>disregarded as proof in su</w:t>
      </w:r>
      <w:r w:rsidRPr="000E03E3">
        <w:rPr>
          <w:rFonts w:ascii="Times New Roman" w:hAnsi="Times New Roman" w:cs="Times New Roman"/>
          <w:sz w:val="28"/>
          <w:szCs w:val="28"/>
        </w:rPr>
        <w:t>pport of the d</w:t>
      </w:r>
      <w:r w:rsidR="00423E7A" w:rsidRPr="000E03E3">
        <w:rPr>
          <w:rFonts w:ascii="Times New Roman" w:hAnsi="Times New Roman" w:cs="Times New Roman"/>
          <w:sz w:val="28"/>
          <w:szCs w:val="28"/>
        </w:rPr>
        <w:t xml:space="preserve">efendant </w:t>
      </w:r>
      <w:r w:rsidRPr="000E03E3">
        <w:rPr>
          <w:rFonts w:ascii="Times New Roman" w:hAnsi="Times New Roman" w:cs="Times New Roman"/>
          <w:sz w:val="28"/>
          <w:szCs w:val="28"/>
        </w:rPr>
        <w:t>and considered as proof of the d</w:t>
      </w:r>
      <w:r w:rsidR="00423E7A" w:rsidRPr="000E03E3">
        <w:rPr>
          <w:rFonts w:ascii="Times New Roman" w:hAnsi="Times New Roman" w:cs="Times New Roman"/>
          <w:sz w:val="28"/>
          <w:szCs w:val="28"/>
        </w:rPr>
        <w:t>efendants acts of bad faith in creat</w:t>
      </w:r>
      <w:r w:rsidRPr="000E03E3">
        <w:rPr>
          <w:rFonts w:ascii="Times New Roman" w:hAnsi="Times New Roman" w:cs="Times New Roman"/>
          <w:sz w:val="28"/>
          <w:szCs w:val="28"/>
        </w:rPr>
        <w:t>ing false evidence against the p</w:t>
      </w:r>
      <w:r w:rsidR="00423E7A" w:rsidRPr="000E03E3">
        <w:rPr>
          <w:rFonts w:ascii="Times New Roman" w:hAnsi="Times New Roman" w:cs="Times New Roman"/>
          <w:sz w:val="28"/>
          <w:szCs w:val="28"/>
        </w:rPr>
        <w:t xml:space="preserve">laintiff. </w:t>
      </w:r>
      <w:bookmarkStart w:id="34" w:name="_Toc411951823"/>
    </w:p>
    <w:p w:rsidR="003E3535" w:rsidRPr="000E03E3" w:rsidRDefault="003E3535" w:rsidP="000E03E3">
      <w:pPr>
        <w:spacing w:after="0"/>
        <w:jc w:val="both"/>
        <w:rPr>
          <w:rFonts w:ascii="Times New Roman" w:hAnsi="Times New Roman" w:cs="Times New Roman"/>
          <w:sz w:val="28"/>
          <w:szCs w:val="28"/>
        </w:rPr>
      </w:pPr>
    </w:p>
    <w:p w:rsidR="00423E7A" w:rsidRPr="000E03E3" w:rsidRDefault="003E3535"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With regard to </w:t>
      </w:r>
      <w:r w:rsidR="00D936DD">
        <w:rPr>
          <w:rFonts w:ascii="Times New Roman" w:hAnsi="Times New Roman" w:cs="Times New Roman"/>
          <w:sz w:val="28"/>
          <w:szCs w:val="28"/>
        </w:rPr>
        <w:t>I</w:t>
      </w:r>
      <w:r w:rsidR="00423E7A" w:rsidRPr="000E03E3">
        <w:rPr>
          <w:rFonts w:ascii="Times New Roman" w:hAnsi="Times New Roman" w:cs="Times New Roman"/>
          <w:sz w:val="28"/>
          <w:szCs w:val="28"/>
        </w:rPr>
        <w:t>DD 1</w:t>
      </w:r>
      <w:r w:rsidR="00D936DD">
        <w:rPr>
          <w:rFonts w:ascii="Times New Roman" w:hAnsi="Times New Roman" w:cs="Times New Roman"/>
          <w:sz w:val="28"/>
          <w:szCs w:val="28"/>
        </w:rPr>
        <w:t>/</w:t>
      </w:r>
      <w:r w:rsidR="000A1B3E" w:rsidRPr="000E03E3">
        <w:rPr>
          <w:rFonts w:ascii="Times New Roman" w:hAnsi="Times New Roman" w:cs="Times New Roman"/>
          <w:sz w:val="28"/>
          <w:szCs w:val="28"/>
        </w:rPr>
        <w:t>exhibit CT17</w:t>
      </w:r>
      <w:r w:rsidRPr="000E03E3">
        <w:rPr>
          <w:rFonts w:ascii="Times New Roman" w:hAnsi="Times New Roman" w:cs="Times New Roman"/>
          <w:sz w:val="28"/>
          <w:szCs w:val="28"/>
        </w:rPr>
        <w:t>, a schedule of wages for the defendant’s employees</w:t>
      </w:r>
      <w:bookmarkEnd w:id="34"/>
      <w:r w:rsidRPr="000E03E3">
        <w:rPr>
          <w:rFonts w:ascii="Times New Roman" w:hAnsi="Times New Roman" w:cs="Times New Roman"/>
          <w:sz w:val="28"/>
          <w:szCs w:val="28"/>
        </w:rPr>
        <w:t>, the plaintiff submitted that it</w:t>
      </w:r>
      <w:r w:rsidR="000A1B3E" w:rsidRPr="000E03E3">
        <w:rPr>
          <w:rFonts w:ascii="Times New Roman" w:hAnsi="Times New Roman" w:cs="Times New Roman"/>
          <w:sz w:val="28"/>
          <w:szCs w:val="28"/>
        </w:rPr>
        <w:t xml:space="preserve"> clearly states that the wages</w:t>
      </w:r>
      <w:r w:rsidR="00423E7A" w:rsidRPr="000E03E3">
        <w:rPr>
          <w:rFonts w:ascii="Times New Roman" w:hAnsi="Times New Roman" w:cs="Times New Roman"/>
          <w:sz w:val="28"/>
          <w:szCs w:val="28"/>
        </w:rPr>
        <w:t xml:space="preserve"> structure applies to </w:t>
      </w:r>
      <w:r w:rsidRPr="000E03E3">
        <w:rPr>
          <w:rFonts w:ascii="Times New Roman" w:hAnsi="Times New Roman" w:cs="Times New Roman"/>
          <w:sz w:val="28"/>
          <w:szCs w:val="28"/>
        </w:rPr>
        <w:t xml:space="preserve">the defendant’s </w:t>
      </w:r>
      <w:r w:rsidR="00423E7A" w:rsidRPr="000E03E3">
        <w:rPr>
          <w:rFonts w:ascii="Times New Roman" w:hAnsi="Times New Roman" w:cs="Times New Roman"/>
          <w:sz w:val="28"/>
          <w:szCs w:val="28"/>
        </w:rPr>
        <w:t>employees only.</w:t>
      </w:r>
      <w:r w:rsidRPr="000E03E3">
        <w:rPr>
          <w:rFonts w:ascii="Times New Roman" w:hAnsi="Times New Roman" w:cs="Times New Roman"/>
          <w:sz w:val="28"/>
          <w:szCs w:val="28"/>
        </w:rPr>
        <w:t xml:space="preserve"> That the employees of the p</w:t>
      </w:r>
      <w:r w:rsidR="00423E7A" w:rsidRPr="000E03E3">
        <w:rPr>
          <w:rFonts w:ascii="Times New Roman" w:hAnsi="Times New Roman" w:cs="Times New Roman"/>
          <w:sz w:val="28"/>
          <w:szCs w:val="28"/>
        </w:rPr>
        <w:t xml:space="preserve">laintiff </w:t>
      </w:r>
      <w:r w:rsidRPr="000E03E3">
        <w:rPr>
          <w:rFonts w:ascii="Times New Roman" w:hAnsi="Times New Roman" w:cs="Times New Roman"/>
          <w:sz w:val="28"/>
          <w:szCs w:val="28"/>
        </w:rPr>
        <w:t xml:space="preserve">were not the employees of defendant and hence the </w:t>
      </w:r>
      <w:r w:rsidR="000A1B3E" w:rsidRPr="000E03E3">
        <w:rPr>
          <w:rFonts w:ascii="Times New Roman" w:hAnsi="Times New Roman" w:cs="Times New Roman"/>
          <w:sz w:val="28"/>
          <w:szCs w:val="28"/>
        </w:rPr>
        <w:t>I</w:t>
      </w:r>
      <w:r w:rsidRPr="000E03E3">
        <w:rPr>
          <w:rFonts w:ascii="Times New Roman" w:hAnsi="Times New Roman" w:cs="Times New Roman"/>
          <w:sz w:val="28"/>
          <w:szCs w:val="28"/>
        </w:rPr>
        <w:t>DD1</w:t>
      </w:r>
      <w:r w:rsidR="00423E7A" w:rsidRPr="000E03E3">
        <w:rPr>
          <w:rFonts w:ascii="Times New Roman" w:hAnsi="Times New Roman" w:cs="Times New Roman"/>
          <w:sz w:val="28"/>
          <w:szCs w:val="28"/>
        </w:rPr>
        <w:t xml:space="preserve"> did not apply to them.</w:t>
      </w:r>
      <w:r w:rsidRPr="000E03E3">
        <w:rPr>
          <w:rFonts w:ascii="Times New Roman" w:hAnsi="Times New Roman" w:cs="Times New Roman"/>
          <w:sz w:val="28"/>
          <w:szCs w:val="28"/>
        </w:rPr>
        <w:t xml:space="preserve"> Further, that </w:t>
      </w:r>
      <w:r w:rsidR="000A1B3E" w:rsidRPr="000E03E3">
        <w:rPr>
          <w:rFonts w:ascii="Times New Roman" w:hAnsi="Times New Roman" w:cs="Times New Roman"/>
          <w:sz w:val="28"/>
          <w:szCs w:val="28"/>
        </w:rPr>
        <w:t>I</w:t>
      </w:r>
      <w:r w:rsidRPr="000E03E3">
        <w:rPr>
          <w:rFonts w:ascii="Times New Roman" w:hAnsi="Times New Roman" w:cs="Times New Roman"/>
          <w:sz w:val="28"/>
          <w:szCs w:val="28"/>
        </w:rPr>
        <w:t>DD1 confirms that the d</w:t>
      </w:r>
      <w:r w:rsidR="00423E7A" w:rsidRPr="000E03E3">
        <w:rPr>
          <w:rFonts w:ascii="Times New Roman" w:hAnsi="Times New Roman" w:cs="Times New Roman"/>
          <w:sz w:val="28"/>
          <w:szCs w:val="28"/>
        </w:rPr>
        <w:t xml:space="preserve">efendant was paying its </w:t>
      </w:r>
      <w:r w:rsidRPr="000E03E3">
        <w:rPr>
          <w:rFonts w:ascii="Times New Roman" w:hAnsi="Times New Roman" w:cs="Times New Roman"/>
          <w:sz w:val="28"/>
          <w:szCs w:val="28"/>
        </w:rPr>
        <w:t>employee weeders more than the c</w:t>
      </w:r>
      <w:r w:rsidR="00423E7A" w:rsidRPr="000E03E3">
        <w:rPr>
          <w:rFonts w:ascii="Times New Roman" w:hAnsi="Times New Roman" w:cs="Times New Roman"/>
          <w:sz w:val="28"/>
          <w:szCs w:val="28"/>
        </w:rPr>
        <w:t>ontractors</w:t>
      </w:r>
      <w:r w:rsidRPr="000E03E3">
        <w:rPr>
          <w:rFonts w:ascii="Times New Roman" w:hAnsi="Times New Roman" w:cs="Times New Roman"/>
          <w:sz w:val="28"/>
          <w:szCs w:val="28"/>
        </w:rPr>
        <w:t xml:space="preserve"> were allowed to pay under the c</w:t>
      </w:r>
      <w:r w:rsidR="00423E7A" w:rsidRPr="000E03E3">
        <w:rPr>
          <w:rFonts w:ascii="Times New Roman" w:hAnsi="Times New Roman" w:cs="Times New Roman"/>
          <w:sz w:val="28"/>
          <w:szCs w:val="28"/>
        </w:rPr>
        <w:t>ontract.</w:t>
      </w:r>
    </w:p>
    <w:p w:rsidR="00423E7A" w:rsidRPr="000E03E3" w:rsidRDefault="003E3535"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Based on the foregoing</w:t>
      </w:r>
      <w:r w:rsidR="00423E7A"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plaintiff asked this C</w:t>
      </w:r>
      <w:r w:rsidR="00423E7A" w:rsidRPr="000E03E3">
        <w:rPr>
          <w:rFonts w:ascii="Times New Roman" w:hAnsi="Times New Roman" w:cs="Times New Roman"/>
          <w:sz w:val="28"/>
          <w:szCs w:val="28"/>
        </w:rPr>
        <w:t>ourt to find that</w:t>
      </w:r>
      <w:r w:rsidRPr="000E03E3">
        <w:rPr>
          <w:rFonts w:ascii="Times New Roman" w:hAnsi="Times New Roman" w:cs="Times New Roman"/>
          <w:sz w:val="28"/>
          <w:szCs w:val="28"/>
        </w:rPr>
        <w:t xml:space="preserve"> the d</w:t>
      </w:r>
      <w:r w:rsidR="00423E7A" w:rsidRPr="000E03E3">
        <w:rPr>
          <w:rFonts w:ascii="Times New Roman" w:hAnsi="Times New Roman" w:cs="Times New Roman"/>
          <w:sz w:val="28"/>
          <w:szCs w:val="28"/>
        </w:rPr>
        <w:t xml:space="preserve">efendant acted </w:t>
      </w:r>
      <w:r w:rsidRPr="000E03E3">
        <w:rPr>
          <w:rFonts w:ascii="Times New Roman" w:hAnsi="Times New Roman" w:cs="Times New Roman"/>
          <w:sz w:val="28"/>
          <w:szCs w:val="28"/>
        </w:rPr>
        <w:t>in bad faith by sabotaging the p</w:t>
      </w:r>
      <w:r w:rsidR="00423E7A" w:rsidRPr="000E03E3">
        <w:rPr>
          <w:rFonts w:ascii="Times New Roman" w:hAnsi="Times New Roman" w:cs="Times New Roman"/>
          <w:sz w:val="28"/>
          <w:szCs w:val="28"/>
        </w:rPr>
        <w:t>laintiff through payi</w:t>
      </w:r>
      <w:r w:rsidRPr="000E03E3">
        <w:rPr>
          <w:rFonts w:ascii="Times New Roman" w:hAnsi="Times New Roman" w:cs="Times New Roman"/>
          <w:sz w:val="28"/>
          <w:szCs w:val="28"/>
        </w:rPr>
        <w:t>ng its employees more that the p</w:t>
      </w:r>
      <w:r w:rsidR="00423E7A" w:rsidRPr="000E03E3">
        <w:rPr>
          <w:rFonts w:ascii="Times New Roman" w:hAnsi="Times New Roman" w:cs="Times New Roman"/>
          <w:sz w:val="28"/>
          <w:szCs w:val="28"/>
        </w:rPr>
        <w:t>l</w:t>
      </w:r>
      <w:r w:rsidRPr="000E03E3">
        <w:rPr>
          <w:rFonts w:ascii="Times New Roman" w:hAnsi="Times New Roman" w:cs="Times New Roman"/>
          <w:sz w:val="28"/>
          <w:szCs w:val="28"/>
        </w:rPr>
        <w:t>aintiff would manage under the c</w:t>
      </w:r>
      <w:r w:rsidR="00423E7A" w:rsidRPr="000E03E3">
        <w:rPr>
          <w:rFonts w:ascii="Times New Roman" w:hAnsi="Times New Roman" w:cs="Times New Roman"/>
          <w:sz w:val="28"/>
          <w:szCs w:val="28"/>
        </w:rPr>
        <w:t>ontract and thereby deliberately killing competition.</w:t>
      </w:r>
    </w:p>
    <w:p w:rsidR="00423E7A" w:rsidRPr="000E03E3" w:rsidRDefault="003E3535"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In the final analysis, b</w:t>
      </w:r>
      <w:r w:rsidR="00423E7A" w:rsidRPr="000E03E3">
        <w:rPr>
          <w:rFonts w:ascii="Times New Roman" w:hAnsi="Times New Roman" w:cs="Times New Roman"/>
          <w:sz w:val="28"/>
          <w:szCs w:val="28"/>
        </w:rPr>
        <w:t>ased on the above discussion of the law and applying it to the pre</w:t>
      </w:r>
      <w:r w:rsidRPr="000E03E3">
        <w:rPr>
          <w:rFonts w:ascii="Times New Roman" w:hAnsi="Times New Roman" w:cs="Times New Roman"/>
          <w:sz w:val="28"/>
          <w:szCs w:val="28"/>
        </w:rPr>
        <w:t>vailing facts of the case, the plaintiff submitted</w:t>
      </w:r>
      <w:r w:rsidR="00423E7A" w:rsidRPr="000E03E3">
        <w:rPr>
          <w:rFonts w:ascii="Times New Roman" w:hAnsi="Times New Roman" w:cs="Times New Roman"/>
          <w:sz w:val="28"/>
          <w:szCs w:val="28"/>
        </w:rPr>
        <w:t xml:space="preserve"> as follows</w:t>
      </w:r>
      <w:r w:rsidRPr="000E03E3">
        <w:rPr>
          <w:rFonts w:ascii="Times New Roman" w:hAnsi="Times New Roman" w:cs="Times New Roman"/>
          <w:sz w:val="28"/>
          <w:szCs w:val="28"/>
        </w:rPr>
        <w:t>.</w:t>
      </w:r>
    </w:p>
    <w:p w:rsidR="009D1D4E" w:rsidRPr="000E03E3" w:rsidRDefault="00423E7A"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w:t>
      </w:r>
      <w:r w:rsidR="003E3535" w:rsidRPr="000E03E3">
        <w:rPr>
          <w:rFonts w:ascii="Times New Roman" w:hAnsi="Times New Roman" w:cs="Times New Roman"/>
          <w:sz w:val="28"/>
          <w:szCs w:val="28"/>
        </w:rPr>
        <w:t>at the d</w:t>
      </w:r>
      <w:r w:rsidRPr="000E03E3">
        <w:rPr>
          <w:rFonts w:ascii="Times New Roman" w:hAnsi="Times New Roman" w:cs="Times New Roman"/>
          <w:sz w:val="28"/>
          <w:szCs w:val="28"/>
        </w:rPr>
        <w:t xml:space="preserve">efendant in unilaterally terminating the contract  acted in bad faith and did not in any way have </w:t>
      </w:r>
      <w:r w:rsidR="003E3535" w:rsidRPr="000E03E3">
        <w:rPr>
          <w:rFonts w:ascii="Times New Roman" w:hAnsi="Times New Roman" w:cs="Times New Roman"/>
          <w:sz w:val="28"/>
          <w:szCs w:val="28"/>
        </w:rPr>
        <w:t>regard to the interests of the p</w:t>
      </w:r>
      <w:r w:rsidRPr="000E03E3">
        <w:rPr>
          <w:rFonts w:ascii="Times New Roman" w:hAnsi="Times New Roman" w:cs="Times New Roman"/>
          <w:sz w:val="28"/>
          <w:szCs w:val="28"/>
        </w:rPr>
        <w:t xml:space="preserve">laintiff and thereby breached the implied term to perform </w:t>
      </w:r>
      <w:r w:rsidR="009D1D4E" w:rsidRPr="000E03E3">
        <w:rPr>
          <w:rFonts w:ascii="Times New Roman" w:hAnsi="Times New Roman" w:cs="Times New Roman"/>
          <w:sz w:val="28"/>
          <w:szCs w:val="28"/>
        </w:rPr>
        <w:t>the contract in good faith.</w:t>
      </w:r>
    </w:p>
    <w:p w:rsidR="00423E7A" w:rsidRPr="000E03E3" w:rsidRDefault="009D1D4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That the d</w:t>
      </w:r>
      <w:r w:rsidR="00423E7A" w:rsidRPr="000E03E3">
        <w:rPr>
          <w:rFonts w:ascii="Times New Roman" w:hAnsi="Times New Roman" w:cs="Times New Roman"/>
          <w:sz w:val="28"/>
          <w:szCs w:val="28"/>
        </w:rPr>
        <w:t>efendant employed casuals and paid them m</w:t>
      </w:r>
      <w:r w:rsidRPr="000E03E3">
        <w:rPr>
          <w:rFonts w:ascii="Times New Roman" w:hAnsi="Times New Roman" w:cs="Times New Roman"/>
          <w:sz w:val="28"/>
          <w:szCs w:val="28"/>
        </w:rPr>
        <w:t>ore than the contract with the p</w:t>
      </w:r>
      <w:r w:rsidR="00423E7A" w:rsidRPr="000E03E3">
        <w:rPr>
          <w:rFonts w:ascii="Times New Roman" w:hAnsi="Times New Roman" w:cs="Times New Roman"/>
          <w:sz w:val="28"/>
          <w:szCs w:val="28"/>
        </w:rPr>
        <w:t>laintiff allowed and thereby made</w:t>
      </w:r>
      <w:r w:rsidRPr="000E03E3">
        <w:rPr>
          <w:rFonts w:ascii="Times New Roman" w:hAnsi="Times New Roman" w:cs="Times New Roman"/>
          <w:sz w:val="28"/>
          <w:szCs w:val="28"/>
        </w:rPr>
        <w:t xml:space="preserve"> it difficult for the p</w:t>
      </w:r>
      <w:r w:rsidR="00423E7A" w:rsidRPr="000E03E3">
        <w:rPr>
          <w:rFonts w:ascii="Times New Roman" w:hAnsi="Times New Roman" w:cs="Times New Roman"/>
          <w:sz w:val="28"/>
          <w:szCs w:val="28"/>
        </w:rPr>
        <w:t>laintiff to come by labour. In this wa</w:t>
      </w:r>
      <w:r w:rsidRPr="000E03E3">
        <w:rPr>
          <w:rFonts w:ascii="Times New Roman" w:hAnsi="Times New Roman" w:cs="Times New Roman"/>
          <w:sz w:val="28"/>
          <w:szCs w:val="28"/>
        </w:rPr>
        <w:t>y, the defendant sabotaged the p</w:t>
      </w:r>
      <w:r w:rsidR="00423E7A" w:rsidRPr="000E03E3">
        <w:rPr>
          <w:rFonts w:ascii="Times New Roman" w:hAnsi="Times New Roman" w:cs="Times New Roman"/>
          <w:sz w:val="28"/>
          <w:szCs w:val="28"/>
        </w:rPr>
        <w:t>laintiff. Th</w:t>
      </w:r>
      <w:r w:rsidR="00D936DD">
        <w:rPr>
          <w:rFonts w:ascii="Times New Roman" w:hAnsi="Times New Roman" w:cs="Times New Roman"/>
          <w:sz w:val="28"/>
          <w:szCs w:val="28"/>
        </w:rPr>
        <w:t>at th</w:t>
      </w:r>
      <w:r w:rsidR="00423E7A" w:rsidRPr="000E03E3">
        <w:rPr>
          <w:rFonts w:ascii="Times New Roman" w:hAnsi="Times New Roman" w:cs="Times New Roman"/>
          <w:sz w:val="28"/>
          <w:szCs w:val="28"/>
        </w:rPr>
        <w:t>is i</w:t>
      </w:r>
      <w:r w:rsidRPr="000E03E3">
        <w:rPr>
          <w:rFonts w:ascii="Times New Roman" w:hAnsi="Times New Roman" w:cs="Times New Roman"/>
          <w:sz w:val="28"/>
          <w:szCs w:val="28"/>
        </w:rPr>
        <w:t>s bad faith on the part of the defendant</w:t>
      </w:r>
    </w:p>
    <w:p w:rsidR="00423E7A" w:rsidRPr="000E03E3" w:rsidRDefault="009D1D4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the defendant forced the p</w:t>
      </w:r>
      <w:r w:rsidR="00423E7A" w:rsidRPr="000E03E3">
        <w:rPr>
          <w:rFonts w:ascii="Times New Roman" w:hAnsi="Times New Roman" w:cs="Times New Roman"/>
          <w:sz w:val="28"/>
          <w:szCs w:val="28"/>
        </w:rPr>
        <w:t xml:space="preserve">laintiff to weed water grass contrary to the contract and thereby increasing the man days per </w:t>
      </w:r>
      <w:r w:rsidRPr="000E03E3">
        <w:rPr>
          <w:rFonts w:ascii="Times New Roman" w:hAnsi="Times New Roman" w:cs="Times New Roman"/>
          <w:sz w:val="28"/>
          <w:szCs w:val="28"/>
        </w:rPr>
        <w:t>hectare without increasing the p</w:t>
      </w:r>
      <w:r w:rsidR="00423E7A" w:rsidRPr="000E03E3">
        <w:rPr>
          <w:rFonts w:ascii="Times New Roman" w:hAnsi="Times New Roman" w:cs="Times New Roman"/>
          <w:sz w:val="28"/>
          <w:szCs w:val="28"/>
        </w:rPr>
        <w:t>laintiff’s remuneration</w:t>
      </w:r>
      <w:r w:rsidRPr="000E03E3">
        <w:rPr>
          <w:rFonts w:ascii="Times New Roman" w:hAnsi="Times New Roman" w:cs="Times New Roman"/>
          <w:sz w:val="28"/>
          <w:szCs w:val="28"/>
        </w:rPr>
        <w:t>. Th</w:t>
      </w:r>
      <w:r w:rsidR="00D936DD">
        <w:rPr>
          <w:rFonts w:ascii="Times New Roman" w:hAnsi="Times New Roman" w:cs="Times New Roman"/>
          <w:sz w:val="28"/>
          <w:szCs w:val="28"/>
        </w:rPr>
        <w:t>at th</w:t>
      </w:r>
      <w:r w:rsidRPr="000E03E3">
        <w:rPr>
          <w:rFonts w:ascii="Times New Roman" w:hAnsi="Times New Roman" w:cs="Times New Roman"/>
          <w:sz w:val="28"/>
          <w:szCs w:val="28"/>
        </w:rPr>
        <w:t>is was geared to force the p</w:t>
      </w:r>
      <w:r w:rsidR="00423E7A" w:rsidRPr="000E03E3">
        <w:rPr>
          <w:rFonts w:ascii="Times New Roman" w:hAnsi="Times New Roman" w:cs="Times New Roman"/>
          <w:sz w:val="28"/>
          <w:szCs w:val="28"/>
        </w:rPr>
        <w:t>laintiff to fail to perform the contract.</w:t>
      </w:r>
    </w:p>
    <w:p w:rsidR="00423E7A" w:rsidRPr="000E03E3" w:rsidRDefault="009D1D4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That i</w:t>
      </w:r>
      <w:r w:rsidR="00423E7A" w:rsidRPr="000E03E3">
        <w:rPr>
          <w:rFonts w:ascii="Times New Roman" w:hAnsi="Times New Roman" w:cs="Times New Roman"/>
          <w:sz w:val="28"/>
          <w:szCs w:val="28"/>
        </w:rPr>
        <w:t xml:space="preserve">n all the </w:t>
      </w:r>
      <w:r w:rsidRPr="000E03E3">
        <w:rPr>
          <w:rFonts w:ascii="Times New Roman" w:hAnsi="Times New Roman" w:cs="Times New Roman"/>
          <w:sz w:val="28"/>
          <w:szCs w:val="28"/>
        </w:rPr>
        <w:t>circumstances of the case, the d</w:t>
      </w:r>
      <w:r w:rsidR="00423E7A" w:rsidRPr="000E03E3">
        <w:rPr>
          <w:rFonts w:ascii="Times New Roman" w:hAnsi="Times New Roman" w:cs="Times New Roman"/>
          <w:sz w:val="28"/>
          <w:szCs w:val="28"/>
        </w:rPr>
        <w:t xml:space="preserve">efendant failed to take reasonable precautions in the manner of the exercise of the power of termination under clause 19.1 of the contract and thereby breached the implied term to use reasonable skill in making </w:t>
      </w:r>
      <w:r w:rsidRPr="000E03E3">
        <w:rPr>
          <w:rFonts w:ascii="Times New Roman" w:hAnsi="Times New Roman" w:cs="Times New Roman"/>
          <w:sz w:val="28"/>
          <w:szCs w:val="28"/>
        </w:rPr>
        <w:t>judgments against the plaintiff.</w:t>
      </w:r>
    </w:p>
    <w:p w:rsidR="00423E7A" w:rsidRPr="000E03E3" w:rsidRDefault="009D1D4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That the d</w:t>
      </w:r>
      <w:r w:rsidR="00423E7A" w:rsidRPr="000E03E3">
        <w:rPr>
          <w:rFonts w:ascii="Times New Roman" w:hAnsi="Times New Roman" w:cs="Times New Roman"/>
          <w:sz w:val="28"/>
          <w:szCs w:val="28"/>
        </w:rPr>
        <w:t>efendant was s</w:t>
      </w:r>
      <w:r w:rsidRPr="000E03E3">
        <w:rPr>
          <w:rFonts w:ascii="Times New Roman" w:hAnsi="Times New Roman" w:cs="Times New Roman"/>
          <w:sz w:val="28"/>
          <w:szCs w:val="28"/>
        </w:rPr>
        <w:t xml:space="preserve">upposed to use scientific data, </w:t>
      </w:r>
      <w:r w:rsidR="00423E7A" w:rsidRPr="000E03E3">
        <w:rPr>
          <w:rFonts w:ascii="Times New Roman" w:hAnsi="Times New Roman" w:cs="Times New Roman"/>
          <w:sz w:val="28"/>
          <w:szCs w:val="28"/>
        </w:rPr>
        <w:t xml:space="preserve">contained in the </w:t>
      </w:r>
      <w:r w:rsidR="00423E7A" w:rsidRPr="000E03E3">
        <w:rPr>
          <w:rFonts w:ascii="Times New Roman" w:hAnsi="Times New Roman" w:cs="Times New Roman"/>
          <w:bCs/>
          <w:sz w:val="28"/>
          <w:szCs w:val="28"/>
        </w:rPr>
        <w:t>Works Ins</w:t>
      </w:r>
      <w:r w:rsidR="00D936DD">
        <w:rPr>
          <w:rFonts w:ascii="Times New Roman" w:hAnsi="Times New Roman" w:cs="Times New Roman"/>
          <w:bCs/>
          <w:sz w:val="28"/>
          <w:szCs w:val="28"/>
        </w:rPr>
        <w:t>truction Manual Exhibit P 5/CT 10</w:t>
      </w:r>
      <w:r w:rsidR="00423E7A" w:rsidRPr="000E03E3">
        <w:rPr>
          <w:rFonts w:ascii="Times New Roman" w:hAnsi="Times New Roman" w:cs="Times New Roman"/>
          <w:bCs/>
          <w:sz w:val="28"/>
          <w:szCs w:val="28"/>
        </w:rPr>
        <w:t xml:space="preserve"> A</w:t>
      </w:r>
      <w:r w:rsidRPr="000E03E3">
        <w:rPr>
          <w:rFonts w:ascii="Times New Roman" w:hAnsi="Times New Roman" w:cs="Times New Roman"/>
          <w:sz w:val="28"/>
          <w:szCs w:val="28"/>
        </w:rPr>
        <w:t>, to support its allegations against the plaintiff but instead the d</w:t>
      </w:r>
      <w:r w:rsidR="00423E7A" w:rsidRPr="000E03E3">
        <w:rPr>
          <w:rFonts w:ascii="Times New Roman" w:hAnsi="Times New Roman" w:cs="Times New Roman"/>
          <w:sz w:val="28"/>
          <w:szCs w:val="28"/>
        </w:rPr>
        <w:t>efendant used guesswork</w:t>
      </w:r>
      <w:r w:rsidRPr="000E03E3">
        <w:rPr>
          <w:rFonts w:ascii="Times New Roman" w:hAnsi="Times New Roman" w:cs="Times New Roman"/>
          <w:sz w:val="28"/>
          <w:szCs w:val="28"/>
        </w:rPr>
        <w:t xml:space="preserve">, </w:t>
      </w:r>
      <w:r w:rsidRPr="000E03E3">
        <w:rPr>
          <w:rFonts w:ascii="Times New Roman" w:hAnsi="Times New Roman" w:cs="Times New Roman"/>
          <w:bCs/>
          <w:sz w:val="28"/>
          <w:szCs w:val="28"/>
        </w:rPr>
        <w:t>exhibit CT5 a-g,</w:t>
      </w:r>
      <w:r w:rsidR="00423E7A" w:rsidRPr="000E03E3">
        <w:rPr>
          <w:rFonts w:ascii="Times New Roman" w:hAnsi="Times New Roman" w:cs="Times New Roman"/>
          <w:sz w:val="28"/>
          <w:szCs w:val="28"/>
        </w:rPr>
        <w:t xml:space="preserve"> and ignored the application of r</w:t>
      </w:r>
      <w:r w:rsidRPr="000E03E3">
        <w:rPr>
          <w:rFonts w:ascii="Times New Roman" w:hAnsi="Times New Roman" w:cs="Times New Roman"/>
          <w:sz w:val="28"/>
          <w:szCs w:val="28"/>
        </w:rPr>
        <w:t>eason, a duty implied into the c</w:t>
      </w:r>
      <w:r w:rsidR="00423E7A" w:rsidRPr="000E03E3">
        <w:rPr>
          <w:rFonts w:ascii="Times New Roman" w:hAnsi="Times New Roman" w:cs="Times New Roman"/>
          <w:sz w:val="28"/>
          <w:szCs w:val="28"/>
        </w:rPr>
        <w:t xml:space="preserve">ontract that proof of failure to </w:t>
      </w:r>
      <w:r w:rsidR="00423E7A" w:rsidRPr="000E03E3">
        <w:rPr>
          <w:rFonts w:ascii="Times New Roman" w:hAnsi="Times New Roman" w:cs="Times New Roman"/>
          <w:sz w:val="28"/>
          <w:szCs w:val="28"/>
        </w:rPr>
        <w:lastRenderedPageBreak/>
        <w:t>perform under the contract shall only be based on scientific evidence and not guess work.</w:t>
      </w:r>
    </w:p>
    <w:p w:rsidR="00423E7A" w:rsidRPr="000E03E3" w:rsidRDefault="009D1D4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t</w:t>
      </w:r>
      <w:r w:rsidR="00423E7A" w:rsidRPr="000E03E3">
        <w:rPr>
          <w:rFonts w:ascii="Times New Roman" w:hAnsi="Times New Roman" w:cs="Times New Roman"/>
          <w:sz w:val="28"/>
          <w:szCs w:val="28"/>
        </w:rPr>
        <w:t>he termination of contract and the reasons advanced thereof are not supported by evidence and not grounded in facts prevailing in the</w:t>
      </w:r>
      <w:r w:rsidRPr="000E03E3">
        <w:rPr>
          <w:rFonts w:ascii="Times New Roman" w:hAnsi="Times New Roman" w:cs="Times New Roman"/>
          <w:sz w:val="28"/>
          <w:szCs w:val="28"/>
        </w:rPr>
        <w:t xml:space="preserve"> circumstances and thereby the d</w:t>
      </w:r>
      <w:r w:rsidR="00423E7A" w:rsidRPr="000E03E3">
        <w:rPr>
          <w:rFonts w:ascii="Times New Roman" w:hAnsi="Times New Roman" w:cs="Times New Roman"/>
          <w:sz w:val="28"/>
          <w:szCs w:val="28"/>
        </w:rPr>
        <w:t>efendant breached the duty to act fa</w:t>
      </w:r>
      <w:r w:rsidRPr="000E03E3">
        <w:rPr>
          <w:rFonts w:ascii="Times New Roman" w:hAnsi="Times New Roman" w:cs="Times New Roman"/>
          <w:sz w:val="28"/>
          <w:szCs w:val="28"/>
        </w:rPr>
        <w:t>irly implied under the contract. That under the contract the d</w:t>
      </w:r>
      <w:r w:rsidR="00423E7A" w:rsidRPr="000E03E3">
        <w:rPr>
          <w:rFonts w:ascii="Times New Roman" w:hAnsi="Times New Roman" w:cs="Times New Roman"/>
          <w:sz w:val="28"/>
          <w:szCs w:val="28"/>
        </w:rPr>
        <w:t>efendant had an implied duty to act fairl</w:t>
      </w:r>
      <w:r w:rsidRPr="000E03E3">
        <w:rPr>
          <w:rFonts w:ascii="Times New Roman" w:hAnsi="Times New Roman" w:cs="Times New Roman"/>
          <w:sz w:val="28"/>
          <w:szCs w:val="28"/>
        </w:rPr>
        <w:t>y and in the present case, the d</w:t>
      </w:r>
      <w:r w:rsidR="00423E7A" w:rsidRPr="000E03E3">
        <w:rPr>
          <w:rFonts w:ascii="Times New Roman" w:hAnsi="Times New Roman" w:cs="Times New Roman"/>
          <w:sz w:val="28"/>
          <w:szCs w:val="28"/>
        </w:rPr>
        <w:t xml:space="preserve">efendant was supposed to verify the identity of the persons in </w:t>
      </w:r>
      <w:r w:rsidRPr="000E03E3">
        <w:rPr>
          <w:rFonts w:ascii="Times New Roman" w:hAnsi="Times New Roman" w:cs="Times New Roman"/>
          <w:bCs/>
          <w:sz w:val="28"/>
          <w:szCs w:val="28"/>
        </w:rPr>
        <w:t>e</w:t>
      </w:r>
      <w:r w:rsidR="00423E7A" w:rsidRPr="000E03E3">
        <w:rPr>
          <w:rFonts w:ascii="Times New Roman" w:hAnsi="Times New Roman" w:cs="Times New Roman"/>
          <w:bCs/>
          <w:sz w:val="28"/>
          <w:szCs w:val="28"/>
        </w:rPr>
        <w:t>xhibit CT 8</w:t>
      </w:r>
      <w:r w:rsidR="00423E7A" w:rsidRPr="000E03E3">
        <w:rPr>
          <w:rFonts w:ascii="Times New Roman" w:hAnsi="Times New Roman" w:cs="Times New Roman"/>
          <w:sz w:val="28"/>
          <w:szCs w:val="28"/>
        </w:rPr>
        <w:t xml:space="preserve"> and this was to be done </w:t>
      </w:r>
      <w:r w:rsidRPr="000E03E3">
        <w:rPr>
          <w:rFonts w:ascii="Times New Roman" w:hAnsi="Times New Roman" w:cs="Times New Roman"/>
          <w:sz w:val="28"/>
          <w:szCs w:val="28"/>
        </w:rPr>
        <w:t>by asking for the persons’ identity cards, the c</w:t>
      </w:r>
      <w:r w:rsidR="00D936DD">
        <w:rPr>
          <w:rFonts w:ascii="Times New Roman" w:hAnsi="Times New Roman" w:cs="Times New Roman"/>
          <w:sz w:val="28"/>
          <w:szCs w:val="28"/>
        </w:rPr>
        <w:t>ontract in clause</w:t>
      </w:r>
      <w:r w:rsidR="00423E7A" w:rsidRPr="000E03E3">
        <w:rPr>
          <w:rFonts w:ascii="Times New Roman" w:hAnsi="Times New Roman" w:cs="Times New Roman"/>
          <w:sz w:val="28"/>
          <w:szCs w:val="28"/>
        </w:rPr>
        <w:t xml:space="preserve"> 11.3.8 provided that</w:t>
      </w:r>
      <w:r w:rsidRPr="000E03E3">
        <w:rPr>
          <w:rFonts w:ascii="Times New Roman" w:hAnsi="Times New Roman" w:cs="Times New Roman"/>
          <w:sz w:val="28"/>
          <w:szCs w:val="28"/>
        </w:rPr>
        <w:t xml:space="preserve"> employees would have identity cards. The d</w:t>
      </w:r>
      <w:r w:rsidR="00423E7A" w:rsidRPr="000E03E3">
        <w:rPr>
          <w:rFonts w:ascii="Times New Roman" w:hAnsi="Times New Roman" w:cs="Times New Roman"/>
          <w:sz w:val="28"/>
          <w:szCs w:val="28"/>
        </w:rPr>
        <w:t>efendant merely took a picture of unknown per</w:t>
      </w:r>
      <w:r w:rsidRPr="000E03E3">
        <w:rPr>
          <w:rFonts w:ascii="Times New Roman" w:hAnsi="Times New Roman" w:cs="Times New Roman"/>
          <w:sz w:val="28"/>
          <w:szCs w:val="28"/>
        </w:rPr>
        <w:t>sons and alleged they were the p</w:t>
      </w:r>
      <w:r w:rsidR="00423E7A" w:rsidRPr="000E03E3">
        <w:rPr>
          <w:rFonts w:ascii="Times New Roman" w:hAnsi="Times New Roman" w:cs="Times New Roman"/>
          <w:sz w:val="28"/>
          <w:szCs w:val="28"/>
        </w:rPr>
        <w:t>laintiff’s employees and on that allegation te</w:t>
      </w:r>
      <w:r w:rsidRPr="000E03E3">
        <w:rPr>
          <w:rFonts w:ascii="Times New Roman" w:hAnsi="Times New Roman" w:cs="Times New Roman"/>
          <w:sz w:val="28"/>
          <w:szCs w:val="28"/>
        </w:rPr>
        <w:t>rminated the contract. That the d</w:t>
      </w:r>
      <w:r w:rsidR="00423E7A" w:rsidRPr="000E03E3">
        <w:rPr>
          <w:rFonts w:ascii="Times New Roman" w:hAnsi="Times New Roman" w:cs="Times New Roman"/>
          <w:sz w:val="28"/>
          <w:szCs w:val="28"/>
        </w:rPr>
        <w:t xml:space="preserve">efendant deliberately failed to </w:t>
      </w:r>
      <w:r w:rsidRPr="000E03E3">
        <w:rPr>
          <w:rFonts w:ascii="Times New Roman" w:hAnsi="Times New Roman" w:cs="Times New Roman"/>
          <w:sz w:val="28"/>
          <w:szCs w:val="28"/>
        </w:rPr>
        <w:t>take the unknown person to the p</w:t>
      </w:r>
      <w:r w:rsidR="00423E7A" w:rsidRPr="000E03E3">
        <w:rPr>
          <w:rFonts w:ascii="Times New Roman" w:hAnsi="Times New Roman" w:cs="Times New Roman"/>
          <w:sz w:val="28"/>
          <w:szCs w:val="28"/>
        </w:rPr>
        <w:t>laintiff for verification before the ultimate penalty of termina</w:t>
      </w:r>
      <w:r w:rsidRPr="000E03E3">
        <w:rPr>
          <w:rFonts w:ascii="Times New Roman" w:hAnsi="Times New Roman" w:cs="Times New Roman"/>
          <w:sz w:val="28"/>
          <w:szCs w:val="28"/>
        </w:rPr>
        <w:t>tion of contract was used. That the d</w:t>
      </w:r>
      <w:r w:rsidR="00423E7A" w:rsidRPr="000E03E3">
        <w:rPr>
          <w:rFonts w:ascii="Times New Roman" w:hAnsi="Times New Roman" w:cs="Times New Roman"/>
          <w:sz w:val="28"/>
          <w:szCs w:val="28"/>
        </w:rPr>
        <w:t>efendant therefore breached the duty to act fairly.</w:t>
      </w:r>
    </w:p>
    <w:p w:rsidR="00423E7A" w:rsidRPr="000E03E3" w:rsidRDefault="009D1D4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the d</w:t>
      </w:r>
      <w:r w:rsidR="00423E7A" w:rsidRPr="000E03E3">
        <w:rPr>
          <w:rFonts w:ascii="Times New Roman" w:hAnsi="Times New Roman" w:cs="Times New Roman"/>
          <w:sz w:val="28"/>
          <w:szCs w:val="28"/>
        </w:rPr>
        <w:t xml:space="preserve">efendant </w:t>
      </w:r>
      <w:r w:rsidRPr="000E03E3">
        <w:rPr>
          <w:rFonts w:ascii="Times New Roman" w:hAnsi="Times New Roman" w:cs="Times New Roman"/>
          <w:sz w:val="28"/>
          <w:szCs w:val="28"/>
        </w:rPr>
        <w:t>alleged that the p</w:t>
      </w:r>
      <w:r w:rsidR="00423E7A" w:rsidRPr="000E03E3">
        <w:rPr>
          <w:rFonts w:ascii="Times New Roman" w:hAnsi="Times New Roman" w:cs="Times New Roman"/>
          <w:sz w:val="28"/>
          <w:szCs w:val="28"/>
        </w:rPr>
        <w:t>laintiff’s field was full of</w:t>
      </w:r>
      <w:r w:rsidRPr="000E03E3">
        <w:rPr>
          <w:rFonts w:ascii="Times New Roman" w:hAnsi="Times New Roman" w:cs="Times New Roman"/>
          <w:sz w:val="28"/>
          <w:szCs w:val="28"/>
        </w:rPr>
        <w:t xml:space="preserve"> weeds which had flowered. The d</w:t>
      </w:r>
      <w:r w:rsidR="00423E7A" w:rsidRPr="000E03E3">
        <w:rPr>
          <w:rFonts w:ascii="Times New Roman" w:hAnsi="Times New Roman" w:cs="Times New Roman"/>
          <w:sz w:val="28"/>
          <w:szCs w:val="28"/>
        </w:rPr>
        <w:t>efendant however failed to produce proof of that allegation. The pictures of the alleged fields and produced could have been taken anywhere and in any field. The pictures therefore do not subs</w:t>
      </w:r>
      <w:r w:rsidRPr="000E03E3">
        <w:rPr>
          <w:rFonts w:ascii="Times New Roman" w:hAnsi="Times New Roman" w:cs="Times New Roman"/>
          <w:sz w:val="28"/>
          <w:szCs w:val="28"/>
        </w:rPr>
        <w:t>tantiate anything but that the d</w:t>
      </w:r>
      <w:r w:rsidR="00423E7A" w:rsidRPr="000E03E3">
        <w:rPr>
          <w:rFonts w:ascii="Times New Roman" w:hAnsi="Times New Roman" w:cs="Times New Roman"/>
          <w:sz w:val="28"/>
          <w:szCs w:val="28"/>
        </w:rPr>
        <w:t>efendant was unreasonable and did not have any good reason to invoke the termination clause of the contract.</w:t>
      </w:r>
    </w:p>
    <w:p w:rsidR="00423E7A" w:rsidRPr="000E03E3" w:rsidRDefault="009D1D4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t</w:t>
      </w:r>
      <w:r w:rsidR="00423E7A" w:rsidRPr="000E03E3">
        <w:rPr>
          <w:rFonts w:ascii="Times New Roman" w:hAnsi="Times New Roman" w:cs="Times New Roman"/>
          <w:sz w:val="28"/>
          <w:szCs w:val="28"/>
        </w:rPr>
        <w:t xml:space="preserve">he termination of </w:t>
      </w:r>
      <w:r w:rsidRPr="000E03E3">
        <w:rPr>
          <w:rFonts w:ascii="Times New Roman" w:hAnsi="Times New Roman" w:cs="Times New Roman"/>
          <w:sz w:val="28"/>
          <w:szCs w:val="28"/>
        </w:rPr>
        <w:t xml:space="preserve">the </w:t>
      </w:r>
      <w:r w:rsidR="00423E7A" w:rsidRPr="000E03E3">
        <w:rPr>
          <w:rFonts w:ascii="Times New Roman" w:hAnsi="Times New Roman" w:cs="Times New Roman"/>
          <w:sz w:val="28"/>
          <w:szCs w:val="28"/>
        </w:rPr>
        <w:t xml:space="preserve">contract and the reasons advanced thereof are not supported by evidence and not grounded in facts </w:t>
      </w:r>
      <w:r w:rsidRPr="000E03E3">
        <w:rPr>
          <w:rFonts w:ascii="Times New Roman" w:hAnsi="Times New Roman" w:cs="Times New Roman"/>
          <w:sz w:val="28"/>
          <w:szCs w:val="28"/>
        </w:rPr>
        <w:t>prevailing in the circumstances. That  under the contract, the d</w:t>
      </w:r>
      <w:r w:rsidR="00423E7A" w:rsidRPr="000E03E3">
        <w:rPr>
          <w:rFonts w:ascii="Times New Roman" w:hAnsi="Times New Roman" w:cs="Times New Roman"/>
          <w:sz w:val="28"/>
          <w:szCs w:val="28"/>
        </w:rPr>
        <w:t>efendant had an implied duty to act reasonably. This entails th</w:t>
      </w:r>
      <w:r w:rsidRPr="000E03E3">
        <w:rPr>
          <w:rFonts w:ascii="Times New Roman" w:hAnsi="Times New Roman" w:cs="Times New Roman"/>
          <w:sz w:val="28"/>
          <w:szCs w:val="28"/>
        </w:rPr>
        <w:t>at the reasons advanced by the d</w:t>
      </w:r>
      <w:r w:rsidR="00423E7A" w:rsidRPr="000E03E3">
        <w:rPr>
          <w:rFonts w:ascii="Times New Roman" w:hAnsi="Times New Roman" w:cs="Times New Roman"/>
          <w:sz w:val="28"/>
          <w:szCs w:val="28"/>
        </w:rPr>
        <w:t>ef</w:t>
      </w:r>
      <w:r w:rsidRPr="000E03E3">
        <w:rPr>
          <w:rFonts w:ascii="Times New Roman" w:hAnsi="Times New Roman" w:cs="Times New Roman"/>
          <w:sz w:val="28"/>
          <w:szCs w:val="28"/>
        </w:rPr>
        <w:t>endant for any act against the p</w:t>
      </w:r>
      <w:r w:rsidR="00423E7A" w:rsidRPr="000E03E3">
        <w:rPr>
          <w:rFonts w:ascii="Times New Roman" w:hAnsi="Times New Roman" w:cs="Times New Roman"/>
          <w:sz w:val="28"/>
          <w:szCs w:val="28"/>
        </w:rPr>
        <w:t>laintiff must be substantiated by good evidence.</w:t>
      </w:r>
      <w:r w:rsidRPr="000E03E3">
        <w:rPr>
          <w:rFonts w:ascii="Times New Roman" w:hAnsi="Times New Roman" w:cs="Times New Roman"/>
          <w:sz w:val="28"/>
          <w:szCs w:val="28"/>
        </w:rPr>
        <w:t xml:space="preserve"> That in the present case, the d</w:t>
      </w:r>
      <w:r w:rsidR="00423E7A" w:rsidRPr="000E03E3">
        <w:rPr>
          <w:rFonts w:ascii="Times New Roman" w:hAnsi="Times New Roman" w:cs="Times New Roman"/>
          <w:sz w:val="28"/>
          <w:szCs w:val="28"/>
        </w:rPr>
        <w:t>efendant has failed to</w:t>
      </w:r>
      <w:r w:rsidRPr="000E03E3">
        <w:rPr>
          <w:rFonts w:ascii="Times New Roman" w:hAnsi="Times New Roman" w:cs="Times New Roman"/>
          <w:sz w:val="28"/>
          <w:szCs w:val="28"/>
        </w:rPr>
        <w:t xml:space="preserve"> prove the allegation that the p</w:t>
      </w:r>
      <w:r w:rsidR="00423E7A" w:rsidRPr="000E03E3">
        <w:rPr>
          <w:rFonts w:ascii="Times New Roman" w:hAnsi="Times New Roman" w:cs="Times New Roman"/>
          <w:sz w:val="28"/>
          <w:szCs w:val="28"/>
        </w:rPr>
        <w:t xml:space="preserve">laintiff failed to provide PPE to its employees. The date the picture was taken </w:t>
      </w:r>
      <w:r w:rsidRPr="000E03E3">
        <w:rPr>
          <w:rFonts w:ascii="Times New Roman" w:hAnsi="Times New Roman" w:cs="Times New Roman"/>
          <w:sz w:val="28"/>
          <w:szCs w:val="28"/>
        </w:rPr>
        <w:t>is different from the date the p</w:t>
      </w:r>
      <w:r w:rsidR="00423E7A" w:rsidRPr="000E03E3">
        <w:rPr>
          <w:rFonts w:ascii="Times New Roman" w:hAnsi="Times New Roman" w:cs="Times New Roman"/>
          <w:sz w:val="28"/>
          <w:szCs w:val="28"/>
        </w:rPr>
        <w:t>laintiff worked in field 1232.</w:t>
      </w:r>
    </w:p>
    <w:p w:rsidR="00423E7A" w:rsidRPr="000E03E3" w:rsidRDefault="009D1D4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the defendant alleged that the p</w:t>
      </w:r>
      <w:r w:rsidR="00423E7A" w:rsidRPr="000E03E3">
        <w:rPr>
          <w:rFonts w:ascii="Times New Roman" w:hAnsi="Times New Roman" w:cs="Times New Roman"/>
          <w:sz w:val="28"/>
          <w:szCs w:val="28"/>
        </w:rPr>
        <w:t xml:space="preserve">laintiff was warned several times. </w:t>
      </w:r>
      <w:r w:rsidRPr="000E03E3">
        <w:rPr>
          <w:rFonts w:ascii="Times New Roman" w:hAnsi="Times New Roman" w:cs="Times New Roman"/>
          <w:sz w:val="28"/>
          <w:szCs w:val="28"/>
        </w:rPr>
        <w:t>But that t</w:t>
      </w:r>
      <w:r w:rsidR="00423E7A" w:rsidRPr="000E03E3">
        <w:rPr>
          <w:rFonts w:ascii="Times New Roman" w:hAnsi="Times New Roman" w:cs="Times New Roman"/>
          <w:sz w:val="28"/>
          <w:szCs w:val="28"/>
        </w:rPr>
        <w:t>here is no proof that the alleged warn</w:t>
      </w:r>
      <w:r w:rsidRPr="000E03E3">
        <w:rPr>
          <w:rFonts w:ascii="Times New Roman" w:hAnsi="Times New Roman" w:cs="Times New Roman"/>
          <w:sz w:val="28"/>
          <w:szCs w:val="28"/>
        </w:rPr>
        <w:t>ing were ever delivered to the p</w:t>
      </w:r>
      <w:r w:rsidR="00423E7A" w:rsidRPr="000E03E3">
        <w:rPr>
          <w:rFonts w:ascii="Times New Roman" w:hAnsi="Times New Roman" w:cs="Times New Roman"/>
          <w:sz w:val="28"/>
          <w:szCs w:val="28"/>
        </w:rPr>
        <w:t xml:space="preserve">laintiff. </w:t>
      </w:r>
      <w:r w:rsidRPr="000E03E3">
        <w:rPr>
          <w:rFonts w:ascii="Times New Roman" w:hAnsi="Times New Roman" w:cs="Times New Roman"/>
          <w:sz w:val="28"/>
          <w:szCs w:val="28"/>
        </w:rPr>
        <w:t>and that the c</w:t>
      </w:r>
      <w:r w:rsidR="00423E7A" w:rsidRPr="000E03E3">
        <w:rPr>
          <w:rFonts w:ascii="Times New Roman" w:hAnsi="Times New Roman" w:cs="Times New Roman"/>
          <w:sz w:val="28"/>
          <w:szCs w:val="28"/>
        </w:rPr>
        <w:t>ontract provided a clear mo</w:t>
      </w:r>
      <w:r w:rsidRPr="000E03E3">
        <w:rPr>
          <w:rFonts w:ascii="Times New Roman" w:hAnsi="Times New Roman" w:cs="Times New Roman"/>
          <w:sz w:val="28"/>
          <w:szCs w:val="28"/>
        </w:rPr>
        <w:t>de of correspondence which the d</w:t>
      </w:r>
      <w:r w:rsidR="00423E7A" w:rsidRPr="000E03E3">
        <w:rPr>
          <w:rFonts w:ascii="Times New Roman" w:hAnsi="Times New Roman" w:cs="Times New Roman"/>
          <w:sz w:val="28"/>
          <w:szCs w:val="28"/>
        </w:rPr>
        <w:t>efendant never used or at all.</w:t>
      </w:r>
    </w:p>
    <w:p w:rsidR="00423E7A" w:rsidRPr="000E03E3" w:rsidRDefault="009D1D4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during trial, the d</w:t>
      </w:r>
      <w:r w:rsidR="00423E7A" w:rsidRPr="000E03E3">
        <w:rPr>
          <w:rFonts w:ascii="Times New Roman" w:hAnsi="Times New Roman" w:cs="Times New Roman"/>
          <w:sz w:val="28"/>
          <w:szCs w:val="28"/>
        </w:rPr>
        <w:t xml:space="preserve">efendant ignored the best evidence rule and without the sanction of the court, produced secondary evidence which is not applicable unless the lack of the best evidence has been accounted for and a reason is given </w:t>
      </w:r>
      <w:r w:rsidR="00423E7A" w:rsidRPr="000E03E3">
        <w:rPr>
          <w:rFonts w:ascii="Times New Roman" w:hAnsi="Times New Roman" w:cs="Times New Roman"/>
          <w:sz w:val="28"/>
          <w:szCs w:val="28"/>
        </w:rPr>
        <w:lastRenderedPageBreak/>
        <w:t>for such lac</w:t>
      </w:r>
      <w:r w:rsidRPr="000E03E3">
        <w:rPr>
          <w:rFonts w:ascii="Times New Roman" w:hAnsi="Times New Roman" w:cs="Times New Roman"/>
          <w:sz w:val="28"/>
          <w:szCs w:val="28"/>
        </w:rPr>
        <w:t>k. Such that the allegations made by the defendant against the p</w:t>
      </w:r>
      <w:r w:rsidR="00423E7A" w:rsidRPr="000E03E3">
        <w:rPr>
          <w:rFonts w:ascii="Times New Roman" w:hAnsi="Times New Roman" w:cs="Times New Roman"/>
          <w:sz w:val="28"/>
          <w:szCs w:val="28"/>
        </w:rPr>
        <w:t>laintiff therefore</w:t>
      </w:r>
      <w:r w:rsidR="00D936DD">
        <w:rPr>
          <w:rFonts w:ascii="Times New Roman" w:hAnsi="Times New Roman" w:cs="Times New Roman"/>
          <w:sz w:val="28"/>
          <w:szCs w:val="28"/>
        </w:rPr>
        <w:t xml:space="preserve"> remain unsupported by evidence.</w:t>
      </w:r>
    </w:p>
    <w:p w:rsidR="00423E7A" w:rsidRPr="000E03E3" w:rsidRDefault="009D1D4E"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the d</w:t>
      </w:r>
      <w:r w:rsidR="00423E7A" w:rsidRPr="000E03E3">
        <w:rPr>
          <w:rFonts w:ascii="Times New Roman" w:hAnsi="Times New Roman" w:cs="Times New Roman"/>
          <w:sz w:val="28"/>
          <w:szCs w:val="28"/>
        </w:rPr>
        <w:t>efendant produced hearsay evidence which is not admiss</w:t>
      </w:r>
      <w:r w:rsidRPr="000E03E3">
        <w:rPr>
          <w:rFonts w:ascii="Times New Roman" w:hAnsi="Times New Roman" w:cs="Times New Roman"/>
          <w:sz w:val="28"/>
          <w:szCs w:val="28"/>
        </w:rPr>
        <w:t>ible and therefore, in law the d</w:t>
      </w:r>
      <w:r w:rsidR="00423E7A" w:rsidRPr="000E03E3">
        <w:rPr>
          <w:rFonts w:ascii="Times New Roman" w:hAnsi="Times New Roman" w:cs="Times New Roman"/>
          <w:sz w:val="28"/>
          <w:szCs w:val="28"/>
        </w:rPr>
        <w:t xml:space="preserve">efendant produced no evidence at all. </w:t>
      </w:r>
      <w:r w:rsidR="007B555D" w:rsidRPr="000E03E3">
        <w:rPr>
          <w:rFonts w:ascii="Times New Roman" w:hAnsi="Times New Roman" w:cs="Times New Roman"/>
          <w:sz w:val="28"/>
          <w:szCs w:val="28"/>
        </w:rPr>
        <w:t>With the result that the allegations made by the defendant against the p</w:t>
      </w:r>
      <w:r w:rsidR="00423E7A" w:rsidRPr="000E03E3">
        <w:rPr>
          <w:rFonts w:ascii="Times New Roman" w:hAnsi="Times New Roman" w:cs="Times New Roman"/>
          <w:sz w:val="28"/>
          <w:szCs w:val="28"/>
        </w:rPr>
        <w:t>laintiff therefore remain unsupported by evidence</w:t>
      </w:r>
      <w:r w:rsidR="007B555D" w:rsidRPr="000E03E3">
        <w:rPr>
          <w:rFonts w:ascii="Times New Roman" w:hAnsi="Times New Roman" w:cs="Times New Roman"/>
          <w:sz w:val="28"/>
          <w:szCs w:val="28"/>
        </w:rPr>
        <w:t>.</w:t>
      </w:r>
    </w:p>
    <w:p w:rsidR="00423E7A" w:rsidRPr="000E03E3" w:rsidRDefault="007B555D"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The plaintiff submitted further that t</w:t>
      </w:r>
      <w:r w:rsidR="00423E7A" w:rsidRPr="000E03E3">
        <w:rPr>
          <w:rFonts w:ascii="Times New Roman" w:hAnsi="Times New Roman" w:cs="Times New Roman"/>
          <w:sz w:val="28"/>
          <w:szCs w:val="28"/>
        </w:rPr>
        <w:t>h</w:t>
      </w:r>
      <w:r w:rsidRPr="000E03E3">
        <w:rPr>
          <w:rFonts w:ascii="Times New Roman" w:hAnsi="Times New Roman" w:cs="Times New Roman"/>
          <w:sz w:val="28"/>
          <w:szCs w:val="28"/>
        </w:rPr>
        <w:t>at the d</w:t>
      </w:r>
      <w:r w:rsidR="00423E7A" w:rsidRPr="000E03E3">
        <w:rPr>
          <w:rFonts w:ascii="Times New Roman" w:hAnsi="Times New Roman" w:cs="Times New Roman"/>
          <w:sz w:val="28"/>
          <w:szCs w:val="28"/>
        </w:rPr>
        <w:t>efendant’s use of the termination clause is a careless act of bad faith and is therefore an affront to the principle of good faith performance of contract.</w:t>
      </w:r>
      <w:r w:rsidRPr="000E03E3">
        <w:rPr>
          <w:rFonts w:ascii="Times New Roman" w:hAnsi="Times New Roman" w:cs="Times New Roman"/>
          <w:sz w:val="28"/>
          <w:szCs w:val="28"/>
        </w:rPr>
        <w:t xml:space="preserve"> That the defendant alleged that the p</w:t>
      </w:r>
      <w:r w:rsidR="00423E7A" w:rsidRPr="000E03E3">
        <w:rPr>
          <w:rFonts w:ascii="Times New Roman" w:hAnsi="Times New Roman" w:cs="Times New Roman"/>
          <w:sz w:val="28"/>
          <w:szCs w:val="28"/>
        </w:rPr>
        <w:t xml:space="preserve">laintiff’s assigned fields had flowering weeds. </w:t>
      </w:r>
      <w:r w:rsidRPr="000E03E3">
        <w:rPr>
          <w:rFonts w:ascii="Times New Roman" w:hAnsi="Times New Roman" w:cs="Times New Roman"/>
          <w:sz w:val="28"/>
          <w:szCs w:val="28"/>
        </w:rPr>
        <w:t>But that the d</w:t>
      </w:r>
      <w:r w:rsidR="00423E7A" w:rsidRPr="000E03E3">
        <w:rPr>
          <w:rFonts w:ascii="Times New Roman" w:hAnsi="Times New Roman" w:cs="Times New Roman"/>
          <w:sz w:val="28"/>
          <w:szCs w:val="28"/>
        </w:rPr>
        <w:t xml:space="preserve">efendant has failed to produce proof of the allegation. </w:t>
      </w:r>
      <w:r w:rsidRPr="000E03E3">
        <w:rPr>
          <w:rFonts w:ascii="Times New Roman" w:hAnsi="Times New Roman" w:cs="Times New Roman"/>
          <w:sz w:val="28"/>
          <w:szCs w:val="28"/>
        </w:rPr>
        <w:t>Further, that a</w:t>
      </w:r>
      <w:r w:rsidR="00423E7A" w:rsidRPr="000E03E3">
        <w:rPr>
          <w:rFonts w:ascii="Times New Roman" w:hAnsi="Times New Roman" w:cs="Times New Roman"/>
          <w:sz w:val="28"/>
          <w:szCs w:val="28"/>
        </w:rPr>
        <w:t>n attempt to fabricate the evidence for such is seen in the production of pictures of unknown bushes located at unknown locations.</w:t>
      </w:r>
    </w:p>
    <w:p w:rsidR="00423E7A" w:rsidRPr="000E03E3" w:rsidRDefault="007B555D"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Further that , b</w:t>
      </w:r>
      <w:r w:rsidR="00423E7A" w:rsidRPr="000E03E3">
        <w:rPr>
          <w:rFonts w:ascii="Times New Roman" w:hAnsi="Times New Roman" w:cs="Times New Roman"/>
          <w:sz w:val="28"/>
          <w:szCs w:val="28"/>
        </w:rPr>
        <w:t xml:space="preserve">y terminating the contract in spite of the lack of reasonable and legally admissible and relevant evidence, the </w:t>
      </w:r>
      <w:r w:rsidRPr="000E03E3">
        <w:rPr>
          <w:rFonts w:ascii="Times New Roman" w:hAnsi="Times New Roman" w:cs="Times New Roman"/>
          <w:sz w:val="28"/>
          <w:szCs w:val="28"/>
        </w:rPr>
        <w:t>d</w:t>
      </w:r>
      <w:r w:rsidR="00423E7A" w:rsidRPr="000E03E3">
        <w:rPr>
          <w:rFonts w:ascii="Times New Roman" w:hAnsi="Times New Roman" w:cs="Times New Roman"/>
          <w:sz w:val="28"/>
          <w:szCs w:val="28"/>
        </w:rPr>
        <w:t>efendant has breached the implied duty to act in good faith.</w:t>
      </w:r>
    </w:p>
    <w:p w:rsidR="00423E7A" w:rsidRPr="000E03E3" w:rsidRDefault="00423E7A"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The Plaintiff </w:t>
      </w:r>
      <w:r w:rsidR="007B555D" w:rsidRPr="000E03E3">
        <w:rPr>
          <w:rFonts w:ascii="Times New Roman" w:hAnsi="Times New Roman" w:cs="Times New Roman"/>
          <w:sz w:val="28"/>
          <w:szCs w:val="28"/>
        </w:rPr>
        <w:t>therefore prayed</w:t>
      </w:r>
      <w:r w:rsidRPr="000E03E3">
        <w:rPr>
          <w:rFonts w:ascii="Times New Roman" w:hAnsi="Times New Roman" w:cs="Times New Roman"/>
          <w:sz w:val="28"/>
          <w:szCs w:val="28"/>
        </w:rPr>
        <w:t xml:space="preserve"> that j</w:t>
      </w:r>
      <w:r w:rsidR="007B555D" w:rsidRPr="000E03E3">
        <w:rPr>
          <w:rFonts w:ascii="Times New Roman" w:hAnsi="Times New Roman" w:cs="Times New Roman"/>
          <w:sz w:val="28"/>
          <w:szCs w:val="28"/>
        </w:rPr>
        <w:t>udgment be entered against the d</w:t>
      </w:r>
      <w:r w:rsidRPr="000E03E3">
        <w:rPr>
          <w:rFonts w:ascii="Times New Roman" w:hAnsi="Times New Roman" w:cs="Times New Roman"/>
          <w:sz w:val="28"/>
          <w:szCs w:val="28"/>
        </w:rPr>
        <w:t xml:space="preserve">efendant on all reliefs prayed for. Further that </w:t>
      </w:r>
      <w:r w:rsidR="007B555D" w:rsidRPr="000E03E3">
        <w:rPr>
          <w:rFonts w:ascii="Times New Roman" w:hAnsi="Times New Roman" w:cs="Times New Roman"/>
          <w:sz w:val="28"/>
          <w:szCs w:val="28"/>
        </w:rPr>
        <w:t>costs be awarded to the p</w:t>
      </w:r>
      <w:r w:rsidRPr="000E03E3">
        <w:rPr>
          <w:rFonts w:ascii="Times New Roman" w:hAnsi="Times New Roman" w:cs="Times New Roman"/>
          <w:sz w:val="28"/>
          <w:szCs w:val="28"/>
        </w:rPr>
        <w:t>laintiff.</w:t>
      </w:r>
    </w:p>
    <w:p w:rsidR="00915CC1" w:rsidRPr="000E03E3" w:rsidRDefault="007B555D"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On its part the defendant submitted that </w:t>
      </w:r>
      <w:r w:rsidR="00915CC1" w:rsidRPr="000E03E3">
        <w:rPr>
          <w:rFonts w:ascii="Times New Roman" w:hAnsi="Times New Roman" w:cs="Times New Roman"/>
          <w:sz w:val="28"/>
          <w:szCs w:val="28"/>
        </w:rPr>
        <w:t>the issues for determination are whether or not the plaintiff breached the terms and conditions of the contract herein.</w:t>
      </w:r>
    </w:p>
    <w:p w:rsidR="00915CC1" w:rsidRPr="000E03E3" w:rsidRDefault="00915CC1"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Whether or not the plaintiff was given sufficient warning before termination of the contract. </w:t>
      </w:r>
    </w:p>
    <w:p w:rsidR="00915CC1" w:rsidRPr="000E03E3" w:rsidRDefault="00915CC1"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Whether or not the plaintiff was given notice of termination of the contract herein. </w:t>
      </w:r>
    </w:p>
    <w:p w:rsidR="00915CC1" w:rsidRPr="000E03E3" w:rsidRDefault="00915CC1" w:rsidP="000E03E3">
      <w:pPr>
        <w:jc w:val="both"/>
        <w:rPr>
          <w:rFonts w:ascii="Times New Roman" w:hAnsi="Times New Roman" w:cs="Times New Roman"/>
          <w:sz w:val="28"/>
          <w:szCs w:val="28"/>
        </w:rPr>
      </w:pPr>
      <w:r w:rsidRPr="000E03E3">
        <w:rPr>
          <w:rFonts w:ascii="Times New Roman" w:hAnsi="Times New Roman" w:cs="Times New Roman"/>
          <w:sz w:val="28"/>
          <w:szCs w:val="28"/>
        </w:rPr>
        <w:t>Whether or not the defendant acted in bad faith in terminating the contract herein.</w:t>
      </w:r>
    </w:p>
    <w:p w:rsidR="00915CC1" w:rsidRPr="000E03E3" w:rsidRDefault="00915CC1"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These issues are the same as captured in the issues that this Court indicated are due for determination in this matter. They are just expressed differently by the defendant. </w:t>
      </w:r>
    </w:p>
    <w:p w:rsidR="00915CC1" w:rsidRPr="000E03E3" w:rsidRDefault="00915CC1"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With regard to the applicable law the defendant submitted on the law of contract as follows.  </w:t>
      </w:r>
    </w:p>
    <w:p w:rsidR="00915CC1" w:rsidRPr="000E03E3" w:rsidRDefault="00915CC1"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defendant referred to the case of </w:t>
      </w:r>
      <w:r w:rsidRPr="000E03E3">
        <w:rPr>
          <w:rFonts w:ascii="Times New Roman" w:hAnsi="Times New Roman" w:cs="Times New Roman"/>
          <w:i/>
          <w:iCs/>
          <w:sz w:val="28"/>
          <w:szCs w:val="28"/>
        </w:rPr>
        <w:t>Hillas &amp; Co Ltd. v Arcos Ltd</w:t>
      </w:r>
      <w:r w:rsidRPr="000E03E3">
        <w:rPr>
          <w:rFonts w:ascii="Times New Roman" w:hAnsi="Times New Roman" w:cs="Times New Roman"/>
          <w:sz w:val="28"/>
          <w:szCs w:val="28"/>
        </w:rPr>
        <w:t xml:space="preserve"> (1932) All ER 494 at 503-504 where it is stated that </w:t>
      </w:r>
    </w:p>
    <w:p w:rsidR="00915CC1" w:rsidRPr="000E03E3" w:rsidRDefault="00915CC1" w:rsidP="000E03E3">
      <w:pPr>
        <w:ind w:left="720"/>
        <w:jc w:val="both"/>
        <w:rPr>
          <w:rFonts w:ascii="Times New Roman" w:hAnsi="Times New Roman" w:cs="Times New Roman"/>
          <w:sz w:val="24"/>
          <w:szCs w:val="24"/>
        </w:rPr>
      </w:pPr>
      <w:r w:rsidRPr="000E03E3">
        <w:rPr>
          <w:rFonts w:ascii="Times New Roman" w:hAnsi="Times New Roman" w:cs="Times New Roman"/>
          <w:sz w:val="24"/>
          <w:szCs w:val="24"/>
        </w:rPr>
        <w:lastRenderedPageBreak/>
        <w:t>That...does not mean that the court is to make a contract for the parties, or to go outside the words they have used, except in so far as there are appropriate implications of law, as, for</w:t>
      </w:r>
      <w:r w:rsidR="006F113C" w:rsidRPr="000E03E3">
        <w:rPr>
          <w:rFonts w:ascii="Times New Roman" w:hAnsi="Times New Roman" w:cs="Times New Roman"/>
          <w:sz w:val="24"/>
          <w:szCs w:val="24"/>
        </w:rPr>
        <w:t xml:space="preserve"> </w:t>
      </w:r>
      <w:r w:rsidRPr="000E03E3">
        <w:rPr>
          <w:rFonts w:ascii="Times New Roman" w:hAnsi="Times New Roman" w:cs="Times New Roman"/>
          <w:sz w:val="24"/>
          <w:szCs w:val="24"/>
        </w:rPr>
        <w:t>instance, the implication of what is just and reasonable to be ascertained by the court as a matter</w:t>
      </w:r>
      <w:r w:rsidR="006F113C" w:rsidRPr="000E03E3">
        <w:rPr>
          <w:rFonts w:ascii="Times New Roman" w:hAnsi="Times New Roman" w:cs="Times New Roman"/>
          <w:sz w:val="24"/>
          <w:szCs w:val="24"/>
        </w:rPr>
        <w:t xml:space="preserve"> </w:t>
      </w:r>
      <w:r w:rsidRPr="000E03E3">
        <w:rPr>
          <w:rFonts w:ascii="Times New Roman" w:hAnsi="Times New Roman" w:cs="Times New Roman"/>
          <w:sz w:val="24"/>
          <w:szCs w:val="24"/>
        </w:rPr>
        <w:t xml:space="preserve">of machinery where the contractual intention is clear but the contract </w:t>
      </w:r>
      <w:r w:rsidR="006F113C" w:rsidRPr="000E03E3">
        <w:rPr>
          <w:rFonts w:ascii="Times New Roman" w:hAnsi="Times New Roman" w:cs="Times New Roman"/>
          <w:sz w:val="24"/>
          <w:szCs w:val="24"/>
        </w:rPr>
        <w:t>is silent on some detail...</w:t>
      </w:r>
    </w:p>
    <w:p w:rsidR="00915CC1" w:rsidRPr="000E03E3" w:rsidRDefault="006F113C"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defendant also referred to </w:t>
      </w:r>
      <w:r w:rsidR="00915CC1" w:rsidRPr="000E03E3">
        <w:rPr>
          <w:rFonts w:ascii="Times New Roman" w:hAnsi="Times New Roman" w:cs="Times New Roman"/>
          <w:sz w:val="28"/>
          <w:szCs w:val="28"/>
        </w:rPr>
        <w:t xml:space="preserve">the case of </w:t>
      </w:r>
      <w:r w:rsidR="00915CC1" w:rsidRPr="000E03E3">
        <w:rPr>
          <w:rFonts w:ascii="Times New Roman" w:hAnsi="Times New Roman" w:cs="Times New Roman"/>
          <w:i/>
          <w:iCs/>
          <w:sz w:val="28"/>
          <w:szCs w:val="28"/>
        </w:rPr>
        <w:t>Leasing and Finance Co (Mw) Ltd v Katundu Haulage Ltd</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2002- </w:t>
      </w:r>
      <w:r w:rsidRPr="000E03E3">
        <w:rPr>
          <w:rFonts w:ascii="Times New Roman" w:hAnsi="Times New Roman" w:cs="Times New Roman"/>
          <w:sz w:val="28"/>
          <w:szCs w:val="28"/>
        </w:rPr>
        <w:t xml:space="preserve">2003] MLR 143, in which </w:t>
      </w:r>
      <w:r w:rsidR="00915CC1" w:rsidRPr="000E03E3">
        <w:rPr>
          <w:rFonts w:ascii="Times New Roman" w:hAnsi="Times New Roman" w:cs="Times New Roman"/>
          <w:sz w:val="28"/>
          <w:szCs w:val="28"/>
        </w:rPr>
        <w:t xml:space="preserve">the Supreme Court of Appeal held that </w:t>
      </w:r>
      <w:r w:rsidRPr="000E03E3">
        <w:rPr>
          <w:rFonts w:ascii="Times New Roman" w:hAnsi="Times New Roman" w:cs="Times New Roman"/>
          <w:sz w:val="28"/>
          <w:szCs w:val="28"/>
        </w:rPr>
        <w:t xml:space="preserve">in </w:t>
      </w:r>
      <w:r w:rsidR="00915CC1" w:rsidRPr="000E03E3">
        <w:rPr>
          <w:rFonts w:ascii="Times New Roman" w:hAnsi="Times New Roman" w:cs="Times New Roman"/>
          <w:sz w:val="28"/>
          <w:szCs w:val="28"/>
        </w:rPr>
        <w:t>the nature of the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relationship and the circumstances between the appellant and the respondent the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court was entitled to take into account the total evidence surrounding the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dealings between the parties. It quoted the case of </w:t>
      </w:r>
      <w:r w:rsidR="00915CC1" w:rsidRPr="000E03E3">
        <w:rPr>
          <w:rFonts w:ascii="Times New Roman" w:hAnsi="Times New Roman" w:cs="Times New Roman"/>
          <w:i/>
          <w:iCs/>
          <w:sz w:val="28"/>
          <w:szCs w:val="28"/>
        </w:rPr>
        <w:t>Azioni v Davidsons (Manchester) Ltd</w:t>
      </w:r>
      <w:r w:rsidR="00915CC1" w:rsidRPr="000E03E3">
        <w:rPr>
          <w:rFonts w:ascii="Times New Roman" w:hAnsi="Times New Roman" w:cs="Times New Roman"/>
          <w:sz w:val="28"/>
          <w:szCs w:val="28"/>
        </w:rPr>
        <w:t xml:space="preserve"> (1952) 1 Lloyd’s Rep. 527 where Lord Denning said: </w:t>
      </w:r>
    </w:p>
    <w:p w:rsidR="00915CC1" w:rsidRPr="000E03E3" w:rsidRDefault="00915CC1" w:rsidP="000E03E3">
      <w:pPr>
        <w:ind w:left="720"/>
        <w:jc w:val="both"/>
        <w:rPr>
          <w:rFonts w:ascii="Times New Roman" w:hAnsi="Times New Roman" w:cs="Times New Roman"/>
          <w:sz w:val="24"/>
          <w:szCs w:val="24"/>
        </w:rPr>
      </w:pPr>
      <w:r w:rsidRPr="000E03E3">
        <w:rPr>
          <w:rFonts w:ascii="Times New Roman" w:hAnsi="Times New Roman" w:cs="Times New Roman"/>
          <w:sz w:val="24"/>
          <w:szCs w:val="24"/>
        </w:rPr>
        <w:t>it is this, if one party, by his conduct, leads another to believe that the strict rights arising under the contract will not be insisted upon, intending that the other should act on that belief,</w:t>
      </w:r>
      <w:r w:rsidR="006F113C" w:rsidRPr="000E03E3">
        <w:rPr>
          <w:rFonts w:ascii="Times New Roman" w:hAnsi="Times New Roman" w:cs="Times New Roman"/>
          <w:sz w:val="24"/>
          <w:szCs w:val="24"/>
        </w:rPr>
        <w:t xml:space="preserve"> </w:t>
      </w:r>
      <w:r w:rsidRPr="000E03E3">
        <w:rPr>
          <w:rFonts w:ascii="Times New Roman" w:hAnsi="Times New Roman" w:cs="Times New Roman"/>
          <w:sz w:val="24"/>
          <w:szCs w:val="24"/>
        </w:rPr>
        <w:t>and he does act on it, then the first party will not afterwards be allowed to insist on the strict rights when it would b</w:t>
      </w:r>
      <w:r w:rsidR="006F113C" w:rsidRPr="000E03E3">
        <w:rPr>
          <w:rFonts w:ascii="Times New Roman" w:hAnsi="Times New Roman" w:cs="Times New Roman"/>
          <w:sz w:val="24"/>
          <w:szCs w:val="24"/>
        </w:rPr>
        <w:t>e inequitable for him so to do.</w:t>
      </w:r>
      <w:r w:rsidRPr="000E03E3">
        <w:rPr>
          <w:rFonts w:ascii="Times New Roman" w:hAnsi="Times New Roman" w:cs="Times New Roman"/>
          <w:sz w:val="24"/>
          <w:szCs w:val="24"/>
        </w:rPr>
        <w:t xml:space="preserve"> </w:t>
      </w:r>
    </w:p>
    <w:p w:rsidR="00915CC1" w:rsidRPr="000E03E3" w:rsidRDefault="006F113C"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defendant further referred to </w:t>
      </w:r>
      <w:r w:rsidR="00915CC1" w:rsidRPr="000E03E3">
        <w:rPr>
          <w:rFonts w:ascii="Times New Roman" w:hAnsi="Times New Roman" w:cs="Times New Roman"/>
          <w:sz w:val="28"/>
          <w:szCs w:val="28"/>
        </w:rPr>
        <w:t xml:space="preserve">the case of </w:t>
      </w:r>
      <w:r w:rsidR="00915CC1" w:rsidRPr="000E03E3">
        <w:rPr>
          <w:rFonts w:ascii="Times New Roman" w:hAnsi="Times New Roman" w:cs="Times New Roman"/>
          <w:i/>
          <w:iCs/>
          <w:sz w:val="28"/>
          <w:szCs w:val="28"/>
        </w:rPr>
        <w:t>Finance bank of Malawi v Hanks and others</w:t>
      </w:r>
      <w:r w:rsidR="00915CC1" w:rsidRPr="000E03E3">
        <w:rPr>
          <w:rFonts w:ascii="Times New Roman" w:hAnsi="Times New Roman" w:cs="Times New Roman"/>
          <w:sz w:val="28"/>
          <w:szCs w:val="28"/>
        </w:rPr>
        <w:t xml:space="preserve"> </w:t>
      </w:r>
      <w:r w:rsidRPr="000E03E3">
        <w:rPr>
          <w:rFonts w:ascii="Times New Roman" w:hAnsi="Times New Roman" w:cs="Times New Roman"/>
          <w:sz w:val="28"/>
          <w:szCs w:val="28"/>
        </w:rPr>
        <w:t>[</w:t>
      </w:r>
      <w:r w:rsidR="00915CC1" w:rsidRPr="000E03E3">
        <w:rPr>
          <w:rFonts w:ascii="Times New Roman" w:hAnsi="Times New Roman" w:cs="Times New Roman"/>
          <w:sz w:val="28"/>
          <w:szCs w:val="28"/>
        </w:rPr>
        <w:t>2000-2001</w:t>
      </w:r>
      <w:r w:rsidRPr="000E03E3">
        <w:rPr>
          <w:rFonts w:ascii="Times New Roman" w:hAnsi="Times New Roman" w:cs="Times New Roman"/>
          <w:sz w:val="28"/>
          <w:szCs w:val="28"/>
        </w:rPr>
        <w:t>]</w:t>
      </w:r>
      <w:r w:rsidR="00915CC1" w:rsidRPr="000E03E3">
        <w:rPr>
          <w:rFonts w:ascii="Times New Roman" w:hAnsi="Times New Roman" w:cs="Times New Roman"/>
          <w:sz w:val="28"/>
          <w:szCs w:val="28"/>
        </w:rPr>
        <w:t xml:space="preserve"> MLR 1</w:t>
      </w:r>
      <w:r w:rsidR="00E15BFC">
        <w:rPr>
          <w:rFonts w:ascii="Times New Roman" w:hAnsi="Times New Roman" w:cs="Times New Roman"/>
          <w:sz w:val="28"/>
          <w:szCs w:val="28"/>
        </w:rPr>
        <w:t>10 quoting</w:t>
      </w:r>
      <w:r w:rsidR="00915CC1" w:rsidRPr="000E03E3">
        <w:rPr>
          <w:rFonts w:ascii="Times New Roman" w:hAnsi="Times New Roman" w:cs="Times New Roman"/>
          <w:sz w:val="28"/>
          <w:szCs w:val="28"/>
        </w:rPr>
        <w:t xml:space="preserve"> with approval what Lord Diplock stated in the case of </w:t>
      </w:r>
      <w:r w:rsidR="00915CC1" w:rsidRPr="000E03E3">
        <w:rPr>
          <w:rFonts w:ascii="Times New Roman" w:hAnsi="Times New Roman" w:cs="Times New Roman"/>
          <w:i/>
          <w:iCs/>
          <w:sz w:val="28"/>
          <w:szCs w:val="28"/>
        </w:rPr>
        <w:t>Pioneer Shipping Ltd v B.T.P. Tioxide Ltd</w:t>
      </w:r>
      <w:r w:rsidR="00915CC1" w:rsidRPr="000E03E3">
        <w:rPr>
          <w:rFonts w:ascii="Times New Roman" w:hAnsi="Times New Roman" w:cs="Times New Roman"/>
          <w:sz w:val="28"/>
          <w:szCs w:val="28"/>
        </w:rPr>
        <w:t xml:space="preserve"> [19</w:t>
      </w:r>
      <w:r w:rsidRPr="000E03E3">
        <w:rPr>
          <w:rFonts w:ascii="Times New Roman" w:hAnsi="Times New Roman" w:cs="Times New Roman"/>
          <w:sz w:val="28"/>
          <w:szCs w:val="28"/>
        </w:rPr>
        <w:t>82] AC 724 at 736 when he said that t</w:t>
      </w:r>
      <w:r w:rsidR="00915CC1" w:rsidRPr="000E03E3">
        <w:rPr>
          <w:rFonts w:ascii="Times New Roman" w:hAnsi="Times New Roman" w:cs="Times New Roman"/>
          <w:sz w:val="28"/>
          <w:szCs w:val="28"/>
        </w:rPr>
        <w:t>he object to be sought to be achieved in construing any contract is to ascertain what the mutual intentions of the parties were as to legal obligations each assumed by the contractual words in whi</w:t>
      </w:r>
      <w:r w:rsidRPr="000E03E3">
        <w:rPr>
          <w:rFonts w:ascii="Times New Roman" w:hAnsi="Times New Roman" w:cs="Times New Roman"/>
          <w:sz w:val="28"/>
          <w:szCs w:val="28"/>
        </w:rPr>
        <w:t>ch they sought to express them.</w:t>
      </w:r>
      <w:r w:rsidR="00915CC1" w:rsidRPr="000E03E3">
        <w:rPr>
          <w:rFonts w:ascii="Times New Roman" w:hAnsi="Times New Roman" w:cs="Times New Roman"/>
          <w:sz w:val="28"/>
          <w:szCs w:val="28"/>
        </w:rPr>
        <w:t xml:space="preserve"> </w:t>
      </w:r>
    </w:p>
    <w:p w:rsidR="00915CC1" w:rsidRPr="000E03E3" w:rsidRDefault="006F113C" w:rsidP="00E15BFC">
      <w:pPr>
        <w:jc w:val="both"/>
        <w:rPr>
          <w:rFonts w:ascii="Times New Roman" w:hAnsi="Times New Roman" w:cs="Times New Roman"/>
          <w:sz w:val="28"/>
          <w:szCs w:val="28"/>
        </w:rPr>
      </w:pPr>
      <w:r w:rsidRPr="000E03E3">
        <w:rPr>
          <w:rFonts w:ascii="Times New Roman" w:hAnsi="Times New Roman" w:cs="Times New Roman"/>
          <w:sz w:val="28"/>
          <w:szCs w:val="28"/>
        </w:rPr>
        <w:t>The defendant further stated that d</w:t>
      </w:r>
      <w:r w:rsidR="00915CC1" w:rsidRPr="000E03E3">
        <w:rPr>
          <w:rFonts w:ascii="Times New Roman" w:hAnsi="Times New Roman" w:cs="Times New Roman"/>
          <w:sz w:val="28"/>
          <w:szCs w:val="28"/>
        </w:rPr>
        <w:t>ifferent te</w:t>
      </w:r>
      <w:r w:rsidRPr="000E03E3">
        <w:rPr>
          <w:rFonts w:ascii="Times New Roman" w:hAnsi="Times New Roman" w:cs="Times New Roman"/>
          <w:sz w:val="28"/>
          <w:szCs w:val="28"/>
        </w:rPr>
        <w:t>rminology has been used by the c</w:t>
      </w:r>
      <w:r w:rsidR="00915CC1" w:rsidRPr="000E03E3">
        <w:rPr>
          <w:rFonts w:ascii="Times New Roman" w:hAnsi="Times New Roman" w:cs="Times New Roman"/>
          <w:sz w:val="28"/>
          <w:szCs w:val="28"/>
        </w:rPr>
        <w:t xml:space="preserve">ourts to describe the nature of the failure of performance </w:t>
      </w:r>
      <w:r w:rsidRPr="000E03E3">
        <w:rPr>
          <w:rFonts w:ascii="Times New Roman" w:hAnsi="Times New Roman" w:cs="Times New Roman"/>
          <w:sz w:val="28"/>
          <w:szCs w:val="28"/>
        </w:rPr>
        <w:t xml:space="preserve">of contract </w:t>
      </w:r>
      <w:r w:rsidR="00915CC1" w:rsidRPr="000E03E3">
        <w:rPr>
          <w:rFonts w:ascii="Times New Roman" w:hAnsi="Times New Roman" w:cs="Times New Roman"/>
          <w:sz w:val="28"/>
          <w:szCs w:val="28"/>
        </w:rPr>
        <w:t>required. The breach, it has been said must be</w:t>
      </w:r>
      <w:r w:rsidRPr="000E03E3">
        <w:rPr>
          <w:rFonts w:ascii="Times New Roman" w:hAnsi="Times New Roman" w:cs="Times New Roman"/>
          <w:sz w:val="28"/>
          <w:szCs w:val="28"/>
        </w:rPr>
        <w:t xml:space="preserve"> fundamental in that it must go </w:t>
      </w:r>
      <w:r w:rsidR="00915CC1" w:rsidRPr="000E03E3">
        <w:rPr>
          <w:rFonts w:ascii="Times New Roman" w:hAnsi="Times New Roman" w:cs="Times New Roman"/>
          <w:sz w:val="28"/>
          <w:szCs w:val="28"/>
        </w:rPr>
        <w:t>to the root or essence of the co</w:t>
      </w:r>
      <w:r w:rsidRPr="000E03E3">
        <w:rPr>
          <w:rFonts w:ascii="Times New Roman" w:hAnsi="Times New Roman" w:cs="Times New Roman"/>
          <w:sz w:val="28"/>
          <w:szCs w:val="28"/>
        </w:rPr>
        <w:t>ntract</w:t>
      </w:r>
      <w:r w:rsidR="00915CC1" w:rsidRPr="000E03E3">
        <w:rPr>
          <w:rFonts w:ascii="Times New Roman" w:hAnsi="Times New Roman" w:cs="Times New Roman"/>
          <w:sz w:val="28"/>
          <w:szCs w:val="28"/>
        </w:rPr>
        <w:t xml:space="preserve"> or to the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foundation of the whole. </w:t>
      </w:r>
      <w:r w:rsidRPr="000E03E3">
        <w:rPr>
          <w:rFonts w:ascii="Times New Roman" w:hAnsi="Times New Roman" w:cs="Times New Roman"/>
          <w:sz w:val="28"/>
          <w:szCs w:val="28"/>
        </w:rPr>
        <w:t xml:space="preserve">The defendant cited </w:t>
      </w:r>
      <w:r w:rsidR="00915CC1" w:rsidRPr="000E03E3">
        <w:rPr>
          <w:rFonts w:ascii="Times New Roman" w:hAnsi="Times New Roman" w:cs="Times New Roman"/>
          <w:i/>
          <w:iCs/>
          <w:sz w:val="28"/>
          <w:szCs w:val="28"/>
        </w:rPr>
        <w:t>Anson’s Law of Contract</w:t>
      </w:r>
      <w:r w:rsidRPr="000E03E3">
        <w:rPr>
          <w:rFonts w:ascii="Times New Roman" w:hAnsi="Times New Roman" w:cs="Times New Roman"/>
          <w:sz w:val="28"/>
          <w:szCs w:val="28"/>
        </w:rPr>
        <w:t>, 23</w:t>
      </w:r>
      <w:r w:rsidRPr="000E03E3">
        <w:rPr>
          <w:rFonts w:ascii="Times New Roman" w:hAnsi="Times New Roman" w:cs="Times New Roman"/>
          <w:sz w:val="28"/>
          <w:szCs w:val="28"/>
          <w:vertAlign w:val="superscript"/>
        </w:rPr>
        <w:t>rd</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edition at p. 493-494</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 </w:t>
      </w:r>
      <w:r w:rsidR="00915CC1" w:rsidRPr="000E03E3">
        <w:rPr>
          <w:rFonts w:ascii="Times New Roman" w:hAnsi="Times New Roman" w:cs="Times New Roman"/>
          <w:i/>
          <w:iCs/>
          <w:sz w:val="28"/>
          <w:szCs w:val="28"/>
        </w:rPr>
        <w:t>Suisse Atlantique Societe D’ Armement S. A. v Rotterdamsche Kolen Centrale</w:t>
      </w:r>
      <w:r w:rsidR="00915CC1" w:rsidRPr="000E03E3">
        <w:rPr>
          <w:rFonts w:ascii="Times New Roman" w:hAnsi="Times New Roman" w:cs="Times New Roman"/>
          <w:sz w:val="28"/>
          <w:szCs w:val="28"/>
        </w:rPr>
        <w:t xml:space="preserve"> [1967] 1 A. C. 361 </w:t>
      </w:r>
      <w:r w:rsidRPr="000E03E3">
        <w:rPr>
          <w:rFonts w:ascii="Times New Roman" w:hAnsi="Times New Roman" w:cs="Times New Roman"/>
          <w:sz w:val="28"/>
          <w:szCs w:val="28"/>
        </w:rPr>
        <w:t xml:space="preserve">and </w:t>
      </w:r>
      <w:r w:rsidR="00915CC1" w:rsidRPr="000E03E3">
        <w:rPr>
          <w:rFonts w:ascii="Times New Roman" w:hAnsi="Times New Roman" w:cs="Times New Roman"/>
          <w:i/>
          <w:iCs/>
          <w:sz w:val="28"/>
          <w:szCs w:val="28"/>
        </w:rPr>
        <w:t>Mersey Steel &amp; Iron Co. v Naylor, Benzon &amp; Co.</w:t>
      </w:r>
      <w:r w:rsidR="00915CC1" w:rsidRPr="000E03E3">
        <w:rPr>
          <w:rFonts w:ascii="Times New Roman" w:hAnsi="Times New Roman" w:cs="Times New Roman"/>
          <w:sz w:val="28"/>
          <w:szCs w:val="28"/>
        </w:rPr>
        <w:t xml:space="preserve"> (1884), 9 App. Cas. 434, at p. 444. </w:t>
      </w:r>
    </w:p>
    <w:p w:rsidR="00915CC1" w:rsidRPr="000E03E3" w:rsidRDefault="006F113C"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then submitted that d</w:t>
      </w:r>
      <w:r w:rsidR="00915CC1" w:rsidRPr="000E03E3">
        <w:rPr>
          <w:rFonts w:ascii="Times New Roman" w:hAnsi="Times New Roman" w:cs="Times New Roman"/>
          <w:sz w:val="28"/>
          <w:szCs w:val="28"/>
        </w:rPr>
        <w:t xml:space="preserve">ischarge from liability is not necessarily coincident with the right to sue for damages. </w:t>
      </w:r>
      <w:r w:rsidRPr="000E03E3">
        <w:rPr>
          <w:rFonts w:ascii="Times New Roman" w:hAnsi="Times New Roman" w:cs="Times New Roman"/>
          <w:sz w:val="28"/>
          <w:szCs w:val="28"/>
        </w:rPr>
        <w:t>And that t</w:t>
      </w:r>
      <w:r w:rsidR="00915CC1" w:rsidRPr="000E03E3">
        <w:rPr>
          <w:rFonts w:ascii="Times New Roman" w:hAnsi="Times New Roman" w:cs="Times New Roman"/>
          <w:sz w:val="28"/>
          <w:szCs w:val="28"/>
        </w:rPr>
        <w:t>he rule</w:t>
      </w:r>
      <w:r w:rsidRPr="000E03E3">
        <w:rPr>
          <w:rFonts w:ascii="Times New Roman" w:hAnsi="Times New Roman" w:cs="Times New Roman"/>
          <w:sz w:val="28"/>
          <w:szCs w:val="28"/>
        </w:rPr>
        <w:t xml:space="preserve"> is usually stated as follows- that </w:t>
      </w:r>
      <w:r w:rsidR="00915CC1" w:rsidRPr="000E03E3">
        <w:rPr>
          <w:rFonts w:ascii="Times New Roman" w:hAnsi="Times New Roman" w:cs="Times New Roman"/>
          <w:sz w:val="28"/>
          <w:szCs w:val="28"/>
        </w:rPr>
        <w:t>any breach of contract gives rise</w:t>
      </w:r>
      <w:r w:rsidRPr="000E03E3">
        <w:rPr>
          <w:rFonts w:ascii="Times New Roman" w:hAnsi="Times New Roman" w:cs="Times New Roman"/>
          <w:sz w:val="28"/>
          <w:szCs w:val="28"/>
        </w:rPr>
        <w:t xml:space="preserve"> to a cause of action but</w:t>
      </w:r>
      <w:r w:rsidR="00915CC1" w:rsidRPr="000E03E3">
        <w:rPr>
          <w:rFonts w:ascii="Times New Roman" w:hAnsi="Times New Roman" w:cs="Times New Roman"/>
          <w:sz w:val="28"/>
          <w:szCs w:val="28"/>
        </w:rPr>
        <w:t xml:space="preserve"> not every </w:t>
      </w:r>
      <w:r w:rsidR="00915CC1" w:rsidRPr="000E03E3">
        <w:rPr>
          <w:rFonts w:ascii="Times New Roman" w:hAnsi="Times New Roman" w:cs="Times New Roman"/>
          <w:sz w:val="28"/>
          <w:szCs w:val="28"/>
        </w:rPr>
        <w:lastRenderedPageBreak/>
        <w:t>breach gives discharge</w:t>
      </w:r>
      <w:r w:rsidRPr="000E03E3">
        <w:rPr>
          <w:rFonts w:ascii="Times New Roman" w:hAnsi="Times New Roman" w:cs="Times New Roman"/>
          <w:sz w:val="28"/>
          <w:szCs w:val="28"/>
        </w:rPr>
        <w:t xml:space="preserve"> from liability. The defendant referred to</w:t>
      </w:r>
      <w:r w:rsidR="00915CC1" w:rsidRPr="000E03E3">
        <w:rPr>
          <w:rFonts w:ascii="Times New Roman" w:hAnsi="Times New Roman" w:cs="Times New Roman"/>
          <w:sz w:val="28"/>
          <w:szCs w:val="28"/>
        </w:rPr>
        <w:t xml:space="preserve"> </w:t>
      </w:r>
      <w:r w:rsidR="00915CC1" w:rsidRPr="000E03E3">
        <w:rPr>
          <w:rFonts w:ascii="Times New Roman" w:hAnsi="Times New Roman" w:cs="Times New Roman"/>
          <w:i/>
          <w:iCs/>
          <w:sz w:val="28"/>
          <w:szCs w:val="28"/>
        </w:rPr>
        <w:t>Chitty on Co</w:t>
      </w:r>
      <w:r w:rsidRPr="000E03E3">
        <w:rPr>
          <w:rFonts w:ascii="Times New Roman" w:hAnsi="Times New Roman" w:cs="Times New Roman"/>
          <w:i/>
          <w:iCs/>
          <w:sz w:val="28"/>
          <w:szCs w:val="28"/>
        </w:rPr>
        <w:t>ntracts :General Principles</w:t>
      </w:r>
      <w:r w:rsidR="00915CC1" w:rsidRPr="000E03E3">
        <w:rPr>
          <w:rFonts w:ascii="Times New Roman" w:hAnsi="Times New Roman" w:cs="Times New Roman"/>
          <w:sz w:val="28"/>
          <w:szCs w:val="28"/>
        </w:rPr>
        <w:t>, Vol</w:t>
      </w:r>
      <w:r w:rsidRPr="000E03E3">
        <w:rPr>
          <w:rFonts w:ascii="Times New Roman" w:hAnsi="Times New Roman" w:cs="Times New Roman"/>
          <w:sz w:val="28"/>
          <w:szCs w:val="28"/>
        </w:rPr>
        <w:t>ume</w:t>
      </w:r>
      <w:r w:rsidR="00915CC1" w:rsidRPr="000E03E3">
        <w:rPr>
          <w:rFonts w:ascii="Times New Roman" w:hAnsi="Times New Roman" w:cs="Times New Roman"/>
          <w:sz w:val="28"/>
          <w:szCs w:val="28"/>
        </w:rPr>
        <w:t xml:space="preserve">1, </w:t>
      </w:r>
      <w:r w:rsidRPr="000E03E3">
        <w:rPr>
          <w:rFonts w:ascii="Times New Roman" w:hAnsi="Times New Roman" w:cs="Times New Roman"/>
          <w:sz w:val="28"/>
          <w:szCs w:val="28"/>
        </w:rPr>
        <w:t>29th edition at</w:t>
      </w:r>
      <w:r w:rsidR="00915CC1" w:rsidRPr="000E03E3">
        <w:rPr>
          <w:rFonts w:ascii="Times New Roman" w:hAnsi="Times New Roman" w:cs="Times New Roman"/>
          <w:sz w:val="28"/>
          <w:szCs w:val="28"/>
        </w:rPr>
        <w:t xml:space="preserve"> p.1365</w:t>
      </w:r>
      <w:r w:rsidRPr="000E03E3">
        <w:rPr>
          <w:rFonts w:ascii="Times New Roman" w:hAnsi="Times New Roman" w:cs="Times New Roman"/>
          <w:sz w:val="28"/>
          <w:szCs w:val="28"/>
        </w:rPr>
        <w:t>.</w:t>
      </w:r>
      <w:r w:rsidR="00915CC1" w:rsidRPr="000E03E3">
        <w:rPr>
          <w:rFonts w:ascii="Times New Roman" w:hAnsi="Times New Roman" w:cs="Times New Roman"/>
          <w:sz w:val="28"/>
          <w:szCs w:val="28"/>
        </w:rPr>
        <w:t xml:space="preserve"> </w:t>
      </w:r>
    </w:p>
    <w:p w:rsidR="00915CC1" w:rsidRPr="000E03E3" w:rsidRDefault="006F113C"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further submitted that i</w:t>
      </w:r>
      <w:r w:rsidR="00915CC1" w:rsidRPr="000E03E3">
        <w:rPr>
          <w:rFonts w:ascii="Times New Roman" w:hAnsi="Times New Roman" w:cs="Times New Roman"/>
          <w:sz w:val="28"/>
          <w:szCs w:val="28"/>
        </w:rPr>
        <w:t xml:space="preserve">n the case of </w:t>
      </w:r>
      <w:r w:rsidR="00915CC1" w:rsidRPr="000E03E3">
        <w:rPr>
          <w:rFonts w:ascii="Times New Roman" w:hAnsi="Times New Roman" w:cs="Times New Roman"/>
          <w:i/>
          <w:iCs/>
          <w:sz w:val="28"/>
          <w:szCs w:val="28"/>
        </w:rPr>
        <w:t xml:space="preserve">City Motors Limited v Unilever South East Africa (Pvt) Ltd </w:t>
      </w:r>
      <w:r w:rsidRPr="000E03E3">
        <w:rPr>
          <w:rFonts w:ascii="Times New Roman" w:hAnsi="Times New Roman" w:cs="Times New Roman"/>
          <w:sz w:val="28"/>
          <w:szCs w:val="28"/>
        </w:rPr>
        <w:t xml:space="preserve">civil cause number </w:t>
      </w:r>
      <w:r w:rsidR="00915CC1" w:rsidRPr="000E03E3">
        <w:rPr>
          <w:rFonts w:ascii="Times New Roman" w:hAnsi="Times New Roman" w:cs="Times New Roman"/>
          <w:sz w:val="28"/>
          <w:szCs w:val="28"/>
        </w:rPr>
        <w:t>921of 2005</w:t>
      </w:r>
      <w:r w:rsidRPr="000E03E3">
        <w:rPr>
          <w:rFonts w:ascii="Times New Roman" w:hAnsi="Times New Roman" w:cs="Times New Roman"/>
          <w:sz w:val="28"/>
          <w:szCs w:val="28"/>
        </w:rPr>
        <w:t xml:space="preserve"> (High Court</w:t>
      </w:r>
      <w:r w:rsidR="00915CC1" w:rsidRPr="000E03E3">
        <w:rPr>
          <w:rFonts w:ascii="Times New Roman" w:hAnsi="Times New Roman" w:cs="Times New Roman"/>
          <w:sz w:val="28"/>
          <w:szCs w:val="28"/>
        </w:rPr>
        <w:t>) (unreported), Justice Kapanda</w:t>
      </w:r>
      <w:r w:rsidRPr="000E03E3">
        <w:rPr>
          <w:rFonts w:ascii="Times New Roman" w:hAnsi="Times New Roman" w:cs="Times New Roman"/>
          <w:sz w:val="28"/>
          <w:szCs w:val="28"/>
        </w:rPr>
        <w:t>, as he then was,</w:t>
      </w:r>
      <w:r w:rsidR="00915CC1" w:rsidRPr="000E03E3">
        <w:rPr>
          <w:rFonts w:ascii="Times New Roman" w:hAnsi="Times New Roman" w:cs="Times New Roman"/>
          <w:sz w:val="28"/>
          <w:szCs w:val="28"/>
        </w:rPr>
        <w:t xml:space="preserve"> was of the view that</w:t>
      </w:r>
      <w:r w:rsidRPr="000E03E3">
        <w:rPr>
          <w:rFonts w:ascii="Times New Roman" w:hAnsi="Times New Roman" w:cs="Times New Roman"/>
          <w:sz w:val="28"/>
          <w:szCs w:val="28"/>
        </w:rPr>
        <w:t xml:space="preserve"> t</w:t>
      </w:r>
      <w:r w:rsidR="00915CC1" w:rsidRPr="000E03E3">
        <w:rPr>
          <w:rFonts w:ascii="Times New Roman" w:hAnsi="Times New Roman" w:cs="Times New Roman"/>
          <w:sz w:val="28"/>
          <w:szCs w:val="28"/>
        </w:rPr>
        <w:t xml:space="preserve">he position at law is that where time is of essence of a contract, a breach of the condition as to  time for performance will entitle the innocent party to consider the breach as a repudiation of </w:t>
      </w:r>
      <w:r w:rsidRPr="000E03E3">
        <w:rPr>
          <w:rFonts w:ascii="Times New Roman" w:hAnsi="Times New Roman" w:cs="Times New Roman"/>
          <w:sz w:val="28"/>
          <w:szCs w:val="28"/>
        </w:rPr>
        <w:t>the contact.</w:t>
      </w:r>
      <w:r w:rsidR="00915CC1" w:rsidRPr="000E03E3">
        <w:rPr>
          <w:rFonts w:ascii="Times New Roman" w:hAnsi="Times New Roman" w:cs="Times New Roman"/>
          <w:sz w:val="28"/>
          <w:szCs w:val="28"/>
        </w:rPr>
        <w:t xml:space="preserve"> </w:t>
      </w:r>
    </w:p>
    <w:p w:rsidR="00C145A5" w:rsidRPr="000E03E3" w:rsidRDefault="006F113C" w:rsidP="000E03E3">
      <w:pPr>
        <w:jc w:val="both"/>
        <w:rPr>
          <w:rFonts w:ascii="Times New Roman" w:hAnsi="Times New Roman" w:cs="Times New Roman"/>
          <w:sz w:val="28"/>
          <w:szCs w:val="28"/>
        </w:rPr>
      </w:pPr>
      <w:r w:rsidRPr="000E03E3">
        <w:rPr>
          <w:rFonts w:ascii="Times New Roman" w:hAnsi="Times New Roman" w:cs="Times New Roman"/>
          <w:sz w:val="28"/>
          <w:szCs w:val="28"/>
        </w:rPr>
        <w:t>And further that i</w:t>
      </w:r>
      <w:r w:rsidR="00915CC1" w:rsidRPr="000E03E3">
        <w:rPr>
          <w:rFonts w:ascii="Times New Roman" w:hAnsi="Times New Roman" w:cs="Times New Roman"/>
          <w:sz w:val="28"/>
          <w:szCs w:val="28"/>
        </w:rPr>
        <w:t xml:space="preserve">n the case of </w:t>
      </w:r>
      <w:r w:rsidR="00915CC1" w:rsidRPr="000E03E3">
        <w:rPr>
          <w:rFonts w:ascii="Times New Roman" w:hAnsi="Times New Roman" w:cs="Times New Roman"/>
          <w:i/>
          <w:iCs/>
          <w:sz w:val="28"/>
          <w:szCs w:val="28"/>
        </w:rPr>
        <w:t>Murson International Corporation v Malemia</w:t>
      </w:r>
      <w:r w:rsidR="00915CC1" w:rsidRPr="000E03E3">
        <w:rPr>
          <w:rFonts w:ascii="Times New Roman" w:hAnsi="Times New Roman" w:cs="Times New Roman"/>
          <w:sz w:val="28"/>
          <w:szCs w:val="28"/>
        </w:rPr>
        <w:t xml:space="preserve"> [1993] 16(1) MLR 356 (HC) at 359, the Court stated that</w:t>
      </w:r>
      <w:r w:rsidR="00C145A5" w:rsidRPr="000E03E3">
        <w:rPr>
          <w:rFonts w:ascii="Times New Roman" w:hAnsi="Times New Roman" w:cs="Times New Roman"/>
          <w:sz w:val="28"/>
          <w:szCs w:val="28"/>
        </w:rPr>
        <w:t xml:space="preserve"> </w:t>
      </w:r>
    </w:p>
    <w:p w:rsidR="00915CC1" w:rsidRPr="000E03E3" w:rsidRDefault="00C145A5" w:rsidP="000E03E3">
      <w:pPr>
        <w:ind w:left="720"/>
        <w:jc w:val="both"/>
        <w:rPr>
          <w:rFonts w:ascii="Times New Roman" w:hAnsi="Times New Roman" w:cs="Times New Roman"/>
          <w:sz w:val="28"/>
          <w:szCs w:val="28"/>
        </w:rPr>
      </w:pPr>
      <w:r w:rsidRPr="000E03E3">
        <w:rPr>
          <w:rFonts w:ascii="Times New Roman" w:hAnsi="Times New Roman" w:cs="Times New Roman"/>
          <w:sz w:val="24"/>
          <w:szCs w:val="24"/>
        </w:rPr>
        <w:t>I am</w:t>
      </w:r>
      <w:r w:rsidR="00915CC1" w:rsidRPr="000E03E3">
        <w:rPr>
          <w:rFonts w:ascii="Times New Roman" w:hAnsi="Times New Roman" w:cs="Times New Roman"/>
          <w:sz w:val="24"/>
          <w:szCs w:val="24"/>
        </w:rPr>
        <w:t xml:space="preserve"> of the view that the term requiring payment of rent for six months or one year in advance was an important condition of the contract. A breach of such condition would entitle the</w:t>
      </w:r>
      <w:r w:rsidRPr="000E03E3">
        <w:rPr>
          <w:rFonts w:ascii="Times New Roman" w:hAnsi="Times New Roman" w:cs="Times New Roman"/>
          <w:sz w:val="24"/>
          <w:szCs w:val="24"/>
        </w:rPr>
        <w:t xml:space="preserve"> </w:t>
      </w:r>
      <w:r w:rsidR="00915CC1" w:rsidRPr="000E03E3">
        <w:rPr>
          <w:rFonts w:ascii="Times New Roman" w:hAnsi="Times New Roman" w:cs="Times New Roman"/>
          <w:sz w:val="24"/>
          <w:szCs w:val="24"/>
        </w:rPr>
        <w:t>innocent party to consider the contract discharged: see the case of The Mihalis Angelos [1971] 1 QB164. The plaintiffs here were guilty of a fundamental breach of contract when they failed to pay rent for six months in advance before occupation of the premises. The defendant was entitled to</w:t>
      </w:r>
      <w:r w:rsidRPr="000E03E3">
        <w:rPr>
          <w:rFonts w:ascii="Times New Roman" w:hAnsi="Times New Roman" w:cs="Times New Roman"/>
          <w:sz w:val="24"/>
          <w:szCs w:val="24"/>
        </w:rPr>
        <w:t xml:space="preserve"> </w:t>
      </w:r>
      <w:r w:rsidR="00915CC1" w:rsidRPr="000E03E3">
        <w:rPr>
          <w:rFonts w:ascii="Times New Roman" w:hAnsi="Times New Roman" w:cs="Times New Roman"/>
          <w:sz w:val="24"/>
          <w:szCs w:val="24"/>
        </w:rPr>
        <w:t>repudiate the contract on account of the plaintiff’s breach. I am also of the view that whatever expenses and inconveniences suffered by the plaintiffs after the defendant repudiated the</w:t>
      </w:r>
      <w:r w:rsidRPr="000E03E3">
        <w:rPr>
          <w:rFonts w:ascii="Times New Roman" w:hAnsi="Times New Roman" w:cs="Times New Roman"/>
          <w:sz w:val="24"/>
          <w:szCs w:val="24"/>
        </w:rPr>
        <w:t xml:space="preserve"> </w:t>
      </w:r>
      <w:r w:rsidR="00915CC1" w:rsidRPr="000E03E3">
        <w:rPr>
          <w:rFonts w:ascii="Times New Roman" w:hAnsi="Times New Roman" w:cs="Times New Roman"/>
          <w:sz w:val="24"/>
          <w:szCs w:val="24"/>
        </w:rPr>
        <w:t>contract, were brought about by the plaintiffs’ own breach of the contract. They must bear the full</w:t>
      </w:r>
      <w:r w:rsidRPr="000E03E3">
        <w:rPr>
          <w:rFonts w:ascii="Times New Roman" w:hAnsi="Times New Roman" w:cs="Times New Roman"/>
          <w:sz w:val="24"/>
          <w:szCs w:val="24"/>
        </w:rPr>
        <w:t xml:space="preserve"> </w:t>
      </w:r>
      <w:r w:rsidR="00915CC1" w:rsidRPr="000E03E3">
        <w:rPr>
          <w:rFonts w:ascii="Times New Roman" w:hAnsi="Times New Roman" w:cs="Times New Roman"/>
          <w:sz w:val="24"/>
          <w:szCs w:val="24"/>
        </w:rPr>
        <w:t>consequences of their failure to fulfil their o</w:t>
      </w:r>
      <w:r w:rsidRPr="000E03E3">
        <w:rPr>
          <w:rFonts w:ascii="Times New Roman" w:hAnsi="Times New Roman" w:cs="Times New Roman"/>
          <w:sz w:val="24"/>
          <w:szCs w:val="24"/>
        </w:rPr>
        <w:t>wn promise.</w:t>
      </w:r>
      <w:r w:rsidR="00915CC1" w:rsidRPr="000E03E3">
        <w:rPr>
          <w:rFonts w:ascii="Times New Roman" w:hAnsi="Times New Roman" w:cs="Times New Roman"/>
          <w:sz w:val="28"/>
          <w:szCs w:val="28"/>
        </w:rPr>
        <w:t xml:space="preserve"> </w:t>
      </w:r>
    </w:p>
    <w:p w:rsidR="00915CC1" w:rsidRPr="000E03E3" w:rsidRDefault="00C145A5" w:rsidP="000E03E3">
      <w:pPr>
        <w:jc w:val="both"/>
        <w:rPr>
          <w:rFonts w:ascii="Times New Roman" w:hAnsi="Times New Roman" w:cs="Times New Roman"/>
          <w:sz w:val="28"/>
          <w:szCs w:val="28"/>
        </w:rPr>
      </w:pPr>
      <w:r w:rsidRPr="000E03E3">
        <w:rPr>
          <w:rFonts w:ascii="Times New Roman" w:hAnsi="Times New Roman" w:cs="Times New Roman"/>
          <w:sz w:val="28"/>
          <w:szCs w:val="28"/>
        </w:rPr>
        <w:t>With regard to evidence and the burden of proof, the defendant further submitted that t</w:t>
      </w:r>
      <w:r w:rsidR="00915CC1" w:rsidRPr="000E03E3">
        <w:rPr>
          <w:rFonts w:ascii="Times New Roman" w:hAnsi="Times New Roman" w:cs="Times New Roman"/>
          <w:sz w:val="28"/>
          <w:szCs w:val="28"/>
        </w:rPr>
        <w:t xml:space="preserve">he principle </w:t>
      </w:r>
      <w:r w:rsidRPr="000E03E3">
        <w:rPr>
          <w:rFonts w:ascii="Times New Roman" w:hAnsi="Times New Roman" w:cs="Times New Roman"/>
          <w:sz w:val="28"/>
          <w:szCs w:val="28"/>
        </w:rPr>
        <w:t xml:space="preserve">is </w:t>
      </w:r>
      <w:r w:rsidR="00915CC1" w:rsidRPr="000E03E3">
        <w:rPr>
          <w:rFonts w:ascii="Times New Roman" w:hAnsi="Times New Roman" w:cs="Times New Roman"/>
          <w:sz w:val="28"/>
          <w:szCs w:val="28"/>
        </w:rPr>
        <w:t xml:space="preserve">that the one who asserts must prove and </w:t>
      </w:r>
      <w:r w:rsidRPr="000E03E3">
        <w:rPr>
          <w:rFonts w:ascii="Times New Roman" w:hAnsi="Times New Roman" w:cs="Times New Roman"/>
          <w:sz w:val="28"/>
          <w:szCs w:val="28"/>
        </w:rPr>
        <w:t xml:space="preserve">that </w:t>
      </w:r>
      <w:r w:rsidR="00915CC1" w:rsidRPr="000E03E3">
        <w:rPr>
          <w:rFonts w:ascii="Times New Roman" w:hAnsi="Times New Roman" w:cs="Times New Roman"/>
          <w:sz w:val="28"/>
          <w:szCs w:val="28"/>
        </w:rPr>
        <w:t xml:space="preserve">the standard of proof in civil cases has been discussed by Lord Denning L. J. in </w:t>
      </w:r>
      <w:r w:rsidR="00915CC1" w:rsidRPr="000E03E3">
        <w:rPr>
          <w:rFonts w:ascii="Times New Roman" w:hAnsi="Times New Roman" w:cs="Times New Roman"/>
          <w:i/>
          <w:iCs/>
          <w:sz w:val="28"/>
          <w:szCs w:val="28"/>
        </w:rPr>
        <w:t>Miller v Minister of Pensions</w:t>
      </w:r>
      <w:r w:rsidR="00915CC1" w:rsidRPr="000E03E3">
        <w:rPr>
          <w:rFonts w:ascii="Times New Roman" w:hAnsi="Times New Roman" w:cs="Times New Roman"/>
          <w:sz w:val="28"/>
          <w:szCs w:val="28"/>
        </w:rPr>
        <w:t xml:space="preserve"> [1974] 2 All ER 372 at p. 374 in the </w:t>
      </w:r>
      <w:r w:rsidRPr="000E03E3">
        <w:rPr>
          <w:rFonts w:ascii="Times New Roman" w:hAnsi="Times New Roman" w:cs="Times New Roman"/>
          <w:sz w:val="28"/>
          <w:szCs w:val="28"/>
        </w:rPr>
        <w:t>following words</w:t>
      </w:r>
      <w:r w:rsidR="00915CC1" w:rsidRPr="000E03E3">
        <w:rPr>
          <w:rFonts w:ascii="Times New Roman" w:hAnsi="Times New Roman" w:cs="Times New Roman"/>
          <w:sz w:val="28"/>
          <w:szCs w:val="28"/>
        </w:rPr>
        <w:t xml:space="preserve"> </w:t>
      </w:r>
    </w:p>
    <w:p w:rsidR="00915CC1" w:rsidRPr="000E03E3" w:rsidRDefault="00915CC1" w:rsidP="000E03E3">
      <w:pPr>
        <w:ind w:left="720"/>
        <w:jc w:val="both"/>
        <w:rPr>
          <w:rFonts w:ascii="Times New Roman" w:hAnsi="Times New Roman" w:cs="Times New Roman"/>
          <w:sz w:val="24"/>
          <w:szCs w:val="24"/>
        </w:rPr>
      </w:pPr>
      <w:r w:rsidRPr="000E03E3">
        <w:rPr>
          <w:rFonts w:ascii="Times New Roman" w:hAnsi="Times New Roman" w:cs="Times New Roman"/>
          <w:sz w:val="24"/>
          <w:szCs w:val="24"/>
        </w:rPr>
        <w:t>This means that the case must be decided in favor of the man unless the evidence against him reaches the same degree of cogency as is required to discharge a burden in</w:t>
      </w:r>
      <w:r w:rsidR="00C145A5" w:rsidRPr="000E03E3">
        <w:rPr>
          <w:rFonts w:ascii="Times New Roman" w:hAnsi="Times New Roman" w:cs="Times New Roman"/>
          <w:sz w:val="24"/>
          <w:szCs w:val="24"/>
        </w:rPr>
        <w:t xml:space="preserve"> </w:t>
      </w:r>
      <w:r w:rsidRPr="000E03E3">
        <w:rPr>
          <w:rFonts w:ascii="Times New Roman" w:hAnsi="Times New Roman" w:cs="Times New Roman"/>
          <w:sz w:val="24"/>
          <w:szCs w:val="24"/>
        </w:rPr>
        <w:t>a civil case. The degree is well settled. It must carry a reasonable degree of probability,</w:t>
      </w:r>
      <w:r w:rsidR="00C145A5" w:rsidRPr="000E03E3">
        <w:rPr>
          <w:rFonts w:ascii="Times New Roman" w:hAnsi="Times New Roman" w:cs="Times New Roman"/>
          <w:sz w:val="24"/>
          <w:szCs w:val="24"/>
        </w:rPr>
        <w:t xml:space="preserve"> </w:t>
      </w:r>
      <w:r w:rsidRPr="000E03E3">
        <w:rPr>
          <w:rFonts w:ascii="Times New Roman" w:hAnsi="Times New Roman" w:cs="Times New Roman"/>
          <w:sz w:val="24"/>
          <w:szCs w:val="24"/>
        </w:rPr>
        <w:t>but not so high as is required in a criminal case. If the evidence is such that the tribunal</w:t>
      </w:r>
      <w:r w:rsidR="00C145A5" w:rsidRPr="000E03E3">
        <w:rPr>
          <w:rFonts w:ascii="Times New Roman" w:hAnsi="Times New Roman" w:cs="Times New Roman"/>
          <w:sz w:val="24"/>
          <w:szCs w:val="24"/>
        </w:rPr>
        <w:t xml:space="preserve"> </w:t>
      </w:r>
      <w:r w:rsidRPr="000E03E3">
        <w:rPr>
          <w:rFonts w:ascii="Times New Roman" w:hAnsi="Times New Roman" w:cs="Times New Roman"/>
          <w:sz w:val="24"/>
          <w:szCs w:val="24"/>
        </w:rPr>
        <w:t>can say: ‘W</w:t>
      </w:r>
      <w:r w:rsidR="00C145A5" w:rsidRPr="000E03E3">
        <w:rPr>
          <w:rFonts w:ascii="Times New Roman" w:hAnsi="Times New Roman" w:cs="Times New Roman"/>
          <w:sz w:val="24"/>
          <w:szCs w:val="24"/>
        </w:rPr>
        <w:t>e think it is more probable than</w:t>
      </w:r>
      <w:r w:rsidRPr="000E03E3">
        <w:rPr>
          <w:rFonts w:ascii="Times New Roman" w:hAnsi="Times New Roman" w:cs="Times New Roman"/>
          <w:sz w:val="24"/>
          <w:szCs w:val="24"/>
        </w:rPr>
        <w:t xml:space="preserve"> not the burden is discharged but if the prob</w:t>
      </w:r>
      <w:r w:rsidR="00C145A5" w:rsidRPr="000E03E3">
        <w:rPr>
          <w:rFonts w:ascii="Times New Roman" w:hAnsi="Times New Roman" w:cs="Times New Roman"/>
          <w:sz w:val="24"/>
          <w:szCs w:val="24"/>
        </w:rPr>
        <w:t>abilities are equal it is not.</w:t>
      </w:r>
      <w:r w:rsidRPr="000E03E3">
        <w:rPr>
          <w:rFonts w:ascii="Times New Roman" w:hAnsi="Times New Roman" w:cs="Times New Roman"/>
          <w:sz w:val="24"/>
          <w:szCs w:val="24"/>
        </w:rPr>
        <w:t xml:space="preserve"> </w:t>
      </w:r>
    </w:p>
    <w:p w:rsidR="00915CC1" w:rsidRPr="000E03E3" w:rsidRDefault="00C145A5" w:rsidP="000E03E3">
      <w:pPr>
        <w:jc w:val="both"/>
        <w:rPr>
          <w:rFonts w:ascii="Times New Roman" w:hAnsi="Times New Roman" w:cs="Times New Roman"/>
          <w:sz w:val="28"/>
          <w:szCs w:val="28"/>
        </w:rPr>
      </w:pPr>
      <w:r w:rsidRPr="000E03E3">
        <w:rPr>
          <w:rFonts w:ascii="Times New Roman" w:hAnsi="Times New Roman" w:cs="Times New Roman"/>
          <w:sz w:val="28"/>
          <w:szCs w:val="28"/>
        </w:rPr>
        <w:t>With regard to documentary evidence the defendant submitted that the</w:t>
      </w:r>
      <w:r w:rsidR="00915CC1" w:rsidRPr="000E03E3">
        <w:rPr>
          <w:rFonts w:ascii="Times New Roman" w:hAnsi="Times New Roman" w:cs="Times New Roman"/>
          <w:sz w:val="28"/>
          <w:szCs w:val="28"/>
        </w:rPr>
        <w:t xml:space="preserve"> court in </w:t>
      </w:r>
      <w:r w:rsidR="00915CC1" w:rsidRPr="000E03E3">
        <w:rPr>
          <w:rFonts w:ascii="Times New Roman" w:hAnsi="Times New Roman" w:cs="Times New Roman"/>
          <w:i/>
          <w:iCs/>
          <w:sz w:val="28"/>
          <w:szCs w:val="28"/>
        </w:rPr>
        <w:t>Kamwendo v Bata Shoe Company Ltd.</w:t>
      </w:r>
      <w:r w:rsidR="00915CC1"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Civil Cause number </w:t>
      </w:r>
      <w:r w:rsidR="00915CC1" w:rsidRPr="000E03E3">
        <w:rPr>
          <w:rFonts w:ascii="Times New Roman" w:hAnsi="Times New Roman" w:cs="Times New Roman"/>
          <w:sz w:val="28"/>
          <w:szCs w:val="28"/>
        </w:rPr>
        <w:t>3280 of 2003</w:t>
      </w:r>
      <w:r w:rsidRPr="000E03E3">
        <w:rPr>
          <w:rFonts w:ascii="Times New Roman" w:hAnsi="Times New Roman" w:cs="Times New Roman"/>
          <w:sz w:val="28"/>
          <w:szCs w:val="28"/>
        </w:rPr>
        <w:t xml:space="preserve"> (High Court) (unreported) said that </w:t>
      </w:r>
      <w:r w:rsidR="00915CC1" w:rsidRPr="000E03E3">
        <w:rPr>
          <w:rFonts w:ascii="Times New Roman" w:hAnsi="Times New Roman" w:cs="Times New Roman"/>
          <w:sz w:val="28"/>
          <w:szCs w:val="28"/>
        </w:rPr>
        <w:t xml:space="preserve"> </w:t>
      </w:r>
      <w:r w:rsidRPr="000E03E3">
        <w:rPr>
          <w:rFonts w:ascii="Times New Roman" w:hAnsi="Times New Roman" w:cs="Times New Roman"/>
          <w:sz w:val="28"/>
          <w:szCs w:val="28"/>
        </w:rPr>
        <w:t>r</w:t>
      </w:r>
      <w:r w:rsidR="00915CC1" w:rsidRPr="000E03E3">
        <w:rPr>
          <w:rFonts w:ascii="Times New Roman" w:hAnsi="Times New Roman" w:cs="Times New Roman"/>
          <w:sz w:val="28"/>
          <w:szCs w:val="28"/>
        </w:rPr>
        <w:t xml:space="preserve">ules on documentary evidence are very clear that a </w:t>
      </w:r>
      <w:r w:rsidR="00915CC1" w:rsidRPr="000E03E3">
        <w:rPr>
          <w:rFonts w:ascii="Times New Roman" w:hAnsi="Times New Roman" w:cs="Times New Roman"/>
          <w:sz w:val="28"/>
          <w:szCs w:val="28"/>
        </w:rPr>
        <w:lastRenderedPageBreak/>
        <w:t>document speaks for itself</w:t>
      </w:r>
      <w:r w:rsidRPr="000E03E3">
        <w:rPr>
          <w:rFonts w:ascii="Times New Roman" w:hAnsi="Times New Roman" w:cs="Times New Roman"/>
          <w:sz w:val="28"/>
          <w:szCs w:val="28"/>
        </w:rPr>
        <w:t xml:space="preserve"> and that o</w:t>
      </w:r>
      <w:r w:rsidR="00915CC1" w:rsidRPr="000E03E3">
        <w:rPr>
          <w:rFonts w:ascii="Times New Roman" w:hAnsi="Times New Roman" w:cs="Times New Roman"/>
          <w:sz w:val="28"/>
          <w:szCs w:val="28"/>
        </w:rPr>
        <w:t>ne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cannot introduce parol evi</w:t>
      </w:r>
      <w:r w:rsidRPr="000E03E3">
        <w:rPr>
          <w:rFonts w:ascii="Times New Roman" w:hAnsi="Times New Roman" w:cs="Times New Roman"/>
          <w:sz w:val="28"/>
          <w:szCs w:val="28"/>
        </w:rPr>
        <w:t>dence to contradict a document.</w:t>
      </w:r>
      <w:r w:rsidR="00915CC1" w:rsidRPr="000E03E3">
        <w:rPr>
          <w:rFonts w:ascii="Times New Roman" w:hAnsi="Times New Roman" w:cs="Times New Roman"/>
          <w:sz w:val="28"/>
          <w:szCs w:val="28"/>
        </w:rPr>
        <w:t xml:space="preserve"> </w:t>
      </w:r>
    </w:p>
    <w:p w:rsidR="00915CC1" w:rsidRPr="000E03E3" w:rsidRDefault="00C145A5"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also referred to the case of</w:t>
      </w:r>
      <w:r w:rsidR="00915CC1" w:rsidRPr="000E03E3">
        <w:rPr>
          <w:rFonts w:ascii="Times New Roman" w:hAnsi="Times New Roman" w:cs="Times New Roman"/>
          <w:sz w:val="28"/>
          <w:szCs w:val="28"/>
        </w:rPr>
        <w:t xml:space="preserve"> </w:t>
      </w:r>
      <w:r w:rsidR="00915CC1" w:rsidRPr="000E03E3">
        <w:rPr>
          <w:rFonts w:ascii="Times New Roman" w:hAnsi="Times New Roman" w:cs="Times New Roman"/>
          <w:i/>
          <w:iCs/>
          <w:sz w:val="28"/>
          <w:szCs w:val="28"/>
        </w:rPr>
        <w:t>Chisiza v Minister of Education and Culture</w:t>
      </w:r>
      <w:r w:rsidR="00915CC1" w:rsidRPr="000E03E3">
        <w:rPr>
          <w:rFonts w:ascii="Times New Roman" w:hAnsi="Times New Roman" w:cs="Times New Roman"/>
          <w:sz w:val="28"/>
          <w:szCs w:val="28"/>
        </w:rPr>
        <w:t xml:space="preserve"> [1993] 16(1) MLR 81</w:t>
      </w:r>
      <w:r w:rsidRPr="000E03E3">
        <w:rPr>
          <w:rFonts w:ascii="Times New Roman" w:hAnsi="Times New Roman" w:cs="Times New Roman"/>
          <w:sz w:val="28"/>
          <w:szCs w:val="28"/>
        </w:rPr>
        <w:t>(HC) in which</w:t>
      </w:r>
      <w:r w:rsidR="00915CC1" w:rsidRPr="000E03E3">
        <w:rPr>
          <w:rFonts w:ascii="Times New Roman" w:hAnsi="Times New Roman" w:cs="Times New Roman"/>
          <w:sz w:val="28"/>
          <w:szCs w:val="28"/>
        </w:rPr>
        <w:t xml:space="preserve"> Tambala J</w:t>
      </w:r>
      <w:r w:rsidRPr="000E03E3">
        <w:rPr>
          <w:rFonts w:ascii="Times New Roman" w:hAnsi="Times New Roman" w:cs="Times New Roman"/>
          <w:sz w:val="28"/>
          <w:szCs w:val="28"/>
        </w:rPr>
        <w:t>, as he then was,</w:t>
      </w:r>
      <w:r w:rsidR="00915CC1" w:rsidRPr="000E03E3">
        <w:rPr>
          <w:rFonts w:ascii="Times New Roman" w:hAnsi="Times New Roman" w:cs="Times New Roman"/>
          <w:sz w:val="28"/>
          <w:szCs w:val="28"/>
        </w:rPr>
        <w:t xml:space="preserve"> held</w:t>
      </w:r>
      <w:r w:rsidRPr="000E03E3">
        <w:rPr>
          <w:rFonts w:ascii="Times New Roman" w:hAnsi="Times New Roman" w:cs="Times New Roman"/>
          <w:sz w:val="28"/>
          <w:szCs w:val="28"/>
        </w:rPr>
        <w:t xml:space="preserve"> that </w:t>
      </w:r>
    </w:p>
    <w:p w:rsidR="00915CC1" w:rsidRPr="000E03E3" w:rsidRDefault="00915CC1" w:rsidP="000E03E3">
      <w:pPr>
        <w:ind w:left="720"/>
        <w:jc w:val="both"/>
        <w:rPr>
          <w:rFonts w:ascii="Times New Roman" w:hAnsi="Times New Roman" w:cs="Times New Roman"/>
          <w:sz w:val="24"/>
          <w:szCs w:val="24"/>
        </w:rPr>
      </w:pPr>
      <w:r w:rsidRPr="000E03E3">
        <w:rPr>
          <w:rFonts w:ascii="Times New Roman" w:hAnsi="Times New Roman" w:cs="Times New Roman"/>
          <w:sz w:val="24"/>
          <w:szCs w:val="24"/>
        </w:rPr>
        <w:t>In civil matters where evidence is by affidavits, it is common practice to attach copies</w:t>
      </w:r>
      <w:r w:rsidR="00C145A5" w:rsidRPr="000E03E3">
        <w:rPr>
          <w:rFonts w:ascii="Times New Roman" w:hAnsi="Times New Roman" w:cs="Times New Roman"/>
          <w:sz w:val="24"/>
          <w:szCs w:val="24"/>
        </w:rPr>
        <w:t xml:space="preserve"> </w:t>
      </w:r>
      <w:r w:rsidRPr="000E03E3">
        <w:rPr>
          <w:rFonts w:ascii="Times New Roman" w:hAnsi="Times New Roman" w:cs="Times New Roman"/>
          <w:sz w:val="24"/>
          <w:szCs w:val="24"/>
        </w:rPr>
        <w:t>of documents as supporting exhibits. The present application in which evidence was by</w:t>
      </w:r>
      <w:r w:rsidR="00C145A5" w:rsidRPr="000E03E3">
        <w:rPr>
          <w:rFonts w:ascii="Times New Roman" w:hAnsi="Times New Roman" w:cs="Times New Roman"/>
          <w:sz w:val="24"/>
          <w:szCs w:val="24"/>
        </w:rPr>
        <w:t xml:space="preserve"> </w:t>
      </w:r>
      <w:r w:rsidRPr="000E03E3">
        <w:rPr>
          <w:rFonts w:ascii="Times New Roman" w:hAnsi="Times New Roman" w:cs="Times New Roman"/>
          <w:sz w:val="24"/>
          <w:szCs w:val="24"/>
        </w:rPr>
        <w:t>affidavit only, is no exception. All the documents attached to affidavits are copies. Even</w:t>
      </w:r>
      <w:r w:rsidR="00C145A5" w:rsidRPr="000E03E3">
        <w:rPr>
          <w:rFonts w:ascii="Times New Roman" w:hAnsi="Times New Roman" w:cs="Times New Roman"/>
          <w:sz w:val="24"/>
          <w:szCs w:val="24"/>
        </w:rPr>
        <w:t xml:space="preserve"> </w:t>
      </w:r>
      <w:r w:rsidRPr="000E03E3">
        <w:rPr>
          <w:rFonts w:ascii="Times New Roman" w:hAnsi="Times New Roman" w:cs="Times New Roman"/>
          <w:sz w:val="24"/>
          <w:szCs w:val="24"/>
        </w:rPr>
        <w:t>the document which Mr Kondowe has attached to his two affidavits are copies...I find his</w:t>
      </w:r>
      <w:r w:rsidR="00C145A5" w:rsidRPr="000E03E3">
        <w:rPr>
          <w:rFonts w:ascii="Times New Roman" w:hAnsi="Times New Roman" w:cs="Times New Roman"/>
          <w:sz w:val="24"/>
          <w:szCs w:val="24"/>
        </w:rPr>
        <w:t xml:space="preserve"> </w:t>
      </w:r>
      <w:r w:rsidRPr="000E03E3">
        <w:rPr>
          <w:rFonts w:ascii="Times New Roman" w:hAnsi="Times New Roman" w:cs="Times New Roman"/>
          <w:sz w:val="24"/>
          <w:szCs w:val="24"/>
        </w:rPr>
        <w:t>objection on this particular docume</w:t>
      </w:r>
      <w:r w:rsidR="00C145A5" w:rsidRPr="000E03E3">
        <w:rPr>
          <w:rFonts w:ascii="Times New Roman" w:hAnsi="Times New Roman" w:cs="Times New Roman"/>
          <w:sz w:val="24"/>
          <w:szCs w:val="24"/>
        </w:rPr>
        <w:t>nt unfair.</w:t>
      </w:r>
    </w:p>
    <w:p w:rsidR="00915CC1" w:rsidRPr="000E03E3" w:rsidRDefault="00C145A5" w:rsidP="00E15BFC">
      <w:pPr>
        <w:jc w:val="both"/>
        <w:rPr>
          <w:rFonts w:ascii="Times New Roman" w:hAnsi="Times New Roman" w:cs="Times New Roman"/>
          <w:sz w:val="28"/>
          <w:szCs w:val="28"/>
        </w:rPr>
      </w:pPr>
      <w:r w:rsidRPr="000E03E3">
        <w:rPr>
          <w:rFonts w:ascii="Times New Roman" w:hAnsi="Times New Roman" w:cs="Times New Roman"/>
          <w:sz w:val="28"/>
          <w:szCs w:val="28"/>
        </w:rPr>
        <w:t>The defendant further submitted that t</w:t>
      </w:r>
      <w:r w:rsidR="00915CC1" w:rsidRPr="000E03E3">
        <w:rPr>
          <w:rFonts w:ascii="Times New Roman" w:hAnsi="Times New Roman" w:cs="Times New Roman"/>
          <w:sz w:val="28"/>
          <w:szCs w:val="28"/>
        </w:rPr>
        <w:t xml:space="preserve">he High Court in the case of </w:t>
      </w:r>
      <w:r w:rsidR="00915CC1" w:rsidRPr="000E03E3">
        <w:rPr>
          <w:rFonts w:ascii="Times New Roman" w:hAnsi="Times New Roman" w:cs="Times New Roman"/>
          <w:i/>
          <w:iCs/>
          <w:sz w:val="28"/>
          <w:szCs w:val="28"/>
        </w:rPr>
        <w:t xml:space="preserve">Mchawa v National Bank of Malawi </w:t>
      </w:r>
      <w:r w:rsidR="00915CC1" w:rsidRPr="000E03E3">
        <w:rPr>
          <w:rFonts w:ascii="Times New Roman" w:hAnsi="Times New Roman" w:cs="Times New Roman"/>
          <w:sz w:val="28"/>
          <w:szCs w:val="28"/>
        </w:rPr>
        <w:t xml:space="preserve">[1991] 14 MLR 266 (HC) quoted with approval </w:t>
      </w:r>
      <w:r w:rsidR="00E15BFC">
        <w:rPr>
          <w:rFonts w:ascii="Times New Roman" w:hAnsi="Times New Roman" w:cs="Times New Roman"/>
          <w:sz w:val="28"/>
          <w:szCs w:val="28"/>
        </w:rPr>
        <w:t>the</w:t>
      </w:r>
      <w:r w:rsidR="00915CC1" w:rsidRPr="000E03E3">
        <w:rPr>
          <w:rFonts w:ascii="Times New Roman" w:hAnsi="Times New Roman" w:cs="Times New Roman"/>
          <w:sz w:val="28"/>
          <w:szCs w:val="28"/>
        </w:rPr>
        <w:t xml:space="preserve"> classic case of </w:t>
      </w:r>
      <w:r w:rsidR="00915CC1" w:rsidRPr="000E03E3">
        <w:rPr>
          <w:rFonts w:ascii="Times New Roman" w:hAnsi="Times New Roman" w:cs="Times New Roman"/>
          <w:i/>
          <w:iCs/>
          <w:sz w:val="28"/>
          <w:szCs w:val="28"/>
        </w:rPr>
        <w:t>Subramaniam v Public Prosecutor</w:t>
      </w:r>
      <w:r w:rsidR="00915CC1" w:rsidRPr="000E03E3">
        <w:rPr>
          <w:rFonts w:ascii="Times New Roman" w:hAnsi="Times New Roman" w:cs="Times New Roman"/>
          <w:sz w:val="28"/>
          <w:szCs w:val="28"/>
        </w:rPr>
        <w:t xml:space="preserve"> [1956] 1 WLR 965 </w:t>
      </w:r>
      <w:r w:rsidR="0058668E" w:rsidRPr="000E03E3">
        <w:rPr>
          <w:rFonts w:ascii="Times New Roman" w:hAnsi="Times New Roman" w:cs="Times New Roman"/>
          <w:sz w:val="28"/>
          <w:szCs w:val="28"/>
        </w:rPr>
        <w:t>at 970 where it</w:t>
      </w:r>
      <w:r w:rsidR="00915CC1" w:rsidRPr="000E03E3">
        <w:rPr>
          <w:rFonts w:ascii="Times New Roman" w:hAnsi="Times New Roman" w:cs="Times New Roman"/>
          <w:sz w:val="28"/>
          <w:szCs w:val="28"/>
        </w:rPr>
        <w:t xml:space="preserve"> considers </w:t>
      </w:r>
      <w:r w:rsidR="0058668E" w:rsidRPr="000E03E3">
        <w:rPr>
          <w:rFonts w:ascii="Times New Roman" w:hAnsi="Times New Roman" w:cs="Times New Roman"/>
          <w:sz w:val="28"/>
          <w:szCs w:val="28"/>
        </w:rPr>
        <w:t xml:space="preserve">what </w:t>
      </w:r>
      <w:r w:rsidR="00915CC1" w:rsidRPr="000E03E3">
        <w:rPr>
          <w:rFonts w:ascii="Times New Roman" w:hAnsi="Times New Roman" w:cs="Times New Roman"/>
          <w:sz w:val="28"/>
          <w:szCs w:val="28"/>
        </w:rPr>
        <w:t>is hearsay an</w:t>
      </w:r>
      <w:r w:rsidR="0058668E" w:rsidRPr="000E03E3">
        <w:rPr>
          <w:rFonts w:ascii="Times New Roman" w:hAnsi="Times New Roman" w:cs="Times New Roman"/>
          <w:sz w:val="28"/>
          <w:szCs w:val="28"/>
        </w:rPr>
        <w:t xml:space="preserve">d what is not hearsay </w:t>
      </w:r>
      <w:r w:rsidR="00915CC1" w:rsidRPr="000E03E3">
        <w:rPr>
          <w:rFonts w:ascii="Times New Roman" w:hAnsi="Times New Roman" w:cs="Times New Roman"/>
          <w:sz w:val="28"/>
          <w:szCs w:val="28"/>
        </w:rPr>
        <w:t xml:space="preserve"> </w:t>
      </w:r>
      <w:r w:rsidR="0058668E" w:rsidRPr="000E03E3">
        <w:rPr>
          <w:rFonts w:ascii="Times New Roman" w:hAnsi="Times New Roman" w:cs="Times New Roman"/>
          <w:sz w:val="28"/>
          <w:szCs w:val="28"/>
        </w:rPr>
        <w:t>as follows</w:t>
      </w:r>
    </w:p>
    <w:p w:rsidR="00915CC1" w:rsidRPr="000E03E3" w:rsidRDefault="00915CC1" w:rsidP="000E03E3">
      <w:pPr>
        <w:ind w:left="720"/>
        <w:jc w:val="both"/>
        <w:rPr>
          <w:rFonts w:ascii="Times New Roman" w:hAnsi="Times New Roman" w:cs="Times New Roman"/>
          <w:sz w:val="24"/>
          <w:szCs w:val="24"/>
        </w:rPr>
      </w:pPr>
      <w:r w:rsidRPr="000E03E3">
        <w:rPr>
          <w:rFonts w:ascii="Times New Roman" w:hAnsi="Times New Roman" w:cs="Times New Roman"/>
          <w:sz w:val="24"/>
          <w:szCs w:val="24"/>
        </w:rPr>
        <w:t>Evidence of a statement made to a witness by a person who is not himself called as a witness may or may not be hearsay. It is hearsay and inadmissible when the object of the</w:t>
      </w:r>
      <w:r w:rsidR="0058668E" w:rsidRPr="000E03E3">
        <w:rPr>
          <w:rFonts w:ascii="Times New Roman" w:hAnsi="Times New Roman" w:cs="Times New Roman"/>
          <w:sz w:val="24"/>
          <w:szCs w:val="24"/>
        </w:rPr>
        <w:t xml:space="preserve"> </w:t>
      </w:r>
      <w:r w:rsidRPr="000E03E3">
        <w:rPr>
          <w:rFonts w:ascii="Times New Roman" w:hAnsi="Times New Roman" w:cs="Times New Roman"/>
          <w:sz w:val="24"/>
          <w:szCs w:val="24"/>
        </w:rPr>
        <w:t>evidence is to establish the truth of what is contained in the statement. It is not hearsay</w:t>
      </w:r>
      <w:r w:rsidR="0058668E" w:rsidRPr="000E03E3">
        <w:rPr>
          <w:rFonts w:ascii="Times New Roman" w:hAnsi="Times New Roman" w:cs="Times New Roman"/>
          <w:sz w:val="24"/>
          <w:szCs w:val="24"/>
        </w:rPr>
        <w:t xml:space="preserve"> </w:t>
      </w:r>
      <w:r w:rsidRPr="000E03E3">
        <w:rPr>
          <w:rFonts w:ascii="Times New Roman" w:hAnsi="Times New Roman" w:cs="Times New Roman"/>
          <w:sz w:val="24"/>
          <w:szCs w:val="24"/>
        </w:rPr>
        <w:t>and is admissible when it is proposed to establish by the evidence, not the truth of the</w:t>
      </w:r>
      <w:r w:rsidR="0058668E" w:rsidRPr="000E03E3">
        <w:rPr>
          <w:rFonts w:ascii="Times New Roman" w:hAnsi="Times New Roman" w:cs="Times New Roman"/>
          <w:sz w:val="24"/>
          <w:szCs w:val="24"/>
        </w:rPr>
        <w:t xml:space="preserve"> </w:t>
      </w:r>
      <w:r w:rsidRPr="000E03E3">
        <w:rPr>
          <w:rFonts w:ascii="Times New Roman" w:hAnsi="Times New Roman" w:cs="Times New Roman"/>
          <w:sz w:val="24"/>
          <w:szCs w:val="24"/>
        </w:rPr>
        <w:t>statement, but the fact that it was made. The fact that the statement was made, quite</w:t>
      </w:r>
      <w:r w:rsidR="0058668E" w:rsidRPr="000E03E3">
        <w:rPr>
          <w:rFonts w:ascii="Times New Roman" w:hAnsi="Times New Roman" w:cs="Times New Roman"/>
          <w:sz w:val="24"/>
          <w:szCs w:val="24"/>
        </w:rPr>
        <w:t xml:space="preserve"> </w:t>
      </w:r>
      <w:r w:rsidRPr="000E03E3">
        <w:rPr>
          <w:rFonts w:ascii="Times New Roman" w:hAnsi="Times New Roman" w:cs="Times New Roman"/>
          <w:sz w:val="24"/>
          <w:szCs w:val="24"/>
        </w:rPr>
        <w:t>apart from its truth, is frequently relevant in considering the mental state and conduct</w:t>
      </w:r>
      <w:r w:rsidR="0058668E" w:rsidRPr="000E03E3">
        <w:rPr>
          <w:rFonts w:ascii="Times New Roman" w:hAnsi="Times New Roman" w:cs="Times New Roman"/>
          <w:sz w:val="24"/>
          <w:szCs w:val="24"/>
        </w:rPr>
        <w:t xml:space="preserve"> </w:t>
      </w:r>
      <w:r w:rsidRPr="000E03E3">
        <w:rPr>
          <w:rFonts w:ascii="Times New Roman" w:hAnsi="Times New Roman" w:cs="Times New Roman"/>
          <w:sz w:val="24"/>
          <w:szCs w:val="24"/>
        </w:rPr>
        <w:t>thereafter of the witness or of some other person in whose presence the statement was</w:t>
      </w:r>
      <w:r w:rsidR="0058668E" w:rsidRPr="000E03E3">
        <w:rPr>
          <w:rFonts w:ascii="Times New Roman" w:hAnsi="Times New Roman" w:cs="Times New Roman"/>
          <w:sz w:val="24"/>
          <w:szCs w:val="24"/>
        </w:rPr>
        <w:t xml:space="preserve"> </w:t>
      </w:r>
      <w:r w:rsidRPr="000E03E3">
        <w:rPr>
          <w:rFonts w:ascii="Times New Roman" w:hAnsi="Times New Roman" w:cs="Times New Roman"/>
          <w:sz w:val="24"/>
          <w:szCs w:val="24"/>
        </w:rPr>
        <w:t xml:space="preserve">made ... </w:t>
      </w:r>
    </w:p>
    <w:p w:rsidR="00915CC1" w:rsidRPr="000E03E3" w:rsidRDefault="0058668E"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then submitted its analysis of the evidence and the law.</w:t>
      </w:r>
    </w:p>
    <w:p w:rsidR="00915CC1" w:rsidRPr="000E03E3" w:rsidRDefault="0058668E"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first submitted on w</w:t>
      </w:r>
      <w:r w:rsidR="00915CC1" w:rsidRPr="000E03E3">
        <w:rPr>
          <w:rFonts w:ascii="Times New Roman" w:hAnsi="Times New Roman" w:cs="Times New Roman"/>
          <w:sz w:val="28"/>
          <w:szCs w:val="28"/>
        </w:rPr>
        <w:t xml:space="preserve">hether or not the plaintiff breached the terms </w:t>
      </w:r>
      <w:r w:rsidRPr="000E03E3">
        <w:rPr>
          <w:rFonts w:ascii="Times New Roman" w:hAnsi="Times New Roman" w:cs="Times New Roman"/>
          <w:sz w:val="28"/>
          <w:szCs w:val="28"/>
        </w:rPr>
        <w:t>and conditions of the contract herein.</w:t>
      </w:r>
    </w:p>
    <w:p w:rsidR="00915CC1" w:rsidRPr="000E03E3" w:rsidRDefault="0058668E" w:rsidP="00E15BFC">
      <w:pPr>
        <w:jc w:val="both"/>
        <w:rPr>
          <w:rFonts w:ascii="Times New Roman" w:hAnsi="Times New Roman" w:cs="Times New Roman"/>
          <w:sz w:val="28"/>
          <w:szCs w:val="28"/>
        </w:rPr>
      </w:pPr>
      <w:r w:rsidRPr="000E03E3">
        <w:rPr>
          <w:rFonts w:ascii="Times New Roman" w:hAnsi="Times New Roman" w:cs="Times New Roman"/>
          <w:sz w:val="28"/>
          <w:szCs w:val="28"/>
        </w:rPr>
        <w:t>The plaintiff submitted that i</w:t>
      </w:r>
      <w:r w:rsidR="00915CC1" w:rsidRPr="000E03E3">
        <w:rPr>
          <w:rFonts w:ascii="Times New Roman" w:hAnsi="Times New Roman" w:cs="Times New Roman"/>
          <w:sz w:val="28"/>
          <w:szCs w:val="28"/>
        </w:rPr>
        <w:t>t was not in dispute at trial that the relationship between the parties was governed by the contract which wa</w:t>
      </w:r>
      <w:r w:rsidRPr="000E03E3">
        <w:rPr>
          <w:rFonts w:ascii="Times New Roman" w:hAnsi="Times New Roman" w:cs="Times New Roman"/>
          <w:sz w:val="28"/>
          <w:szCs w:val="28"/>
        </w:rPr>
        <w:t>s exhibited by both parties as e</w:t>
      </w:r>
      <w:r w:rsidR="00915CC1" w:rsidRPr="000E03E3">
        <w:rPr>
          <w:rFonts w:ascii="Times New Roman" w:hAnsi="Times New Roman" w:cs="Times New Roman"/>
          <w:sz w:val="28"/>
          <w:szCs w:val="28"/>
        </w:rPr>
        <w:t>xhibit</w:t>
      </w:r>
      <w:r w:rsidRPr="000E03E3">
        <w:rPr>
          <w:rFonts w:ascii="Times New Roman" w:hAnsi="Times New Roman" w:cs="Times New Roman"/>
          <w:sz w:val="28"/>
          <w:szCs w:val="28"/>
        </w:rPr>
        <w:t xml:space="preserve"> P1 and e</w:t>
      </w:r>
      <w:r w:rsidR="00915CC1" w:rsidRPr="000E03E3">
        <w:rPr>
          <w:rFonts w:ascii="Times New Roman" w:hAnsi="Times New Roman" w:cs="Times New Roman"/>
          <w:sz w:val="28"/>
          <w:szCs w:val="28"/>
        </w:rPr>
        <w:t>xhibit CT 1 respectively. It was also not in dispute that the whole  point of the parties entering int</w:t>
      </w:r>
      <w:r w:rsidRPr="000E03E3">
        <w:rPr>
          <w:rFonts w:ascii="Times New Roman" w:hAnsi="Times New Roman" w:cs="Times New Roman"/>
          <w:sz w:val="28"/>
          <w:szCs w:val="28"/>
        </w:rPr>
        <w:t>o this contract</w:t>
      </w:r>
      <w:r w:rsidR="00915CC1" w:rsidRPr="000E03E3">
        <w:rPr>
          <w:rFonts w:ascii="Times New Roman" w:hAnsi="Times New Roman" w:cs="Times New Roman"/>
          <w:sz w:val="28"/>
          <w:szCs w:val="28"/>
        </w:rPr>
        <w:t xml:space="preserve"> was that the plaintiff would for a reward eradicate weeds on the defendant’s </w:t>
      </w:r>
      <w:r w:rsidRPr="000E03E3">
        <w:rPr>
          <w:rFonts w:ascii="Times New Roman" w:hAnsi="Times New Roman" w:cs="Times New Roman"/>
          <w:sz w:val="28"/>
          <w:szCs w:val="28"/>
        </w:rPr>
        <w:t xml:space="preserve">sugar cane </w:t>
      </w:r>
      <w:r w:rsidR="00915CC1" w:rsidRPr="000E03E3">
        <w:rPr>
          <w:rFonts w:ascii="Times New Roman" w:hAnsi="Times New Roman" w:cs="Times New Roman"/>
          <w:sz w:val="28"/>
          <w:szCs w:val="28"/>
        </w:rPr>
        <w:t xml:space="preserve">estate. </w:t>
      </w:r>
      <w:r w:rsidRPr="000E03E3">
        <w:rPr>
          <w:rFonts w:ascii="Times New Roman" w:hAnsi="Times New Roman" w:cs="Times New Roman"/>
          <w:sz w:val="28"/>
          <w:szCs w:val="28"/>
        </w:rPr>
        <w:t>Further that t</w:t>
      </w:r>
      <w:r w:rsidR="00915CC1" w:rsidRPr="000E03E3">
        <w:rPr>
          <w:rFonts w:ascii="Times New Roman" w:hAnsi="Times New Roman" w:cs="Times New Roman"/>
          <w:sz w:val="28"/>
          <w:szCs w:val="28"/>
        </w:rPr>
        <w:t>he drafted contract set down the terms and conditions of how these services were to</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be effectively rendered, the standard/quality that the defendant expected</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and how the plaintiff was to be awarded. </w:t>
      </w:r>
    </w:p>
    <w:p w:rsidR="00915CC1" w:rsidRPr="000E03E3" w:rsidRDefault="0058668E" w:rsidP="000E03E3">
      <w:pPr>
        <w:jc w:val="both"/>
        <w:rPr>
          <w:rFonts w:ascii="Times New Roman" w:hAnsi="Times New Roman" w:cs="Times New Roman"/>
          <w:sz w:val="28"/>
          <w:szCs w:val="28"/>
        </w:rPr>
      </w:pPr>
      <w:r w:rsidRPr="000E03E3">
        <w:rPr>
          <w:rFonts w:ascii="Times New Roman" w:hAnsi="Times New Roman" w:cs="Times New Roman"/>
          <w:sz w:val="28"/>
          <w:szCs w:val="28"/>
        </w:rPr>
        <w:lastRenderedPageBreak/>
        <w:t>The defendant further submitted that t</w:t>
      </w:r>
      <w:r w:rsidR="00915CC1" w:rsidRPr="000E03E3">
        <w:rPr>
          <w:rFonts w:ascii="Times New Roman" w:hAnsi="Times New Roman" w:cs="Times New Roman"/>
          <w:sz w:val="28"/>
          <w:szCs w:val="28"/>
        </w:rPr>
        <w:t xml:space="preserve">he contract set down the weeding procedure, the quantity of weeding and the rate of weeding. </w:t>
      </w:r>
      <w:r w:rsidRPr="000E03E3">
        <w:rPr>
          <w:rFonts w:ascii="Times New Roman" w:hAnsi="Times New Roman" w:cs="Times New Roman"/>
          <w:sz w:val="28"/>
          <w:szCs w:val="28"/>
        </w:rPr>
        <w:t>That a</w:t>
      </w:r>
      <w:r w:rsidR="00915CC1" w:rsidRPr="000E03E3">
        <w:rPr>
          <w:rFonts w:ascii="Times New Roman" w:hAnsi="Times New Roman" w:cs="Times New Roman"/>
          <w:sz w:val="28"/>
          <w:szCs w:val="28"/>
        </w:rPr>
        <w:t xml:space="preserve">ll this was to ensure that the weeding contractor maintains a satisfactory weed control at the estate. </w:t>
      </w:r>
      <w:r w:rsidRPr="000E03E3">
        <w:rPr>
          <w:rFonts w:ascii="Times New Roman" w:hAnsi="Times New Roman" w:cs="Times New Roman"/>
          <w:sz w:val="28"/>
          <w:szCs w:val="28"/>
        </w:rPr>
        <w:t xml:space="preserve">Further that the </w:t>
      </w:r>
      <w:r w:rsidR="00915CC1" w:rsidRPr="000E03E3">
        <w:rPr>
          <w:rFonts w:ascii="Times New Roman" w:hAnsi="Times New Roman" w:cs="Times New Roman"/>
          <w:sz w:val="28"/>
          <w:szCs w:val="28"/>
        </w:rPr>
        <w:t xml:space="preserve">contract </w:t>
      </w:r>
      <w:r w:rsidRPr="000E03E3">
        <w:rPr>
          <w:rFonts w:ascii="Times New Roman" w:hAnsi="Times New Roman" w:cs="Times New Roman"/>
          <w:sz w:val="28"/>
          <w:szCs w:val="28"/>
        </w:rPr>
        <w:t xml:space="preserve"> even set down a pe</w:t>
      </w:r>
      <w:r w:rsidR="00E15BFC">
        <w:rPr>
          <w:rFonts w:ascii="Times New Roman" w:hAnsi="Times New Roman" w:cs="Times New Roman"/>
          <w:sz w:val="28"/>
          <w:szCs w:val="28"/>
        </w:rPr>
        <w:t>nalty of 7.5 per</w:t>
      </w:r>
      <w:r w:rsidRPr="000E03E3">
        <w:rPr>
          <w:rFonts w:ascii="Times New Roman" w:hAnsi="Times New Roman" w:cs="Times New Roman"/>
          <w:sz w:val="28"/>
          <w:szCs w:val="28"/>
        </w:rPr>
        <w:t>cent</w:t>
      </w:r>
      <w:r w:rsidR="00915CC1" w:rsidRPr="000E03E3">
        <w:rPr>
          <w:rFonts w:ascii="Times New Roman" w:hAnsi="Times New Roman" w:cs="Times New Roman"/>
          <w:sz w:val="28"/>
          <w:szCs w:val="28"/>
        </w:rPr>
        <w:t xml:space="preserve"> of the contractor’s remuneration where the prescribed quality and quantity standards are not met or adhered to. </w:t>
      </w:r>
    </w:p>
    <w:p w:rsidR="00915CC1" w:rsidRPr="000E03E3" w:rsidRDefault="0058668E"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submitted that t</w:t>
      </w:r>
      <w:r w:rsidR="00915CC1" w:rsidRPr="000E03E3">
        <w:rPr>
          <w:rFonts w:ascii="Times New Roman" w:hAnsi="Times New Roman" w:cs="Times New Roman"/>
          <w:sz w:val="28"/>
          <w:szCs w:val="28"/>
        </w:rPr>
        <w:t xml:space="preserve">his clearly shows that not only was the weeding a fundamental condition of the contract, but the quality and the quantity of the weeding services were also very important to the subsistence of the contract. </w:t>
      </w:r>
    </w:p>
    <w:p w:rsidR="00915CC1" w:rsidRPr="000E03E3" w:rsidRDefault="0058668E"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noted that t</w:t>
      </w:r>
      <w:r w:rsidR="00915CC1" w:rsidRPr="000E03E3">
        <w:rPr>
          <w:rFonts w:ascii="Times New Roman" w:hAnsi="Times New Roman" w:cs="Times New Roman"/>
          <w:sz w:val="28"/>
          <w:szCs w:val="28"/>
        </w:rPr>
        <w:t xml:space="preserve">he plaintiff alleges that the termination of the contract and the reasons advanced thereof are not supported by evidence and not grounded in facts prevailing in the circumstances. </w:t>
      </w:r>
      <w:r w:rsidRPr="000E03E3">
        <w:rPr>
          <w:rFonts w:ascii="Times New Roman" w:hAnsi="Times New Roman" w:cs="Times New Roman"/>
          <w:sz w:val="28"/>
          <w:szCs w:val="28"/>
        </w:rPr>
        <w:t>It stated that t</w:t>
      </w:r>
      <w:r w:rsidR="00915CC1" w:rsidRPr="000E03E3">
        <w:rPr>
          <w:rFonts w:ascii="Times New Roman" w:hAnsi="Times New Roman" w:cs="Times New Roman"/>
          <w:sz w:val="28"/>
          <w:szCs w:val="28"/>
        </w:rPr>
        <w:t>he letter terminating the contract dated 25th November, 2013 and marked as exhibit KC 4 in the plaintiff’s</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exhibit supporting his application for an injunction</w:t>
      </w:r>
      <w:r w:rsidRPr="000E03E3">
        <w:rPr>
          <w:rFonts w:ascii="Times New Roman" w:hAnsi="Times New Roman" w:cs="Times New Roman"/>
          <w:sz w:val="28"/>
          <w:szCs w:val="28"/>
        </w:rPr>
        <w:t xml:space="preserve"> herein</w:t>
      </w:r>
      <w:r w:rsidR="00915CC1" w:rsidRPr="000E03E3">
        <w:rPr>
          <w:rFonts w:ascii="Times New Roman" w:hAnsi="Times New Roman" w:cs="Times New Roman"/>
          <w:sz w:val="28"/>
          <w:szCs w:val="28"/>
        </w:rPr>
        <w:t>, expressed that despite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the on-going correspondence between the parties, the quality of the work</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delivered by the plaintiff continues to be below the minimum standard required by</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the defendant. The foregoing was the main reason the defendant gave for exercising its right under clause 19.1 to terminate the contract with immediate effect. </w:t>
      </w:r>
    </w:p>
    <w:p w:rsidR="00915CC1" w:rsidRPr="000E03E3" w:rsidRDefault="00915CC1"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w:t>
      </w:r>
      <w:r w:rsidR="0058668E" w:rsidRPr="000E03E3">
        <w:rPr>
          <w:rFonts w:ascii="Times New Roman" w:hAnsi="Times New Roman" w:cs="Times New Roman"/>
          <w:sz w:val="28"/>
          <w:szCs w:val="28"/>
        </w:rPr>
        <w:t xml:space="preserve">defendant submitted that the </w:t>
      </w:r>
      <w:r w:rsidRPr="000E03E3">
        <w:rPr>
          <w:rFonts w:ascii="Times New Roman" w:hAnsi="Times New Roman" w:cs="Times New Roman"/>
          <w:sz w:val="28"/>
          <w:szCs w:val="28"/>
        </w:rPr>
        <w:t>plaintiff attempted to p</w:t>
      </w:r>
      <w:r w:rsidR="0058668E" w:rsidRPr="000E03E3">
        <w:rPr>
          <w:rFonts w:ascii="Times New Roman" w:hAnsi="Times New Roman" w:cs="Times New Roman"/>
          <w:sz w:val="28"/>
          <w:szCs w:val="28"/>
        </w:rPr>
        <w:t>rove before the court by using e</w:t>
      </w:r>
      <w:r w:rsidRPr="000E03E3">
        <w:rPr>
          <w:rFonts w:ascii="Times New Roman" w:hAnsi="Times New Roman" w:cs="Times New Roman"/>
          <w:sz w:val="28"/>
          <w:szCs w:val="28"/>
        </w:rPr>
        <w:t>xhibit P10 that</w:t>
      </w:r>
      <w:r w:rsidR="0058668E" w:rsidRPr="000E03E3">
        <w:rPr>
          <w:rFonts w:ascii="Times New Roman" w:hAnsi="Times New Roman" w:cs="Times New Roman"/>
          <w:sz w:val="28"/>
          <w:szCs w:val="28"/>
        </w:rPr>
        <w:t xml:space="preserve"> </w:t>
      </w:r>
      <w:r w:rsidRPr="000E03E3">
        <w:rPr>
          <w:rFonts w:ascii="Times New Roman" w:hAnsi="Times New Roman" w:cs="Times New Roman"/>
          <w:sz w:val="28"/>
          <w:szCs w:val="28"/>
        </w:rPr>
        <w:t>he was providing sufficient labour and was complying with the requirements under the contract. However</w:t>
      </w:r>
      <w:r w:rsidR="0058668E" w:rsidRPr="000E03E3">
        <w:rPr>
          <w:rFonts w:ascii="Times New Roman" w:hAnsi="Times New Roman" w:cs="Times New Roman"/>
          <w:sz w:val="28"/>
          <w:szCs w:val="28"/>
        </w:rPr>
        <w:t xml:space="preserve">, that </w:t>
      </w:r>
      <w:r w:rsidRPr="000E03E3">
        <w:rPr>
          <w:rFonts w:ascii="Times New Roman" w:hAnsi="Times New Roman" w:cs="Times New Roman"/>
          <w:sz w:val="28"/>
          <w:szCs w:val="28"/>
        </w:rPr>
        <w:t>it was established in cross</w:t>
      </w:r>
      <w:r w:rsidR="0058668E" w:rsidRPr="000E03E3">
        <w:rPr>
          <w:rFonts w:ascii="Times New Roman" w:hAnsi="Times New Roman" w:cs="Times New Roman"/>
          <w:sz w:val="28"/>
          <w:szCs w:val="28"/>
        </w:rPr>
        <w:t>-</w:t>
      </w:r>
      <w:r w:rsidRPr="000E03E3">
        <w:rPr>
          <w:rFonts w:ascii="Times New Roman" w:hAnsi="Times New Roman" w:cs="Times New Roman"/>
          <w:sz w:val="28"/>
          <w:szCs w:val="28"/>
        </w:rPr>
        <w:t>examination that</w:t>
      </w:r>
      <w:r w:rsidR="0058668E" w:rsidRPr="000E03E3">
        <w:rPr>
          <w:rFonts w:ascii="Times New Roman" w:hAnsi="Times New Roman" w:cs="Times New Roman"/>
          <w:sz w:val="28"/>
          <w:szCs w:val="28"/>
        </w:rPr>
        <w:t xml:space="preserve"> this document prepared by the p</w:t>
      </w:r>
      <w:r w:rsidRPr="000E03E3">
        <w:rPr>
          <w:rFonts w:ascii="Times New Roman" w:hAnsi="Times New Roman" w:cs="Times New Roman"/>
          <w:sz w:val="28"/>
          <w:szCs w:val="28"/>
        </w:rPr>
        <w:t>laintiff after the contract</w:t>
      </w:r>
      <w:r w:rsidR="0058668E"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was already terminated. </w:t>
      </w:r>
      <w:r w:rsidR="0058668E" w:rsidRPr="000E03E3">
        <w:rPr>
          <w:rFonts w:ascii="Times New Roman" w:hAnsi="Times New Roman" w:cs="Times New Roman"/>
          <w:sz w:val="28"/>
          <w:szCs w:val="28"/>
        </w:rPr>
        <w:t>And that th</w:t>
      </w:r>
      <w:r w:rsidRPr="000E03E3">
        <w:rPr>
          <w:rFonts w:ascii="Times New Roman" w:hAnsi="Times New Roman" w:cs="Times New Roman"/>
          <w:sz w:val="28"/>
          <w:szCs w:val="28"/>
        </w:rPr>
        <w:t xml:space="preserve">e </w:t>
      </w:r>
      <w:r w:rsidR="0058668E" w:rsidRPr="000E03E3">
        <w:rPr>
          <w:rFonts w:ascii="Times New Roman" w:hAnsi="Times New Roman" w:cs="Times New Roman"/>
          <w:sz w:val="28"/>
          <w:szCs w:val="28"/>
        </w:rPr>
        <w:t xml:space="preserve">plaintiff </w:t>
      </w:r>
      <w:r w:rsidRPr="000E03E3">
        <w:rPr>
          <w:rFonts w:ascii="Times New Roman" w:hAnsi="Times New Roman" w:cs="Times New Roman"/>
          <w:sz w:val="28"/>
          <w:szCs w:val="28"/>
        </w:rPr>
        <w:t xml:space="preserve">further unconvincingly alleged that the daily records from which </w:t>
      </w:r>
      <w:r w:rsidR="0058668E" w:rsidRPr="000E03E3">
        <w:rPr>
          <w:rFonts w:ascii="Times New Roman" w:hAnsi="Times New Roman" w:cs="Times New Roman"/>
          <w:sz w:val="28"/>
          <w:szCs w:val="28"/>
        </w:rPr>
        <w:t xml:space="preserve">he obtained the information in exhibit P10 had </w:t>
      </w:r>
      <w:r w:rsidRPr="000E03E3">
        <w:rPr>
          <w:rFonts w:ascii="Times New Roman" w:hAnsi="Times New Roman" w:cs="Times New Roman"/>
          <w:sz w:val="28"/>
          <w:szCs w:val="28"/>
        </w:rPr>
        <w:t>conveniently b</w:t>
      </w:r>
      <w:r w:rsidR="0058668E" w:rsidRPr="000E03E3">
        <w:rPr>
          <w:rFonts w:ascii="Times New Roman" w:hAnsi="Times New Roman" w:cs="Times New Roman"/>
          <w:sz w:val="28"/>
          <w:szCs w:val="28"/>
        </w:rPr>
        <w:t>een destroyed during after</w:t>
      </w:r>
      <w:r w:rsidRPr="000E03E3">
        <w:rPr>
          <w:rFonts w:ascii="Times New Roman" w:hAnsi="Times New Roman" w:cs="Times New Roman"/>
          <w:sz w:val="28"/>
          <w:szCs w:val="28"/>
        </w:rPr>
        <w:t xml:space="preserve"> alleged violence which had</w:t>
      </w:r>
      <w:r w:rsidR="0058668E"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occurred even before the document was prepared. </w:t>
      </w:r>
    </w:p>
    <w:p w:rsidR="00915CC1" w:rsidRPr="000E03E3" w:rsidRDefault="00314ED7"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further submitted that t</w:t>
      </w:r>
      <w:r w:rsidR="00915CC1" w:rsidRPr="000E03E3">
        <w:rPr>
          <w:rFonts w:ascii="Times New Roman" w:hAnsi="Times New Roman" w:cs="Times New Roman"/>
          <w:sz w:val="28"/>
          <w:szCs w:val="28"/>
        </w:rPr>
        <w:t xml:space="preserve">he plaintiff further contradicted himself by saying that he was not able to get enough employees due to stiff competition from the defendant itself on wages. However, </w:t>
      </w:r>
      <w:r w:rsidRPr="000E03E3">
        <w:rPr>
          <w:rFonts w:ascii="Times New Roman" w:hAnsi="Times New Roman" w:cs="Times New Roman"/>
          <w:sz w:val="28"/>
          <w:szCs w:val="28"/>
        </w:rPr>
        <w:t xml:space="preserve">that </w:t>
      </w:r>
      <w:r w:rsidR="00915CC1" w:rsidRPr="000E03E3">
        <w:rPr>
          <w:rFonts w:ascii="Times New Roman" w:hAnsi="Times New Roman" w:cs="Times New Roman"/>
          <w:sz w:val="28"/>
          <w:szCs w:val="28"/>
        </w:rPr>
        <w:t>this allegation was rebutted when the plaintiff admitted at trial that he was underpaying his employees despite the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defendant paying him the required minimum wage for his employees. </w:t>
      </w:r>
      <w:r w:rsidRPr="000E03E3">
        <w:rPr>
          <w:rFonts w:ascii="Times New Roman" w:hAnsi="Times New Roman" w:cs="Times New Roman"/>
          <w:sz w:val="28"/>
          <w:szCs w:val="28"/>
        </w:rPr>
        <w:t>The defendant submitted that i</w:t>
      </w:r>
      <w:r w:rsidR="00915CC1" w:rsidRPr="000E03E3">
        <w:rPr>
          <w:rFonts w:ascii="Times New Roman" w:hAnsi="Times New Roman" w:cs="Times New Roman"/>
          <w:sz w:val="28"/>
          <w:szCs w:val="28"/>
        </w:rPr>
        <w:t>t</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was therefore unfair and unreasonable for </w:t>
      </w:r>
      <w:r w:rsidRPr="000E03E3">
        <w:rPr>
          <w:rFonts w:ascii="Times New Roman" w:hAnsi="Times New Roman" w:cs="Times New Roman"/>
          <w:sz w:val="28"/>
          <w:szCs w:val="28"/>
        </w:rPr>
        <w:t>the plaintiff</w:t>
      </w:r>
      <w:r w:rsidR="00915CC1"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lastRenderedPageBreak/>
        <w:t>to turn around and allege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that he was failing to get laborers/employees because the defendant was paying them better than he was. Th</w:t>
      </w:r>
      <w:r w:rsidRPr="000E03E3">
        <w:rPr>
          <w:rFonts w:ascii="Times New Roman" w:hAnsi="Times New Roman" w:cs="Times New Roman"/>
          <w:sz w:val="28"/>
          <w:szCs w:val="28"/>
        </w:rPr>
        <w:t>at th</w:t>
      </w:r>
      <w:r w:rsidR="00915CC1" w:rsidRPr="000E03E3">
        <w:rPr>
          <w:rFonts w:ascii="Times New Roman" w:hAnsi="Times New Roman" w:cs="Times New Roman"/>
          <w:sz w:val="28"/>
          <w:szCs w:val="28"/>
        </w:rPr>
        <w:t xml:space="preserve">is was </w:t>
      </w:r>
      <w:r w:rsidRPr="000E03E3">
        <w:rPr>
          <w:rFonts w:ascii="Times New Roman" w:hAnsi="Times New Roman" w:cs="Times New Roman"/>
          <w:sz w:val="28"/>
          <w:szCs w:val="28"/>
        </w:rPr>
        <w:t>the plaintiff’s</w:t>
      </w:r>
      <w:r w:rsidR="00915CC1" w:rsidRPr="000E03E3">
        <w:rPr>
          <w:rFonts w:ascii="Times New Roman" w:hAnsi="Times New Roman" w:cs="Times New Roman"/>
          <w:sz w:val="28"/>
          <w:szCs w:val="28"/>
        </w:rPr>
        <w:t xml:space="preserve"> own doing. </w:t>
      </w:r>
      <w:r w:rsidRPr="000E03E3">
        <w:rPr>
          <w:rFonts w:ascii="Times New Roman" w:hAnsi="Times New Roman" w:cs="Times New Roman"/>
          <w:sz w:val="28"/>
          <w:szCs w:val="28"/>
        </w:rPr>
        <w:t>Further, that i</w:t>
      </w:r>
      <w:r w:rsidR="00915CC1" w:rsidRPr="000E03E3">
        <w:rPr>
          <w:rFonts w:ascii="Times New Roman" w:hAnsi="Times New Roman" w:cs="Times New Roman"/>
          <w:sz w:val="28"/>
          <w:szCs w:val="28"/>
        </w:rPr>
        <w:t>n addition to this, it was clear that the defendant was compelled to employ these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laborers to do work which was meant to be done by the plaintiff whenever he failed to perform. </w:t>
      </w:r>
    </w:p>
    <w:p w:rsidR="00915CC1" w:rsidRPr="000E03E3" w:rsidRDefault="00314ED7" w:rsidP="000E03E3">
      <w:pPr>
        <w:jc w:val="both"/>
        <w:rPr>
          <w:rFonts w:ascii="Times New Roman" w:hAnsi="Times New Roman" w:cs="Times New Roman"/>
          <w:sz w:val="28"/>
          <w:szCs w:val="28"/>
        </w:rPr>
      </w:pPr>
      <w:r w:rsidRPr="000E03E3">
        <w:rPr>
          <w:rFonts w:ascii="Times New Roman" w:hAnsi="Times New Roman" w:cs="Times New Roman"/>
          <w:sz w:val="28"/>
          <w:szCs w:val="28"/>
        </w:rPr>
        <w:t>In view of the foregoing, the defendant submitted</w:t>
      </w:r>
      <w:r w:rsidR="00915CC1" w:rsidRPr="000E03E3">
        <w:rPr>
          <w:rFonts w:ascii="Times New Roman" w:hAnsi="Times New Roman" w:cs="Times New Roman"/>
          <w:sz w:val="28"/>
          <w:szCs w:val="28"/>
        </w:rPr>
        <w:t xml:space="preserve"> that the plaintiff continuously and unreasonably failed to perform its weeding services to the quality that the defendant required. </w:t>
      </w:r>
      <w:r w:rsidRPr="000E03E3">
        <w:rPr>
          <w:rFonts w:ascii="Times New Roman" w:hAnsi="Times New Roman" w:cs="Times New Roman"/>
          <w:sz w:val="28"/>
          <w:szCs w:val="28"/>
        </w:rPr>
        <w:t>Further, that t</w:t>
      </w:r>
      <w:r w:rsidR="00915CC1" w:rsidRPr="000E03E3">
        <w:rPr>
          <w:rFonts w:ascii="Times New Roman" w:hAnsi="Times New Roman" w:cs="Times New Roman"/>
          <w:sz w:val="28"/>
          <w:szCs w:val="28"/>
        </w:rPr>
        <w:t>he plaintiff’s evidence at trial had glaring discrepancies to the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point of incredulity as regards his assertion that the defendant was solely to blame for his failure to weed according to the defendant’s standards.</w:t>
      </w:r>
      <w:r w:rsidRPr="000E03E3">
        <w:rPr>
          <w:rFonts w:ascii="Times New Roman" w:hAnsi="Times New Roman" w:cs="Times New Roman"/>
          <w:sz w:val="28"/>
          <w:szCs w:val="28"/>
        </w:rPr>
        <w:t xml:space="preserve"> The defendant submitted that the plaintiff</w:t>
      </w:r>
      <w:r w:rsidR="00915CC1" w:rsidRPr="000E03E3">
        <w:rPr>
          <w:rFonts w:ascii="Times New Roman" w:hAnsi="Times New Roman" w:cs="Times New Roman"/>
          <w:sz w:val="28"/>
          <w:szCs w:val="28"/>
        </w:rPr>
        <w:t xml:space="preserve"> therefore failed to prove on a b</w:t>
      </w:r>
      <w:r w:rsidRPr="000E03E3">
        <w:rPr>
          <w:rFonts w:ascii="Times New Roman" w:hAnsi="Times New Roman" w:cs="Times New Roman"/>
          <w:sz w:val="28"/>
          <w:szCs w:val="28"/>
        </w:rPr>
        <w:t xml:space="preserve">alance of probabilities that </w:t>
      </w:r>
      <w:r w:rsidR="00915CC1" w:rsidRPr="000E03E3">
        <w:rPr>
          <w:rFonts w:ascii="Times New Roman" w:hAnsi="Times New Roman" w:cs="Times New Roman"/>
          <w:sz w:val="28"/>
          <w:szCs w:val="28"/>
        </w:rPr>
        <w:t>his failure to perform was in any way due to the defendant’s action. Therefore</w:t>
      </w:r>
      <w:r w:rsidRPr="000E03E3">
        <w:rPr>
          <w:rFonts w:ascii="Times New Roman" w:hAnsi="Times New Roman" w:cs="Times New Roman"/>
          <w:sz w:val="28"/>
          <w:szCs w:val="28"/>
        </w:rPr>
        <w:t>, that</w:t>
      </w:r>
      <w:r w:rsidR="00915CC1" w:rsidRPr="000E03E3">
        <w:rPr>
          <w:rFonts w:ascii="Times New Roman" w:hAnsi="Times New Roman" w:cs="Times New Roman"/>
          <w:sz w:val="28"/>
          <w:szCs w:val="28"/>
        </w:rPr>
        <w:t xml:space="preserve"> the defendant had adequate and reasonable grounds to allow it to exercise its power under clause 19 in terminating the contract. </w:t>
      </w:r>
    </w:p>
    <w:p w:rsidR="00915CC1" w:rsidRPr="000E03E3" w:rsidRDefault="00314ED7" w:rsidP="000E03E3">
      <w:pPr>
        <w:jc w:val="both"/>
        <w:rPr>
          <w:rFonts w:ascii="Times New Roman" w:hAnsi="Times New Roman" w:cs="Times New Roman"/>
          <w:sz w:val="28"/>
          <w:szCs w:val="28"/>
        </w:rPr>
      </w:pPr>
      <w:r w:rsidRPr="000E03E3">
        <w:rPr>
          <w:rFonts w:ascii="Times New Roman" w:hAnsi="Times New Roman" w:cs="Times New Roman"/>
          <w:sz w:val="28"/>
          <w:szCs w:val="28"/>
        </w:rPr>
        <w:t>On</w:t>
      </w:r>
      <w:r w:rsidR="00915CC1" w:rsidRPr="000E03E3">
        <w:rPr>
          <w:rFonts w:ascii="Times New Roman" w:hAnsi="Times New Roman" w:cs="Times New Roman"/>
          <w:sz w:val="28"/>
          <w:szCs w:val="28"/>
        </w:rPr>
        <w:t xml:space="preserve"> </w:t>
      </w:r>
      <w:r w:rsidRPr="000E03E3">
        <w:rPr>
          <w:rFonts w:ascii="Times New Roman" w:hAnsi="Times New Roman" w:cs="Times New Roman"/>
          <w:sz w:val="28"/>
          <w:szCs w:val="28"/>
        </w:rPr>
        <w:t>w</w:t>
      </w:r>
      <w:r w:rsidR="00915CC1" w:rsidRPr="000E03E3">
        <w:rPr>
          <w:rFonts w:ascii="Times New Roman" w:hAnsi="Times New Roman" w:cs="Times New Roman"/>
          <w:sz w:val="28"/>
          <w:szCs w:val="28"/>
        </w:rPr>
        <w:t>hether or not the plainti</w:t>
      </w:r>
      <w:r w:rsidRPr="000E03E3">
        <w:rPr>
          <w:rFonts w:ascii="Times New Roman" w:hAnsi="Times New Roman" w:cs="Times New Roman"/>
          <w:sz w:val="28"/>
          <w:szCs w:val="28"/>
        </w:rPr>
        <w:t>ff was given sufficient warning the defendant submitted the following. That t</w:t>
      </w:r>
      <w:r w:rsidR="00915CC1" w:rsidRPr="000E03E3">
        <w:rPr>
          <w:rFonts w:ascii="Times New Roman" w:hAnsi="Times New Roman" w:cs="Times New Roman"/>
          <w:sz w:val="28"/>
          <w:szCs w:val="28"/>
        </w:rPr>
        <w:t>he plaintiff himself in his witness state</w:t>
      </w:r>
      <w:r w:rsidRPr="000E03E3">
        <w:rPr>
          <w:rFonts w:ascii="Times New Roman" w:hAnsi="Times New Roman" w:cs="Times New Roman"/>
          <w:sz w:val="28"/>
          <w:szCs w:val="28"/>
        </w:rPr>
        <w:t xml:space="preserve">ment in paragraphs 8, 10 and 12 </w:t>
      </w:r>
      <w:r w:rsidR="00915CC1" w:rsidRPr="000E03E3">
        <w:rPr>
          <w:rFonts w:ascii="Times New Roman" w:hAnsi="Times New Roman" w:cs="Times New Roman"/>
          <w:sz w:val="28"/>
          <w:szCs w:val="28"/>
        </w:rPr>
        <w:t xml:space="preserve">narrates how the defendant kept complaining and imposing penalties due to his poor performance. </w:t>
      </w:r>
      <w:r w:rsidRPr="000E03E3">
        <w:rPr>
          <w:rFonts w:ascii="Times New Roman" w:hAnsi="Times New Roman" w:cs="Times New Roman"/>
          <w:sz w:val="28"/>
          <w:szCs w:val="28"/>
        </w:rPr>
        <w:t>Further, that the plaintiff</w:t>
      </w:r>
      <w:r w:rsidR="00915CC1" w:rsidRPr="000E03E3">
        <w:rPr>
          <w:rFonts w:ascii="Times New Roman" w:hAnsi="Times New Roman" w:cs="Times New Roman"/>
          <w:sz w:val="28"/>
          <w:szCs w:val="28"/>
        </w:rPr>
        <w:t xml:space="preserve"> can therefore not come around and contradict himself by saying that he was not given sufficient warning. </w:t>
      </w:r>
      <w:r w:rsidRPr="000E03E3">
        <w:rPr>
          <w:rFonts w:ascii="Times New Roman" w:hAnsi="Times New Roman" w:cs="Times New Roman"/>
          <w:sz w:val="28"/>
          <w:szCs w:val="28"/>
        </w:rPr>
        <w:t>The defendant wondered as to w</w:t>
      </w:r>
      <w:r w:rsidR="00915CC1" w:rsidRPr="000E03E3">
        <w:rPr>
          <w:rFonts w:ascii="Times New Roman" w:hAnsi="Times New Roman" w:cs="Times New Roman"/>
          <w:sz w:val="28"/>
          <w:szCs w:val="28"/>
        </w:rPr>
        <w:t xml:space="preserve">hat kind of </w:t>
      </w:r>
      <w:r w:rsidRPr="000E03E3">
        <w:rPr>
          <w:rFonts w:ascii="Times New Roman" w:hAnsi="Times New Roman" w:cs="Times New Roman"/>
          <w:sz w:val="28"/>
          <w:szCs w:val="28"/>
        </w:rPr>
        <w:t>special warning</w:t>
      </w:r>
      <w:r w:rsidR="00915CC1" w:rsidRPr="000E03E3">
        <w:rPr>
          <w:rFonts w:ascii="Times New Roman" w:hAnsi="Times New Roman" w:cs="Times New Roman"/>
          <w:sz w:val="28"/>
          <w:szCs w:val="28"/>
        </w:rPr>
        <w:t xml:space="preserve"> the plaintiff want</w:t>
      </w:r>
      <w:r w:rsidRPr="000E03E3">
        <w:rPr>
          <w:rFonts w:ascii="Times New Roman" w:hAnsi="Times New Roman" w:cs="Times New Roman"/>
          <w:sz w:val="28"/>
          <w:szCs w:val="28"/>
        </w:rPr>
        <w:t>ed</w:t>
      </w:r>
      <w:r w:rsidR="00915CC1" w:rsidRPr="000E03E3">
        <w:rPr>
          <w:rFonts w:ascii="Times New Roman" w:hAnsi="Times New Roman" w:cs="Times New Roman"/>
          <w:sz w:val="28"/>
          <w:szCs w:val="28"/>
        </w:rPr>
        <w:t xml:space="preserve"> the defendant to give him before</w:t>
      </w:r>
      <w:r w:rsidRPr="000E03E3">
        <w:rPr>
          <w:rFonts w:ascii="Times New Roman" w:hAnsi="Times New Roman" w:cs="Times New Roman"/>
          <w:sz w:val="28"/>
          <w:szCs w:val="28"/>
        </w:rPr>
        <w:t xml:space="preserve"> terminating the contract.</w:t>
      </w:r>
      <w:r w:rsidR="00915CC1" w:rsidRPr="000E03E3">
        <w:rPr>
          <w:rFonts w:ascii="Times New Roman" w:hAnsi="Times New Roman" w:cs="Times New Roman"/>
          <w:sz w:val="28"/>
          <w:szCs w:val="28"/>
        </w:rPr>
        <w:t xml:space="preserve"> </w:t>
      </w:r>
    </w:p>
    <w:p w:rsidR="00915CC1" w:rsidRPr="000E03E3" w:rsidRDefault="00314ED7"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submitted</w:t>
      </w:r>
      <w:r w:rsidR="00915CC1" w:rsidRPr="000E03E3">
        <w:rPr>
          <w:rFonts w:ascii="Times New Roman" w:hAnsi="Times New Roman" w:cs="Times New Roman"/>
          <w:sz w:val="28"/>
          <w:szCs w:val="28"/>
        </w:rPr>
        <w:t xml:space="preserve"> that the plaintiff was sufficiently warned about his</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performance before the defendant terminated the contract. The defendant</w:t>
      </w:r>
      <w:r w:rsidRPr="000E03E3">
        <w:rPr>
          <w:rFonts w:ascii="Times New Roman" w:hAnsi="Times New Roman" w:cs="Times New Roman"/>
          <w:sz w:val="28"/>
          <w:szCs w:val="28"/>
        </w:rPr>
        <w:t xml:space="preserve"> </w:t>
      </w:r>
      <w:r w:rsidR="004F13F9" w:rsidRPr="000E03E3">
        <w:rPr>
          <w:rFonts w:ascii="Times New Roman" w:hAnsi="Times New Roman" w:cs="Times New Roman"/>
          <w:sz w:val="28"/>
          <w:szCs w:val="28"/>
        </w:rPr>
        <w:t>referred</w:t>
      </w:r>
      <w:r w:rsidR="00915CC1" w:rsidRPr="000E03E3">
        <w:rPr>
          <w:rFonts w:ascii="Times New Roman" w:hAnsi="Times New Roman" w:cs="Times New Roman"/>
          <w:sz w:val="28"/>
          <w:szCs w:val="28"/>
        </w:rPr>
        <w:t xml:space="preserve"> to letter</w:t>
      </w:r>
      <w:r w:rsidRPr="000E03E3">
        <w:rPr>
          <w:rFonts w:ascii="Times New Roman" w:hAnsi="Times New Roman" w:cs="Times New Roman"/>
          <w:sz w:val="28"/>
          <w:szCs w:val="28"/>
        </w:rPr>
        <w:t>s which were exhibited by Mr Mphaluwa</w:t>
      </w:r>
      <w:r w:rsidR="00915CC1" w:rsidRPr="000E03E3">
        <w:rPr>
          <w:rFonts w:ascii="Times New Roman" w:hAnsi="Times New Roman" w:cs="Times New Roman"/>
          <w:sz w:val="28"/>
          <w:szCs w:val="28"/>
        </w:rPr>
        <w:t xml:space="preserve"> and which</w:t>
      </w:r>
      <w:r w:rsidRPr="000E03E3">
        <w:rPr>
          <w:rFonts w:ascii="Times New Roman" w:hAnsi="Times New Roman" w:cs="Times New Roman"/>
          <w:sz w:val="28"/>
          <w:szCs w:val="28"/>
        </w:rPr>
        <w:t xml:space="preserve"> were marked exhibits CT3a, CT3b, CT3c. It stated that a</w:t>
      </w:r>
      <w:r w:rsidR="00915CC1" w:rsidRPr="000E03E3">
        <w:rPr>
          <w:rFonts w:ascii="Times New Roman" w:hAnsi="Times New Roman" w:cs="Times New Roman"/>
          <w:sz w:val="28"/>
          <w:szCs w:val="28"/>
        </w:rPr>
        <w:t>s regard these letters, the plaintiff contends that</w:t>
      </w:r>
      <w:r w:rsidRPr="000E03E3">
        <w:rPr>
          <w:rFonts w:ascii="Times New Roman" w:hAnsi="Times New Roman" w:cs="Times New Roman"/>
          <w:sz w:val="28"/>
          <w:szCs w:val="28"/>
        </w:rPr>
        <w:t xml:space="preserve"> t</w:t>
      </w:r>
      <w:r w:rsidR="00915CC1" w:rsidRPr="000E03E3">
        <w:rPr>
          <w:rFonts w:ascii="Times New Roman" w:hAnsi="Times New Roman" w:cs="Times New Roman"/>
          <w:sz w:val="28"/>
          <w:szCs w:val="28"/>
        </w:rPr>
        <w:t>hese letters do not have the address of both the plaintiff and the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defendant</w:t>
      </w:r>
      <w:r w:rsidRPr="000E03E3">
        <w:rPr>
          <w:rFonts w:ascii="Times New Roman" w:hAnsi="Times New Roman" w:cs="Times New Roman"/>
          <w:sz w:val="28"/>
          <w:szCs w:val="28"/>
        </w:rPr>
        <w:t>. That t</w:t>
      </w:r>
      <w:r w:rsidR="00915CC1" w:rsidRPr="000E03E3">
        <w:rPr>
          <w:rFonts w:ascii="Times New Roman" w:hAnsi="Times New Roman" w:cs="Times New Roman"/>
          <w:sz w:val="28"/>
          <w:szCs w:val="28"/>
        </w:rPr>
        <w:t>here is no proof of delivery of the letter to the plaintiff</w:t>
      </w:r>
      <w:r w:rsidRPr="000E03E3">
        <w:rPr>
          <w:rFonts w:ascii="Times New Roman" w:hAnsi="Times New Roman" w:cs="Times New Roman"/>
          <w:sz w:val="28"/>
          <w:szCs w:val="28"/>
        </w:rPr>
        <w:t>. That t</w:t>
      </w:r>
      <w:r w:rsidR="00915CC1" w:rsidRPr="000E03E3">
        <w:rPr>
          <w:rFonts w:ascii="Times New Roman" w:hAnsi="Times New Roman" w:cs="Times New Roman"/>
          <w:sz w:val="28"/>
          <w:szCs w:val="28"/>
        </w:rPr>
        <w:t>hey are not properly signed</w:t>
      </w:r>
      <w:r w:rsidRPr="000E03E3">
        <w:rPr>
          <w:rFonts w:ascii="Times New Roman" w:hAnsi="Times New Roman" w:cs="Times New Roman"/>
          <w:sz w:val="28"/>
          <w:szCs w:val="28"/>
        </w:rPr>
        <w:t>. That exhibit CT3a</w:t>
      </w:r>
      <w:r w:rsidR="00915CC1" w:rsidRPr="000E03E3">
        <w:rPr>
          <w:rFonts w:ascii="Times New Roman" w:hAnsi="Times New Roman" w:cs="Times New Roman"/>
          <w:sz w:val="28"/>
          <w:szCs w:val="28"/>
        </w:rPr>
        <w:t xml:space="preserve"> provides no evidence of the plaintiff undertaking to improve in his </w:t>
      </w:r>
      <w:r w:rsidRPr="000E03E3">
        <w:rPr>
          <w:rFonts w:ascii="Times New Roman" w:hAnsi="Times New Roman" w:cs="Times New Roman"/>
          <w:sz w:val="28"/>
          <w:szCs w:val="28"/>
        </w:rPr>
        <w:t>p</w:t>
      </w:r>
      <w:r w:rsidR="00915CC1" w:rsidRPr="000E03E3">
        <w:rPr>
          <w:rFonts w:ascii="Times New Roman" w:hAnsi="Times New Roman" w:cs="Times New Roman"/>
          <w:sz w:val="28"/>
          <w:szCs w:val="28"/>
        </w:rPr>
        <w:t>erformance</w:t>
      </w:r>
      <w:r w:rsidRPr="000E03E3">
        <w:rPr>
          <w:rFonts w:ascii="Times New Roman" w:hAnsi="Times New Roman" w:cs="Times New Roman"/>
          <w:sz w:val="28"/>
          <w:szCs w:val="28"/>
        </w:rPr>
        <w:t xml:space="preserve">. The defendant </w:t>
      </w:r>
      <w:r w:rsidR="004F13F9" w:rsidRPr="000E03E3">
        <w:rPr>
          <w:rFonts w:ascii="Times New Roman" w:hAnsi="Times New Roman" w:cs="Times New Roman"/>
          <w:sz w:val="28"/>
          <w:szCs w:val="28"/>
        </w:rPr>
        <w:t>submitted that t</w:t>
      </w:r>
      <w:r w:rsidR="00915CC1" w:rsidRPr="000E03E3">
        <w:rPr>
          <w:rFonts w:ascii="Times New Roman" w:hAnsi="Times New Roman" w:cs="Times New Roman"/>
          <w:sz w:val="28"/>
          <w:szCs w:val="28"/>
        </w:rPr>
        <w:t>he plaintiff conveniently forgets that these same letters were exhibited by himself earlier in his sworn affidavit which was supporting his application</w:t>
      </w:r>
      <w:r w:rsidR="004F13F9"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for an interlocutory injunction. He exhibits them as KC 2, KC 3A and KC 3B. He exhibits these letters as part of his evidence that he was getting warning letters from the defendant. This </w:t>
      </w:r>
      <w:r w:rsidR="00915CC1" w:rsidRPr="000E03E3">
        <w:rPr>
          <w:rFonts w:ascii="Times New Roman" w:hAnsi="Times New Roman" w:cs="Times New Roman"/>
          <w:sz w:val="28"/>
          <w:szCs w:val="28"/>
        </w:rPr>
        <w:lastRenderedPageBreak/>
        <w:t>then proves that despite the letters not containing his address or his signature acknowledging receipt,</w:t>
      </w:r>
      <w:r w:rsidR="004F13F9"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the plaintiff indeed received these letters and was very much aware of their contents. </w:t>
      </w:r>
    </w:p>
    <w:p w:rsidR="00915CC1" w:rsidRPr="000E03E3" w:rsidRDefault="004F13F9"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submitted that i</w:t>
      </w:r>
      <w:r w:rsidR="00915CC1" w:rsidRPr="000E03E3">
        <w:rPr>
          <w:rFonts w:ascii="Times New Roman" w:hAnsi="Times New Roman" w:cs="Times New Roman"/>
          <w:sz w:val="28"/>
          <w:szCs w:val="28"/>
        </w:rPr>
        <w:t>n additional to this, the plaintiff submits that exhibits CT 4 A, CT 4 B and CT 4 C which are also warning letters should not be considered by the court because the contents of the le</w:t>
      </w:r>
      <w:r w:rsidRPr="000E03E3">
        <w:rPr>
          <w:rFonts w:ascii="Times New Roman" w:hAnsi="Times New Roman" w:cs="Times New Roman"/>
          <w:sz w:val="28"/>
          <w:szCs w:val="28"/>
        </w:rPr>
        <w:t xml:space="preserve">tters were not authored by Mr </w:t>
      </w:r>
      <w:r w:rsidR="00915CC1" w:rsidRPr="000E03E3">
        <w:rPr>
          <w:rFonts w:ascii="Times New Roman" w:hAnsi="Times New Roman" w:cs="Times New Roman"/>
          <w:sz w:val="28"/>
          <w:szCs w:val="28"/>
        </w:rPr>
        <w:t xml:space="preserve">Mphaluwa nor were they produced by the author and were therefore hearsay. </w:t>
      </w:r>
    </w:p>
    <w:p w:rsidR="00915CC1" w:rsidRPr="000E03E3" w:rsidRDefault="004F13F9"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submitted</w:t>
      </w:r>
      <w:r w:rsidR="00915CC1" w:rsidRPr="000E03E3">
        <w:rPr>
          <w:rFonts w:ascii="Times New Roman" w:hAnsi="Times New Roman" w:cs="Times New Roman"/>
          <w:sz w:val="28"/>
          <w:szCs w:val="28"/>
        </w:rPr>
        <w:t xml:space="preserve"> that this is not a fatal anomaly as the plaintiff</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would like the court to believe. The rule of hearsay evidence as expressed in the case of </w:t>
      </w:r>
      <w:r w:rsidR="00915CC1" w:rsidRPr="000E03E3">
        <w:rPr>
          <w:rFonts w:ascii="Times New Roman" w:hAnsi="Times New Roman" w:cs="Times New Roman"/>
          <w:i/>
          <w:iCs/>
          <w:sz w:val="28"/>
          <w:szCs w:val="28"/>
        </w:rPr>
        <w:t>Subramaniam v Publi</w:t>
      </w:r>
      <w:r w:rsidRPr="000E03E3">
        <w:rPr>
          <w:rFonts w:ascii="Times New Roman" w:hAnsi="Times New Roman" w:cs="Times New Roman"/>
          <w:i/>
          <w:iCs/>
          <w:sz w:val="28"/>
          <w:szCs w:val="28"/>
        </w:rPr>
        <w:t>c Prosecutor</w:t>
      </w:r>
      <w:r w:rsidRPr="000E03E3">
        <w:rPr>
          <w:rFonts w:ascii="Times New Roman" w:hAnsi="Times New Roman" w:cs="Times New Roman"/>
          <w:sz w:val="28"/>
          <w:szCs w:val="28"/>
        </w:rPr>
        <w:t xml:space="preserve">  allows Mr Mphaluwa</w:t>
      </w:r>
      <w:r w:rsidR="00915CC1" w:rsidRPr="000E03E3">
        <w:rPr>
          <w:rFonts w:ascii="Times New Roman" w:hAnsi="Times New Roman" w:cs="Times New Roman"/>
          <w:sz w:val="28"/>
          <w:szCs w:val="28"/>
        </w:rPr>
        <w:t xml:space="preserve"> to present the letters despite not authoring them as proof of their existence. </w:t>
      </w:r>
      <w:r w:rsidRPr="000E03E3">
        <w:rPr>
          <w:rFonts w:ascii="Times New Roman" w:hAnsi="Times New Roman" w:cs="Times New Roman"/>
          <w:sz w:val="28"/>
          <w:szCs w:val="28"/>
        </w:rPr>
        <w:t>The defendant submitted that the intention of Mr Mphaluwa</w:t>
      </w:r>
      <w:r w:rsidR="00915CC1" w:rsidRPr="000E03E3">
        <w:rPr>
          <w:rFonts w:ascii="Times New Roman" w:hAnsi="Times New Roman" w:cs="Times New Roman"/>
          <w:sz w:val="28"/>
          <w:szCs w:val="28"/>
        </w:rPr>
        <w:t xml:space="preserve"> was merely to show that</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he was not the only one who had made complaints about the plaintiff’s performance. </w:t>
      </w:r>
      <w:r w:rsidRPr="000E03E3">
        <w:rPr>
          <w:rFonts w:ascii="Times New Roman" w:hAnsi="Times New Roman" w:cs="Times New Roman"/>
          <w:sz w:val="28"/>
          <w:szCs w:val="28"/>
        </w:rPr>
        <w:t>That o</w:t>
      </w:r>
      <w:r w:rsidR="00915CC1" w:rsidRPr="000E03E3">
        <w:rPr>
          <w:rFonts w:ascii="Times New Roman" w:hAnsi="Times New Roman" w:cs="Times New Roman"/>
          <w:sz w:val="28"/>
          <w:szCs w:val="28"/>
        </w:rPr>
        <w:t xml:space="preserve">ther Area Managers had also written the plaintiff to complain of and warn him about his poor performance. </w:t>
      </w:r>
    </w:p>
    <w:p w:rsidR="00915CC1" w:rsidRPr="000E03E3" w:rsidRDefault="004F13F9"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submitted that Mr Mphaluwa</w:t>
      </w:r>
      <w:r w:rsidR="00915CC1" w:rsidRPr="000E03E3">
        <w:rPr>
          <w:rFonts w:ascii="Times New Roman" w:hAnsi="Times New Roman" w:cs="Times New Roman"/>
          <w:sz w:val="28"/>
          <w:szCs w:val="28"/>
        </w:rPr>
        <w:t xml:space="preserve"> gave evidence under oath that the plaintiff was sufficiently warned about his behavior. </w:t>
      </w:r>
      <w:r w:rsidRPr="000E03E3">
        <w:rPr>
          <w:rFonts w:ascii="Times New Roman" w:hAnsi="Times New Roman" w:cs="Times New Roman"/>
          <w:sz w:val="28"/>
          <w:szCs w:val="28"/>
        </w:rPr>
        <w:t>That Mr Mphaluwa</w:t>
      </w:r>
      <w:r w:rsidR="00915CC1" w:rsidRPr="000E03E3">
        <w:rPr>
          <w:rFonts w:ascii="Times New Roman" w:hAnsi="Times New Roman" w:cs="Times New Roman"/>
          <w:sz w:val="28"/>
          <w:szCs w:val="28"/>
        </w:rPr>
        <w:t xml:space="preserve"> exhibited a c</w:t>
      </w:r>
      <w:r w:rsidRPr="000E03E3">
        <w:rPr>
          <w:rFonts w:ascii="Times New Roman" w:hAnsi="Times New Roman" w:cs="Times New Roman"/>
          <w:sz w:val="28"/>
          <w:szCs w:val="28"/>
        </w:rPr>
        <w:t xml:space="preserve">opy of a warning letter marked as exhibit </w:t>
      </w:r>
      <w:r w:rsidR="00915CC1" w:rsidRPr="000E03E3">
        <w:rPr>
          <w:rFonts w:ascii="Times New Roman" w:hAnsi="Times New Roman" w:cs="Times New Roman"/>
          <w:sz w:val="28"/>
          <w:szCs w:val="28"/>
        </w:rPr>
        <w:t xml:space="preserve">CT </w:t>
      </w:r>
      <w:r w:rsidRPr="000E03E3">
        <w:rPr>
          <w:rFonts w:ascii="Times New Roman" w:hAnsi="Times New Roman" w:cs="Times New Roman"/>
          <w:sz w:val="28"/>
          <w:szCs w:val="28"/>
        </w:rPr>
        <w:t>4</w:t>
      </w:r>
      <w:r w:rsidR="00915CC1" w:rsidRPr="000E03E3">
        <w:rPr>
          <w:rFonts w:ascii="Times New Roman" w:hAnsi="Times New Roman" w:cs="Times New Roman"/>
          <w:sz w:val="28"/>
          <w:szCs w:val="28"/>
        </w:rPr>
        <w:t xml:space="preserve"> which was given to the plaintiff. Th</w:t>
      </w:r>
      <w:r w:rsidRPr="000E03E3">
        <w:rPr>
          <w:rFonts w:ascii="Times New Roman" w:hAnsi="Times New Roman" w:cs="Times New Roman"/>
          <w:sz w:val="28"/>
          <w:szCs w:val="28"/>
        </w:rPr>
        <w:t xml:space="preserve">at the </w:t>
      </w:r>
      <w:r w:rsidR="00915CC1" w:rsidRPr="000E03E3">
        <w:rPr>
          <w:rFonts w:ascii="Times New Roman" w:hAnsi="Times New Roman" w:cs="Times New Roman"/>
          <w:sz w:val="28"/>
          <w:szCs w:val="28"/>
        </w:rPr>
        <w:t>letter complained about the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plaintiff’s poor performance and how he was unreachable whenever the defendant attempted to communicate with him. T</w:t>
      </w:r>
      <w:r w:rsidRPr="000E03E3">
        <w:rPr>
          <w:rFonts w:ascii="Times New Roman" w:hAnsi="Times New Roman" w:cs="Times New Roman"/>
          <w:sz w:val="28"/>
          <w:szCs w:val="28"/>
        </w:rPr>
        <w:t>hat t</w:t>
      </w:r>
      <w:r w:rsidR="00915CC1" w:rsidRPr="000E03E3">
        <w:rPr>
          <w:rFonts w:ascii="Times New Roman" w:hAnsi="Times New Roman" w:cs="Times New Roman"/>
          <w:sz w:val="28"/>
          <w:szCs w:val="28"/>
        </w:rPr>
        <w:t xml:space="preserve">his was also reiterated </w:t>
      </w:r>
      <w:r w:rsidRPr="000E03E3">
        <w:rPr>
          <w:rFonts w:ascii="Times New Roman" w:hAnsi="Times New Roman" w:cs="Times New Roman"/>
          <w:sz w:val="28"/>
          <w:szCs w:val="28"/>
        </w:rPr>
        <w:t xml:space="preserve"> in Mr Mphaluwa’s</w:t>
      </w:r>
      <w:r w:rsidR="00915CC1" w:rsidRPr="000E03E3">
        <w:rPr>
          <w:rFonts w:ascii="Times New Roman" w:hAnsi="Times New Roman" w:cs="Times New Roman"/>
          <w:sz w:val="28"/>
          <w:szCs w:val="28"/>
        </w:rPr>
        <w:t xml:space="preserve"> email to his bos</w:t>
      </w:r>
      <w:r w:rsidRPr="000E03E3">
        <w:rPr>
          <w:rFonts w:ascii="Times New Roman" w:hAnsi="Times New Roman" w:cs="Times New Roman"/>
          <w:sz w:val="28"/>
          <w:szCs w:val="28"/>
        </w:rPr>
        <w:t>s Mr. Shaba exhibited as CT 11</w:t>
      </w:r>
      <w:r w:rsidR="00915CC1" w:rsidRPr="000E03E3">
        <w:rPr>
          <w:rFonts w:ascii="Times New Roman" w:hAnsi="Times New Roman" w:cs="Times New Roman"/>
          <w:sz w:val="28"/>
          <w:szCs w:val="28"/>
        </w:rPr>
        <w:t xml:space="preserve">. </w:t>
      </w:r>
      <w:r w:rsidRPr="000E03E3">
        <w:rPr>
          <w:rFonts w:ascii="Times New Roman" w:hAnsi="Times New Roman" w:cs="Times New Roman"/>
          <w:sz w:val="28"/>
          <w:szCs w:val="28"/>
        </w:rPr>
        <w:t>The defendant submitted that t</w:t>
      </w:r>
      <w:r w:rsidR="00915CC1" w:rsidRPr="000E03E3">
        <w:rPr>
          <w:rFonts w:ascii="Times New Roman" w:hAnsi="Times New Roman" w:cs="Times New Roman"/>
          <w:sz w:val="28"/>
          <w:szCs w:val="28"/>
        </w:rPr>
        <w:t xml:space="preserve">his goes only to show that the parties did not strictly adhere to communication by letters properly addressed to the other. The mode of communication even went as far as to phone calls. The fact that the plaintiff was avoiding any communication between himself and the defendant only goes to show that he was fully aware of his own breach of the conditions of the contract. </w:t>
      </w:r>
    </w:p>
    <w:p w:rsidR="00915CC1" w:rsidRPr="000E03E3" w:rsidRDefault="004E4FE0" w:rsidP="006D7943">
      <w:pPr>
        <w:jc w:val="both"/>
        <w:rPr>
          <w:rFonts w:ascii="Times New Roman" w:hAnsi="Times New Roman" w:cs="Times New Roman"/>
          <w:sz w:val="28"/>
          <w:szCs w:val="28"/>
        </w:rPr>
      </w:pPr>
      <w:r w:rsidRPr="000E03E3">
        <w:rPr>
          <w:rFonts w:ascii="Times New Roman" w:hAnsi="Times New Roman" w:cs="Times New Roman"/>
          <w:sz w:val="28"/>
          <w:szCs w:val="28"/>
        </w:rPr>
        <w:t>On</w:t>
      </w:r>
      <w:r w:rsidR="00915CC1" w:rsidRPr="000E03E3">
        <w:rPr>
          <w:rFonts w:ascii="Times New Roman" w:hAnsi="Times New Roman" w:cs="Times New Roman"/>
          <w:sz w:val="28"/>
          <w:szCs w:val="28"/>
        </w:rPr>
        <w:t xml:space="preserve"> </w:t>
      </w:r>
      <w:r w:rsidRPr="000E03E3">
        <w:rPr>
          <w:rFonts w:ascii="Times New Roman" w:hAnsi="Times New Roman" w:cs="Times New Roman"/>
          <w:sz w:val="28"/>
          <w:szCs w:val="28"/>
        </w:rPr>
        <w:t>w</w:t>
      </w:r>
      <w:r w:rsidR="00915CC1" w:rsidRPr="000E03E3">
        <w:rPr>
          <w:rFonts w:ascii="Times New Roman" w:hAnsi="Times New Roman" w:cs="Times New Roman"/>
          <w:sz w:val="28"/>
          <w:szCs w:val="28"/>
        </w:rPr>
        <w:t>hether or not the plaintiff was given notice</w:t>
      </w:r>
      <w:r w:rsidRPr="000E03E3">
        <w:rPr>
          <w:rFonts w:ascii="Times New Roman" w:hAnsi="Times New Roman" w:cs="Times New Roman"/>
          <w:sz w:val="28"/>
          <w:szCs w:val="28"/>
        </w:rPr>
        <w:t xml:space="preserve"> of termination</w:t>
      </w:r>
      <w:r w:rsidR="006D7943">
        <w:rPr>
          <w:rFonts w:ascii="Times New Roman" w:hAnsi="Times New Roman" w:cs="Times New Roman"/>
          <w:sz w:val="28"/>
          <w:szCs w:val="28"/>
        </w:rPr>
        <w:t>,</w:t>
      </w:r>
      <w:r w:rsidRPr="000E03E3">
        <w:rPr>
          <w:rFonts w:ascii="Times New Roman" w:hAnsi="Times New Roman" w:cs="Times New Roman"/>
          <w:sz w:val="28"/>
          <w:szCs w:val="28"/>
        </w:rPr>
        <w:t xml:space="preserve"> the defendant submitted that </w:t>
      </w:r>
      <w:r w:rsidR="00915CC1" w:rsidRPr="000E03E3">
        <w:rPr>
          <w:rFonts w:ascii="Times New Roman" w:hAnsi="Times New Roman" w:cs="Times New Roman"/>
          <w:sz w:val="28"/>
          <w:szCs w:val="28"/>
        </w:rPr>
        <w:t xml:space="preserve"> Clause 19 of the contract deals with termination of the contract.</w:t>
      </w:r>
      <w:r w:rsidRPr="000E03E3">
        <w:rPr>
          <w:rFonts w:ascii="Times New Roman" w:hAnsi="Times New Roman" w:cs="Times New Roman"/>
          <w:sz w:val="28"/>
          <w:szCs w:val="28"/>
        </w:rPr>
        <w:t xml:space="preserve"> </w:t>
      </w:r>
      <w:r w:rsidR="006D7943">
        <w:rPr>
          <w:rFonts w:ascii="Times New Roman" w:hAnsi="Times New Roman" w:cs="Times New Roman"/>
          <w:sz w:val="28"/>
          <w:szCs w:val="28"/>
        </w:rPr>
        <w:t>That i</w:t>
      </w:r>
      <w:r w:rsidRPr="000E03E3">
        <w:rPr>
          <w:rFonts w:ascii="Times New Roman" w:hAnsi="Times New Roman" w:cs="Times New Roman"/>
          <w:sz w:val="28"/>
          <w:szCs w:val="28"/>
        </w:rPr>
        <w:t xml:space="preserve">n clause </w:t>
      </w:r>
      <w:r w:rsidR="006D7943">
        <w:rPr>
          <w:rFonts w:ascii="Times New Roman" w:hAnsi="Times New Roman" w:cs="Times New Roman"/>
          <w:sz w:val="28"/>
          <w:szCs w:val="28"/>
        </w:rPr>
        <w:t xml:space="preserve"> 19.1</w:t>
      </w:r>
      <w:r w:rsidR="00915CC1" w:rsidRPr="000E03E3">
        <w:rPr>
          <w:rFonts w:ascii="Times New Roman" w:hAnsi="Times New Roman" w:cs="Times New Roman"/>
          <w:sz w:val="28"/>
          <w:szCs w:val="28"/>
        </w:rPr>
        <w:t xml:space="preserve"> </w:t>
      </w:r>
      <w:r w:rsidRPr="000E03E3">
        <w:rPr>
          <w:rFonts w:ascii="Times New Roman" w:hAnsi="Times New Roman" w:cs="Times New Roman"/>
          <w:sz w:val="28"/>
          <w:szCs w:val="28"/>
        </w:rPr>
        <w:t xml:space="preserve">it is stated </w:t>
      </w:r>
      <w:r w:rsidR="00915CC1" w:rsidRPr="000E03E3">
        <w:rPr>
          <w:rFonts w:ascii="Times New Roman" w:hAnsi="Times New Roman" w:cs="Times New Roman"/>
          <w:sz w:val="28"/>
          <w:szCs w:val="28"/>
        </w:rPr>
        <w:t>that the defendant shall terminate t</w:t>
      </w:r>
      <w:r w:rsidR="006D7943">
        <w:rPr>
          <w:rFonts w:ascii="Times New Roman" w:hAnsi="Times New Roman" w:cs="Times New Roman"/>
          <w:sz w:val="28"/>
          <w:szCs w:val="28"/>
        </w:rPr>
        <w:t>he agreement in two</w:t>
      </w:r>
      <w:r w:rsidRPr="000E03E3">
        <w:rPr>
          <w:rFonts w:ascii="Times New Roman" w:hAnsi="Times New Roman" w:cs="Times New Roman"/>
          <w:sz w:val="28"/>
          <w:szCs w:val="28"/>
        </w:rPr>
        <w:t xml:space="preserve"> circumstances, namely, </w:t>
      </w:r>
      <w:r w:rsidR="00915CC1" w:rsidRPr="000E03E3">
        <w:rPr>
          <w:rFonts w:ascii="Times New Roman" w:hAnsi="Times New Roman" w:cs="Times New Roman"/>
          <w:sz w:val="28"/>
          <w:szCs w:val="28"/>
        </w:rPr>
        <w:t>where the contrac</w:t>
      </w:r>
      <w:r w:rsidRPr="000E03E3">
        <w:rPr>
          <w:rFonts w:ascii="Times New Roman" w:hAnsi="Times New Roman" w:cs="Times New Roman"/>
          <w:sz w:val="28"/>
          <w:szCs w:val="28"/>
        </w:rPr>
        <w:t xml:space="preserve">tor breaches any of the terms or </w:t>
      </w:r>
      <w:r w:rsidR="00915CC1" w:rsidRPr="000E03E3">
        <w:rPr>
          <w:rFonts w:ascii="Times New Roman" w:hAnsi="Times New Roman" w:cs="Times New Roman"/>
          <w:sz w:val="28"/>
          <w:szCs w:val="28"/>
        </w:rPr>
        <w:t xml:space="preserve">by </w:t>
      </w:r>
      <w:r w:rsidR="00915CC1" w:rsidRPr="000E03E3">
        <w:rPr>
          <w:rFonts w:ascii="Times New Roman" w:hAnsi="Times New Roman" w:cs="Times New Roman"/>
          <w:sz w:val="28"/>
          <w:szCs w:val="28"/>
        </w:rPr>
        <w:lastRenderedPageBreak/>
        <w:t>giving the contractor</w:t>
      </w:r>
      <w:r w:rsidRPr="000E03E3">
        <w:rPr>
          <w:rFonts w:ascii="Times New Roman" w:hAnsi="Times New Roman" w:cs="Times New Roman"/>
          <w:sz w:val="28"/>
          <w:szCs w:val="28"/>
        </w:rPr>
        <w:t xml:space="preserve"> 30 (thirty) days prior notice </w:t>
      </w:r>
      <w:r w:rsidR="00915CC1" w:rsidRPr="000E03E3">
        <w:rPr>
          <w:rFonts w:ascii="Times New Roman" w:hAnsi="Times New Roman" w:cs="Times New Roman"/>
          <w:sz w:val="28"/>
          <w:szCs w:val="28"/>
        </w:rPr>
        <w:t>for any reason</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whatsoever</w:t>
      </w:r>
      <w:r w:rsidRPr="000E03E3">
        <w:rPr>
          <w:rFonts w:ascii="Times New Roman" w:hAnsi="Times New Roman" w:cs="Times New Roman"/>
          <w:sz w:val="28"/>
          <w:szCs w:val="28"/>
        </w:rPr>
        <w:t>,</w:t>
      </w:r>
      <w:r w:rsidR="00915CC1" w:rsidRPr="000E03E3">
        <w:rPr>
          <w:rFonts w:ascii="Times New Roman" w:hAnsi="Times New Roman" w:cs="Times New Roman"/>
          <w:sz w:val="28"/>
          <w:szCs w:val="28"/>
        </w:rPr>
        <w:t xml:space="preserve"> and whether the s</w:t>
      </w:r>
      <w:r w:rsidRPr="000E03E3">
        <w:rPr>
          <w:rFonts w:ascii="Times New Roman" w:hAnsi="Times New Roman" w:cs="Times New Roman"/>
          <w:sz w:val="28"/>
          <w:szCs w:val="28"/>
        </w:rPr>
        <w:t>aid reason is reasonable or not,</w:t>
      </w:r>
      <w:r w:rsidR="00915CC1" w:rsidRPr="000E03E3">
        <w:rPr>
          <w:rFonts w:ascii="Times New Roman" w:hAnsi="Times New Roman" w:cs="Times New Roman"/>
          <w:sz w:val="28"/>
          <w:szCs w:val="28"/>
        </w:rPr>
        <w:t xml:space="preserve"> in</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writing of its intention thereto. </w:t>
      </w:r>
    </w:p>
    <w:p w:rsidR="00915CC1" w:rsidRPr="000E03E3" w:rsidRDefault="004E4FE0"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referred</w:t>
      </w:r>
      <w:r w:rsidR="00915CC1" w:rsidRPr="000E03E3">
        <w:rPr>
          <w:rFonts w:ascii="Times New Roman" w:hAnsi="Times New Roman" w:cs="Times New Roman"/>
          <w:sz w:val="28"/>
          <w:szCs w:val="28"/>
        </w:rPr>
        <w:t xml:space="preserve"> to </w:t>
      </w:r>
      <w:r w:rsidRPr="000E03E3">
        <w:rPr>
          <w:rFonts w:ascii="Times New Roman" w:hAnsi="Times New Roman" w:cs="Times New Roman"/>
          <w:sz w:val="28"/>
          <w:szCs w:val="28"/>
        </w:rPr>
        <w:t xml:space="preserve">its earlier submissions </w:t>
      </w:r>
      <w:r w:rsidR="00915CC1" w:rsidRPr="000E03E3">
        <w:rPr>
          <w:rFonts w:ascii="Times New Roman" w:hAnsi="Times New Roman" w:cs="Times New Roman"/>
          <w:sz w:val="28"/>
          <w:szCs w:val="28"/>
        </w:rPr>
        <w:t>and the letter of termination and submit</w:t>
      </w:r>
      <w:r w:rsidRPr="000E03E3">
        <w:rPr>
          <w:rFonts w:ascii="Times New Roman" w:hAnsi="Times New Roman" w:cs="Times New Roman"/>
          <w:sz w:val="28"/>
          <w:szCs w:val="28"/>
        </w:rPr>
        <w:t>ted</w:t>
      </w:r>
      <w:r w:rsidR="00915CC1" w:rsidRPr="000E03E3">
        <w:rPr>
          <w:rFonts w:ascii="Times New Roman" w:hAnsi="Times New Roman" w:cs="Times New Roman"/>
          <w:sz w:val="28"/>
          <w:szCs w:val="28"/>
        </w:rPr>
        <w:t xml:space="preserve"> that the plaintiff had</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continuously breached a fundamental condition of the contract therefore it was entitled to terminate the contract. The defendant was therefore entitled to terminate the contract without giving the plaintiff any notice. </w:t>
      </w:r>
    </w:p>
    <w:p w:rsidR="00915CC1" w:rsidRPr="000E03E3" w:rsidRDefault="004E4FE0" w:rsidP="000E03E3">
      <w:pPr>
        <w:jc w:val="both"/>
        <w:rPr>
          <w:rFonts w:ascii="Times New Roman" w:hAnsi="Times New Roman" w:cs="Times New Roman"/>
          <w:sz w:val="28"/>
          <w:szCs w:val="28"/>
        </w:rPr>
      </w:pPr>
      <w:r w:rsidRPr="000E03E3">
        <w:rPr>
          <w:rFonts w:ascii="Times New Roman" w:hAnsi="Times New Roman" w:cs="Times New Roman"/>
          <w:sz w:val="28"/>
          <w:szCs w:val="28"/>
        </w:rPr>
        <w:t>Further that, i</w:t>
      </w:r>
      <w:r w:rsidR="00915CC1" w:rsidRPr="000E03E3">
        <w:rPr>
          <w:rFonts w:ascii="Times New Roman" w:hAnsi="Times New Roman" w:cs="Times New Roman"/>
          <w:sz w:val="28"/>
          <w:szCs w:val="28"/>
        </w:rPr>
        <w:t xml:space="preserve">n any case, the defendant had constantly warned the plaintiff about his poor performance and the plaintiff was well aware of the consequences of his breach. </w:t>
      </w:r>
    </w:p>
    <w:p w:rsidR="00915CC1" w:rsidRPr="000E03E3" w:rsidRDefault="004E4FE0" w:rsidP="000E03E3">
      <w:pPr>
        <w:jc w:val="both"/>
        <w:rPr>
          <w:rFonts w:ascii="Times New Roman" w:hAnsi="Times New Roman" w:cs="Times New Roman"/>
          <w:sz w:val="28"/>
          <w:szCs w:val="28"/>
        </w:rPr>
      </w:pPr>
      <w:r w:rsidRPr="000E03E3">
        <w:rPr>
          <w:rFonts w:ascii="Times New Roman" w:hAnsi="Times New Roman" w:cs="Times New Roman"/>
          <w:sz w:val="28"/>
          <w:szCs w:val="28"/>
        </w:rPr>
        <w:t>On w</w:t>
      </w:r>
      <w:r w:rsidR="00915CC1" w:rsidRPr="000E03E3">
        <w:rPr>
          <w:rFonts w:ascii="Times New Roman" w:hAnsi="Times New Roman" w:cs="Times New Roman"/>
          <w:sz w:val="28"/>
          <w:szCs w:val="28"/>
        </w:rPr>
        <w:t>hether or not the defendant acted in bad faith in t</w:t>
      </w:r>
      <w:r w:rsidRPr="000E03E3">
        <w:rPr>
          <w:rFonts w:ascii="Times New Roman" w:hAnsi="Times New Roman" w:cs="Times New Roman"/>
          <w:sz w:val="28"/>
          <w:szCs w:val="28"/>
        </w:rPr>
        <w:t>erminating the contract</w:t>
      </w:r>
      <w:r w:rsidR="006D7943">
        <w:rPr>
          <w:rFonts w:ascii="Times New Roman" w:hAnsi="Times New Roman" w:cs="Times New Roman"/>
          <w:sz w:val="28"/>
          <w:szCs w:val="28"/>
        </w:rPr>
        <w:t>,</w:t>
      </w:r>
      <w:r w:rsidRPr="000E03E3">
        <w:rPr>
          <w:rFonts w:ascii="Times New Roman" w:hAnsi="Times New Roman" w:cs="Times New Roman"/>
          <w:sz w:val="28"/>
          <w:szCs w:val="28"/>
        </w:rPr>
        <w:t xml:space="preserve"> the defendant submitted that t</w:t>
      </w:r>
      <w:r w:rsidR="00915CC1" w:rsidRPr="000E03E3">
        <w:rPr>
          <w:rFonts w:ascii="Times New Roman" w:hAnsi="Times New Roman" w:cs="Times New Roman"/>
          <w:sz w:val="28"/>
          <w:szCs w:val="28"/>
        </w:rPr>
        <w:t>he plaintiff alleges that the defendant terminated the contract without reasonable grounds an</w:t>
      </w:r>
      <w:r w:rsidR="005645B1" w:rsidRPr="000E03E3">
        <w:rPr>
          <w:rFonts w:ascii="Times New Roman" w:hAnsi="Times New Roman" w:cs="Times New Roman"/>
          <w:sz w:val="28"/>
          <w:szCs w:val="28"/>
        </w:rPr>
        <w:t xml:space="preserve">d therefore acted in bad faith. </w:t>
      </w:r>
      <w:r w:rsidR="00915CC1" w:rsidRPr="000E03E3">
        <w:rPr>
          <w:rFonts w:ascii="Times New Roman" w:hAnsi="Times New Roman" w:cs="Times New Roman"/>
          <w:sz w:val="28"/>
          <w:szCs w:val="28"/>
        </w:rPr>
        <w:t xml:space="preserve">The defendant submits that the plaintiff failed to prove on a balance of </w:t>
      </w:r>
      <w:r w:rsidR="005645B1" w:rsidRPr="000E03E3">
        <w:rPr>
          <w:rFonts w:ascii="Times New Roman" w:hAnsi="Times New Roman" w:cs="Times New Roman"/>
          <w:sz w:val="28"/>
          <w:szCs w:val="28"/>
        </w:rPr>
        <w:t>p</w:t>
      </w:r>
      <w:r w:rsidR="00915CC1" w:rsidRPr="000E03E3">
        <w:rPr>
          <w:rFonts w:ascii="Times New Roman" w:hAnsi="Times New Roman" w:cs="Times New Roman"/>
          <w:sz w:val="28"/>
          <w:szCs w:val="28"/>
        </w:rPr>
        <w:t xml:space="preserve">robabilities that the defendant acted </w:t>
      </w:r>
      <w:r w:rsidR="005645B1" w:rsidRPr="000E03E3">
        <w:rPr>
          <w:rFonts w:ascii="Times New Roman" w:hAnsi="Times New Roman" w:cs="Times New Roman"/>
          <w:sz w:val="28"/>
          <w:szCs w:val="28"/>
        </w:rPr>
        <w:t xml:space="preserve">in bad faith in terminating the </w:t>
      </w:r>
      <w:r w:rsidR="00915CC1" w:rsidRPr="000E03E3">
        <w:rPr>
          <w:rFonts w:ascii="Times New Roman" w:hAnsi="Times New Roman" w:cs="Times New Roman"/>
          <w:sz w:val="28"/>
          <w:szCs w:val="28"/>
        </w:rPr>
        <w:t xml:space="preserve">contract. </w:t>
      </w:r>
      <w:r w:rsidR="005645B1" w:rsidRPr="000E03E3">
        <w:rPr>
          <w:rFonts w:ascii="Times New Roman" w:hAnsi="Times New Roman" w:cs="Times New Roman"/>
          <w:sz w:val="28"/>
          <w:szCs w:val="28"/>
        </w:rPr>
        <w:t>Further that, a</w:t>
      </w:r>
      <w:r w:rsidR="00915CC1" w:rsidRPr="000E03E3">
        <w:rPr>
          <w:rFonts w:ascii="Times New Roman" w:hAnsi="Times New Roman" w:cs="Times New Roman"/>
          <w:sz w:val="28"/>
          <w:szCs w:val="28"/>
        </w:rPr>
        <w:t>ll the reasons which were given by the defendant as ground for terminating the said contract were not only supported by documentary evidence but they were also supported b</w:t>
      </w:r>
      <w:r w:rsidR="005645B1" w:rsidRPr="000E03E3">
        <w:rPr>
          <w:rFonts w:ascii="Times New Roman" w:hAnsi="Times New Roman" w:cs="Times New Roman"/>
          <w:sz w:val="28"/>
          <w:szCs w:val="28"/>
        </w:rPr>
        <w:t>y sworn testimonies of the two witnesses of the defendant</w:t>
      </w:r>
      <w:r w:rsidR="00915CC1" w:rsidRPr="000E03E3">
        <w:rPr>
          <w:rFonts w:ascii="Times New Roman" w:hAnsi="Times New Roman" w:cs="Times New Roman"/>
          <w:sz w:val="28"/>
          <w:szCs w:val="28"/>
        </w:rPr>
        <w:t xml:space="preserve">. </w:t>
      </w:r>
    </w:p>
    <w:p w:rsidR="00915CC1" w:rsidRPr="000E03E3" w:rsidRDefault="005645B1"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submitted that Mr Shaba</w:t>
      </w:r>
      <w:r w:rsidR="00915CC1" w:rsidRPr="000E03E3">
        <w:rPr>
          <w:rFonts w:ascii="Times New Roman" w:hAnsi="Times New Roman" w:cs="Times New Roman"/>
          <w:sz w:val="28"/>
          <w:szCs w:val="28"/>
        </w:rPr>
        <w:t xml:space="preserve"> even went as far as to personally take photographs during one of his regular tours around the sugar cane field which were exhibited and </w:t>
      </w:r>
      <w:r w:rsidRPr="000E03E3">
        <w:rPr>
          <w:rFonts w:ascii="Times New Roman" w:hAnsi="Times New Roman" w:cs="Times New Roman"/>
          <w:sz w:val="28"/>
          <w:szCs w:val="28"/>
        </w:rPr>
        <w:t xml:space="preserve">marked as exhibits </w:t>
      </w:r>
      <w:r w:rsidR="00915CC1" w:rsidRPr="000E03E3">
        <w:rPr>
          <w:rFonts w:ascii="Times New Roman" w:hAnsi="Times New Roman" w:cs="Times New Roman"/>
          <w:sz w:val="28"/>
          <w:szCs w:val="28"/>
        </w:rPr>
        <w:t>CT16A</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CT16B</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CT16C</w:t>
      </w:r>
      <w:r w:rsidRPr="000E03E3">
        <w:rPr>
          <w:rFonts w:ascii="Times New Roman" w:hAnsi="Times New Roman" w:cs="Times New Roman"/>
          <w:sz w:val="28"/>
          <w:szCs w:val="28"/>
        </w:rPr>
        <w:t xml:space="preserve"> a</w:t>
      </w:r>
      <w:r w:rsidR="00915CC1" w:rsidRPr="000E03E3">
        <w:rPr>
          <w:rFonts w:ascii="Times New Roman" w:hAnsi="Times New Roman" w:cs="Times New Roman"/>
          <w:sz w:val="28"/>
          <w:szCs w:val="28"/>
        </w:rPr>
        <w:t xml:space="preserve">nd CT16D. </w:t>
      </w:r>
      <w:r w:rsidR="006D7943">
        <w:rPr>
          <w:rFonts w:ascii="Times New Roman" w:hAnsi="Times New Roman" w:cs="Times New Roman"/>
          <w:sz w:val="28"/>
          <w:szCs w:val="28"/>
        </w:rPr>
        <w:t>F</w:t>
      </w:r>
      <w:r w:rsidRPr="000E03E3">
        <w:rPr>
          <w:rFonts w:ascii="Times New Roman" w:hAnsi="Times New Roman" w:cs="Times New Roman"/>
          <w:sz w:val="28"/>
          <w:szCs w:val="28"/>
        </w:rPr>
        <w:t xml:space="preserve">urther, that Mr Mphaluwa </w:t>
      </w:r>
      <w:r w:rsidR="00915CC1" w:rsidRPr="000E03E3">
        <w:rPr>
          <w:rFonts w:ascii="Times New Roman" w:hAnsi="Times New Roman" w:cs="Times New Roman"/>
          <w:sz w:val="28"/>
          <w:szCs w:val="28"/>
        </w:rPr>
        <w:t xml:space="preserve">explained in his testimony that due to the plaintiff’s continuous failure to weed on time forced the defendant to employ labourers to do the work </w:t>
      </w:r>
      <w:r w:rsidRPr="000E03E3">
        <w:rPr>
          <w:rFonts w:ascii="Times New Roman" w:hAnsi="Times New Roman" w:cs="Times New Roman"/>
          <w:sz w:val="28"/>
          <w:szCs w:val="28"/>
        </w:rPr>
        <w:t>w</w:t>
      </w:r>
      <w:r w:rsidR="00915CC1" w:rsidRPr="000E03E3">
        <w:rPr>
          <w:rFonts w:ascii="Times New Roman" w:hAnsi="Times New Roman" w:cs="Times New Roman"/>
          <w:sz w:val="28"/>
          <w:szCs w:val="28"/>
        </w:rPr>
        <w:t>hich was the responsibility of the plaintiff and thus defeated the whole</w:t>
      </w:r>
      <w:r w:rsidRPr="000E03E3">
        <w:rPr>
          <w:rFonts w:ascii="Times New Roman" w:hAnsi="Times New Roman" w:cs="Times New Roman"/>
          <w:sz w:val="28"/>
          <w:szCs w:val="28"/>
        </w:rPr>
        <w:t xml:space="preserve"> </w:t>
      </w:r>
      <w:r w:rsidR="00915CC1" w:rsidRPr="000E03E3">
        <w:rPr>
          <w:rFonts w:ascii="Times New Roman" w:hAnsi="Times New Roman" w:cs="Times New Roman"/>
          <w:sz w:val="28"/>
          <w:szCs w:val="28"/>
        </w:rPr>
        <w:t xml:space="preserve">purpose of contracting the plaintiff in the first place. </w:t>
      </w:r>
    </w:p>
    <w:p w:rsidR="00915CC1" w:rsidRPr="000E03E3" w:rsidRDefault="005645B1"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submitted that t</w:t>
      </w:r>
      <w:r w:rsidR="00915CC1" w:rsidRPr="000E03E3">
        <w:rPr>
          <w:rFonts w:ascii="Times New Roman" w:hAnsi="Times New Roman" w:cs="Times New Roman"/>
          <w:sz w:val="28"/>
          <w:szCs w:val="28"/>
        </w:rPr>
        <w:t>he consequences of the plaintiff’s failure to weed on time was that the weeds would grow out of control, reach a flowering stage and mask the growth of the sugarcane. Consequently the defendant’s yield would be</w:t>
      </w:r>
      <w:r w:rsidRPr="000E03E3">
        <w:rPr>
          <w:rFonts w:ascii="Times New Roman" w:hAnsi="Times New Roman" w:cs="Times New Roman"/>
          <w:sz w:val="28"/>
          <w:szCs w:val="28"/>
        </w:rPr>
        <w:t xml:space="preserve"> </w:t>
      </w:r>
      <w:r w:rsidR="006D7943">
        <w:rPr>
          <w:rFonts w:ascii="Times New Roman" w:hAnsi="Times New Roman" w:cs="Times New Roman"/>
          <w:sz w:val="28"/>
          <w:szCs w:val="28"/>
        </w:rPr>
        <w:t>reduced by 50 percent</w:t>
      </w:r>
      <w:r w:rsidR="00915CC1" w:rsidRPr="000E03E3">
        <w:rPr>
          <w:rFonts w:ascii="Times New Roman" w:hAnsi="Times New Roman" w:cs="Times New Roman"/>
          <w:sz w:val="28"/>
          <w:szCs w:val="28"/>
        </w:rPr>
        <w:t xml:space="preserve"> and therefore </w:t>
      </w:r>
      <w:r w:rsidRPr="000E03E3">
        <w:rPr>
          <w:rFonts w:ascii="Times New Roman" w:hAnsi="Times New Roman" w:cs="Times New Roman"/>
          <w:sz w:val="28"/>
          <w:szCs w:val="28"/>
        </w:rPr>
        <w:t xml:space="preserve">cause </w:t>
      </w:r>
      <w:r w:rsidR="00915CC1" w:rsidRPr="000E03E3">
        <w:rPr>
          <w:rFonts w:ascii="Times New Roman" w:hAnsi="Times New Roman" w:cs="Times New Roman"/>
          <w:sz w:val="28"/>
          <w:szCs w:val="28"/>
        </w:rPr>
        <w:t xml:space="preserve">loss of substantial profit. </w:t>
      </w:r>
    </w:p>
    <w:p w:rsidR="00915CC1" w:rsidRPr="000E03E3" w:rsidRDefault="00915CC1" w:rsidP="000E03E3">
      <w:pPr>
        <w:jc w:val="both"/>
        <w:rPr>
          <w:rFonts w:ascii="Times New Roman" w:hAnsi="Times New Roman" w:cs="Times New Roman"/>
          <w:sz w:val="28"/>
          <w:szCs w:val="28"/>
        </w:rPr>
      </w:pPr>
      <w:r w:rsidRPr="000E03E3">
        <w:rPr>
          <w:rFonts w:ascii="Times New Roman" w:hAnsi="Times New Roman" w:cs="Times New Roman"/>
          <w:sz w:val="28"/>
          <w:szCs w:val="28"/>
        </w:rPr>
        <w:t xml:space="preserve">The defendant therefore submits that the plaintiff did not in any way </w:t>
      </w:r>
      <w:r w:rsidR="005645B1" w:rsidRPr="000E03E3">
        <w:rPr>
          <w:rFonts w:ascii="Times New Roman" w:hAnsi="Times New Roman" w:cs="Times New Roman"/>
          <w:sz w:val="28"/>
          <w:szCs w:val="28"/>
        </w:rPr>
        <w:t>substantiate his</w:t>
      </w:r>
      <w:r w:rsidRPr="000E03E3">
        <w:rPr>
          <w:rFonts w:ascii="Times New Roman" w:hAnsi="Times New Roman" w:cs="Times New Roman"/>
          <w:sz w:val="28"/>
          <w:szCs w:val="28"/>
        </w:rPr>
        <w:t xml:space="preserve"> allegation that the defendant had acted in bad faith when it terminated the contract. On the contrary, the defendant submits that it succeeded to prove on a </w:t>
      </w:r>
      <w:r w:rsidRPr="000E03E3">
        <w:rPr>
          <w:rFonts w:ascii="Times New Roman" w:hAnsi="Times New Roman" w:cs="Times New Roman"/>
          <w:sz w:val="28"/>
          <w:szCs w:val="28"/>
        </w:rPr>
        <w:lastRenderedPageBreak/>
        <w:t xml:space="preserve">balance of probabilities that the decision to terminate the weeding contract was done on reasonable and justifiable  grounds and it had at all times acted in good faith. </w:t>
      </w:r>
    </w:p>
    <w:p w:rsidR="00915CC1" w:rsidRPr="000E03E3" w:rsidRDefault="00915CC1" w:rsidP="000E03E3">
      <w:pPr>
        <w:jc w:val="both"/>
        <w:rPr>
          <w:rFonts w:ascii="Times New Roman" w:hAnsi="Times New Roman" w:cs="Times New Roman"/>
          <w:sz w:val="28"/>
          <w:szCs w:val="28"/>
        </w:rPr>
      </w:pPr>
      <w:r w:rsidRPr="000E03E3">
        <w:rPr>
          <w:rFonts w:ascii="Times New Roman" w:hAnsi="Times New Roman" w:cs="Times New Roman"/>
          <w:sz w:val="28"/>
          <w:szCs w:val="28"/>
        </w:rPr>
        <w:t>There</w:t>
      </w:r>
      <w:r w:rsidR="005645B1" w:rsidRPr="000E03E3">
        <w:rPr>
          <w:rFonts w:ascii="Times New Roman" w:hAnsi="Times New Roman" w:cs="Times New Roman"/>
          <w:sz w:val="28"/>
          <w:szCs w:val="28"/>
        </w:rPr>
        <w:t>fore</w:t>
      </w:r>
      <w:r w:rsidRPr="000E03E3">
        <w:rPr>
          <w:rFonts w:ascii="Times New Roman" w:hAnsi="Times New Roman" w:cs="Times New Roman"/>
          <w:sz w:val="28"/>
          <w:szCs w:val="28"/>
        </w:rPr>
        <w:t xml:space="preserve"> </w:t>
      </w:r>
      <w:r w:rsidR="005645B1" w:rsidRPr="000E03E3">
        <w:rPr>
          <w:rFonts w:ascii="Times New Roman" w:hAnsi="Times New Roman" w:cs="Times New Roman"/>
          <w:sz w:val="28"/>
          <w:szCs w:val="28"/>
        </w:rPr>
        <w:t xml:space="preserve">the </w:t>
      </w:r>
      <w:r w:rsidRPr="000E03E3">
        <w:rPr>
          <w:rFonts w:ascii="Times New Roman" w:hAnsi="Times New Roman" w:cs="Times New Roman"/>
          <w:sz w:val="28"/>
          <w:szCs w:val="28"/>
        </w:rPr>
        <w:t>defendant submits that the plaintiff continuously and unreasonably failed to perform its weeding services to the standard that the defendant required under the contract. Th</w:t>
      </w:r>
      <w:r w:rsidR="006D7943">
        <w:rPr>
          <w:rFonts w:ascii="Times New Roman" w:hAnsi="Times New Roman" w:cs="Times New Roman"/>
          <w:sz w:val="28"/>
          <w:szCs w:val="28"/>
        </w:rPr>
        <w:t>at th</w:t>
      </w:r>
      <w:r w:rsidRPr="000E03E3">
        <w:rPr>
          <w:rFonts w:ascii="Times New Roman" w:hAnsi="Times New Roman" w:cs="Times New Roman"/>
          <w:sz w:val="28"/>
          <w:szCs w:val="28"/>
        </w:rPr>
        <w:t xml:space="preserve">e plaintiff failed to prove on a balance of probabilities that this failure to perform was the defendant’s fault or that the defendant had acted in bad faith when terminating the contract. </w:t>
      </w:r>
    </w:p>
    <w:p w:rsidR="00915CC1" w:rsidRPr="000E03E3" w:rsidRDefault="00915CC1" w:rsidP="000E03E3">
      <w:pPr>
        <w:jc w:val="both"/>
        <w:rPr>
          <w:rFonts w:ascii="Times New Roman" w:hAnsi="Times New Roman" w:cs="Times New Roman"/>
          <w:sz w:val="28"/>
          <w:szCs w:val="28"/>
        </w:rPr>
      </w:pPr>
      <w:r w:rsidRPr="000E03E3">
        <w:rPr>
          <w:rFonts w:ascii="Times New Roman" w:hAnsi="Times New Roman" w:cs="Times New Roman"/>
          <w:sz w:val="28"/>
          <w:szCs w:val="28"/>
        </w:rPr>
        <w:t>The defendant also submits that it succeeded to prove on a balance of probabilities that the decision to terminate the weeding contract was done on reasonable and justifiable grounds and it had at all times acted in good faith.</w:t>
      </w:r>
    </w:p>
    <w:p w:rsidR="00915CC1" w:rsidRPr="000E03E3" w:rsidRDefault="00915CC1" w:rsidP="006D7943">
      <w:pPr>
        <w:jc w:val="both"/>
        <w:rPr>
          <w:rFonts w:ascii="Times New Roman" w:hAnsi="Times New Roman" w:cs="Times New Roman"/>
          <w:sz w:val="28"/>
          <w:szCs w:val="28"/>
        </w:rPr>
      </w:pPr>
      <w:r w:rsidRPr="000E03E3">
        <w:rPr>
          <w:rFonts w:ascii="Times New Roman" w:hAnsi="Times New Roman" w:cs="Times New Roman"/>
          <w:sz w:val="28"/>
          <w:szCs w:val="28"/>
        </w:rPr>
        <w:t xml:space="preserve">The defendant further submits that the plaintiff was sufficiently warned about his excessive poor performance before the defendant terminated the contract. </w:t>
      </w:r>
      <w:r w:rsidR="006D7943">
        <w:rPr>
          <w:rFonts w:ascii="Times New Roman" w:hAnsi="Times New Roman" w:cs="Times New Roman"/>
          <w:sz w:val="28"/>
          <w:szCs w:val="28"/>
        </w:rPr>
        <w:t>That a</w:t>
      </w:r>
      <w:r w:rsidRPr="000E03E3">
        <w:rPr>
          <w:rFonts w:ascii="Times New Roman" w:hAnsi="Times New Roman" w:cs="Times New Roman"/>
          <w:sz w:val="28"/>
          <w:szCs w:val="28"/>
        </w:rPr>
        <w:t xml:space="preserve">ccording to the contract, the defendant was not obliged to give the plaintiff notice of its intention to terminate where there was a fundamental breach or the terms and conditions. </w:t>
      </w:r>
      <w:r w:rsidR="005645B1" w:rsidRPr="000E03E3">
        <w:rPr>
          <w:rFonts w:ascii="Times New Roman" w:hAnsi="Times New Roman" w:cs="Times New Roman"/>
          <w:sz w:val="28"/>
          <w:szCs w:val="28"/>
        </w:rPr>
        <w:t xml:space="preserve">And that the </w:t>
      </w:r>
      <w:r w:rsidRPr="000E03E3">
        <w:rPr>
          <w:rFonts w:ascii="Times New Roman" w:hAnsi="Times New Roman" w:cs="Times New Roman"/>
          <w:sz w:val="28"/>
          <w:szCs w:val="28"/>
        </w:rPr>
        <w:t xml:space="preserve">defendant was therefore entitled under Clause 19 of the contract to </w:t>
      </w:r>
      <w:r w:rsidR="005645B1" w:rsidRPr="000E03E3">
        <w:rPr>
          <w:rFonts w:ascii="Times New Roman" w:hAnsi="Times New Roman" w:cs="Times New Roman"/>
          <w:sz w:val="28"/>
          <w:szCs w:val="28"/>
        </w:rPr>
        <w:t>terminate the contract herein</w:t>
      </w:r>
      <w:r w:rsidRPr="000E03E3">
        <w:rPr>
          <w:rFonts w:ascii="Times New Roman" w:hAnsi="Times New Roman" w:cs="Times New Roman"/>
          <w:sz w:val="28"/>
          <w:szCs w:val="28"/>
        </w:rPr>
        <w:t xml:space="preserve">. </w:t>
      </w:r>
    </w:p>
    <w:p w:rsidR="00915CC1" w:rsidRPr="000E03E3" w:rsidRDefault="00915CC1" w:rsidP="000E03E3">
      <w:pPr>
        <w:jc w:val="both"/>
        <w:rPr>
          <w:rFonts w:ascii="Times New Roman" w:hAnsi="Times New Roman" w:cs="Times New Roman"/>
          <w:sz w:val="28"/>
          <w:szCs w:val="28"/>
        </w:rPr>
      </w:pPr>
      <w:r w:rsidRPr="000E03E3">
        <w:rPr>
          <w:rFonts w:ascii="Times New Roman" w:hAnsi="Times New Roman" w:cs="Times New Roman"/>
          <w:sz w:val="28"/>
          <w:szCs w:val="28"/>
        </w:rPr>
        <w:t>It is the defendant</w:t>
      </w:r>
      <w:r w:rsidR="005645B1" w:rsidRPr="000E03E3">
        <w:rPr>
          <w:rFonts w:ascii="Times New Roman" w:hAnsi="Times New Roman" w:cs="Times New Roman"/>
          <w:sz w:val="28"/>
          <w:szCs w:val="28"/>
        </w:rPr>
        <w:t>’s prayer that this C</w:t>
      </w:r>
      <w:r w:rsidRPr="000E03E3">
        <w:rPr>
          <w:rFonts w:ascii="Times New Roman" w:hAnsi="Times New Roman" w:cs="Times New Roman"/>
          <w:sz w:val="28"/>
          <w:szCs w:val="28"/>
        </w:rPr>
        <w:t>ourt finds that the plaintiff had</w:t>
      </w:r>
      <w:r w:rsidR="005645B1" w:rsidRPr="000E03E3">
        <w:rPr>
          <w:rFonts w:ascii="Times New Roman" w:hAnsi="Times New Roman" w:cs="Times New Roman"/>
          <w:sz w:val="28"/>
          <w:szCs w:val="28"/>
        </w:rPr>
        <w:t xml:space="preserve"> </w:t>
      </w:r>
      <w:r w:rsidRPr="000E03E3">
        <w:rPr>
          <w:rFonts w:ascii="Times New Roman" w:hAnsi="Times New Roman" w:cs="Times New Roman"/>
          <w:sz w:val="28"/>
          <w:szCs w:val="28"/>
        </w:rPr>
        <w:t>continuously and unreasonably breached a fundamental term and condition</w:t>
      </w:r>
      <w:r w:rsidR="005645B1" w:rsidRPr="000E03E3">
        <w:rPr>
          <w:rFonts w:ascii="Times New Roman" w:hAnsi="Times New Roman" w:cs="Times New Roman"/>
          <w:sz w:val="28"/>
          <w:szCs w:val="28"/>
        </w:rPr>
        <w:t>s</w:t>
      </w:r>
      <w:r w:rsidRPr="000E03E3">
        <w:rPr>
          <w:rFonts w:ascii="Times New Roman" w:hAnsi="Times New Roman" w:cs="Times New Roman"/>
          <w:sz w:val="28"/>
          <w:szCs w:val="28"/>
        </w:rPr>
        <w:t xml:space="preserve"> of the contract which subsequently gave the defendant adequate and reasonable grounds to allow it to exercise its power under clause 19 in terminating the contract. </w:t>
      </w:r>
    </w:p>
    <w:p w:rsidR="005427AF" w:rsidRPr="000E03E3" w:rsidRDefault="005645B1"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w:t>
      </w:r>
      <w:r w:rsidR="005427AF" w:rsidRPr="000E03E3">
        <w:rPr>
          <w:rFonts w:ascii="Times New Roman" w:hAnsi="Times New Roman" w:cs="Times New Roman"/>
          <w:sz w:val="28"/>
          <w:szCs w:val="28"/>
        </w:rPr>
        <w:t xml:space="preserve">his Court now has to determine the several issues herein. </w:t>
      </w:r>
    </w:p>
    <w:p w:rsidR="005427AF" w:rsidRPr="000E03E3" w:rsidRDefault="005427AF"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The first issue is whether the defendant in unilaterally terminating the contract  acted in bad faith and did not in any way have regard to the interests of the plaintiff and thereby breached the implied term to perform the contract in good faith and exercise reasonable skill in making judgment.</w:t>
      </w:r>
    </w:p>
    <w:p w:rsidR="005427AF" w:rsidRPr="000E03E3" w:rsidRDefault="005645B1" w:rsidP="000E03E3">
      <w:pPr>
        <w:spacing w:after="0"/>
        <w:jc w:val="both"/>
        <w:rPr>
          <w:rFonts w:ascii="Times New Roman" w:hAnsi="Times New Roman" w:cs="Times New Roman"/>
          <w:bCs/>
          <w:sz w:val="28"/>
          <w:szCs w:val="28"/>
        </w:rPr>
      </w:pPr>
      <w:r w:rsidRPr="000E03E3">
        <w:rPr>
          <w:rFonts w:ascii="Times New Roman" w:hAnsi="Times New Roman" w:cs="Times New Roman"/>
          <w:sz w:val="28"/>
          <w:szCs w:val="28"/>
        </w:rPr>
        <w:t xml:space="preserve">This Court agrees with both parties that </w:t>
      </w:r>
      <w:r w:rsidR="005F01F2" w:rsidRPr="000E03E3">
        <w:rPr>
          <w:rFonts w:ascii="Times New Roman" w:hAnsi="Times New Roman" w:cs="Times New Roman"/>
          <w:sz w:val="28"/>
          <w:szCs w:val="28"/>
        </w:rPr>
        <w:t>a contract that is in writing can have terms implied into it.</w:t>
      </w:r>
      <w:r w:rsidRPr="000E03E3">
        <w:rPr>
          <w:rFonts w:ascii="Times New Roman" w:hAnsi="Times New Roman" w:cs="Times New Roman"/>
          <w:sz w:val="28"/>
          <w:szCs w:val="28"/>
        </w:rPr>
        <w:t xml:space="preserve"> </w:t>
      </w:r>
      <w:r w:rsidR="005F01F2" w:rsidRPr="000E03E3">
        <w:rPr>
          <w:rFonts w:ascii="Times New Roman" w:hAnsi="Times New Roman" w:cs="Times New Roman"/>
          <w:sz w:val="28"/>
          <w:szCs w:val="28"/>
        </w:rPr>
        <w:t xml:space="preserve">These terms that are implied into a contract are ones that are aimed at giving business efficacy to the contract. See </w:t>
      </w:r>
      <w:r w:rsidR="005F01F2" w:rsidRPr="000E03E3">
        <w:rPr>
          <w:rFonts w:ascii="Times New Roman" w:hAnsi="Times New Roman" w:cs="Times New Roman"/>
          <w:bCs/>
          <w:i/>
          <w:iCs/>
          <w:sz w:val="28"/>
          <w:szCs w:val="28"/>
        </w:rPr>
        <w:t xml:space="preserve">Reigate v Union Manufacturing Co(Ramsbottom),Trollope and Colls Limited vs North West Metropolitan Regional Hospital Board and </w:t>
      </w:r>
      <w:r w:rsidR="005F01F2" w:rsidRPr="000E03E3">
        <w:rPr>
          <w:rFonts w:ascii="Times New Roman" w:hAnsi="Times New Roman" w:cs="Times New Roman"/>
          <w:i/>
          <w:iCs/>
          <w:sz w:val="28"/>
          <w:szCs w:val="28"/>
        </w:rPr>
        <w:t xml:space="preserve">Hillas &amp; Co Ltd. v Arcos Ltd. </w:t>
      </w:r>
      <w:r w:rsidR="005F01F2" w:rsidRPr="000E03E3">
        <w:rPr>
          <w:rFonts w:ascii="Times New Roman" w:hAnsi="Times New Roman" w:cs="Times New Roman"/>
          <w:sz w:val="28"/>
          <w:szCs w:val="28"/>
        </w:rPr>
        <w:t xml:space="preserve">This Court further agrees with the submission by the plaintiff that in employment contracts there is the incidence </w:t>
      </w:r>
      <w:r w:rsidR="005F01F2" w:rsidRPr="000E03E3">
        <w:rPr>
          <w:rFonts w:ascii="Times New Roman" w:hAnsi="Times New Roman" w:cs="Times New Roman"/>
          <w:sz w:val="28"/>
          <w:szCs w:val="28"/>
        </w:rPr>
        <w:lastRenderedPageBreak/>
        <w:t xml:space="preserve">of the implied term to act in good faith on the part of the employee. See </w:t>
      </w:r>
      <w:r w:rsidR="005F01F2" w:rsidRPr="000E03E3">
        <w:rPr>
          <w:rFonts w:ascii="Times New Roman" w:hAnsi="Times New Roman" w:cs="Times New Roman"/>
          <w:bCs/>
          <w:i/>
          <w:iCs/>
          <w:sz w:val="28"/>
          <w:szCs w:val="28"/>
        </w:rPr>
        <w:t xml:space="preserve">Robb vs Green. </w:t>
      </w:r>
      <w:r w:rsidR="005F01F2" w:rsidRPr="000E03E3">
        <w:rPr>
          <w:rFonts w:ascii="Times New Roman" w:hAnsi="Times New Roman" w:cs="Times New Roman"/>
          <w:bCs/>
          <w:sz w:val="28"/>
          <w:szCs w:val="28"/>
        </w:rPr>
        <w:t>However, this Court notes that there is no submission that the contract herein was one of employment to allow this Court as a matter of law to imply into the contract herein a duty to act in good faith in the performance of the said contract.</w:t>
      </w:r>
    </w:p>
    <w:p w:rsidR="005F01F2" w:rsidRPr="000E03E3" w:rsidRDefault="005F01F2" w:rsidP="000E03E3">
      <w:pPr>
        <w:spacing w:after="0"/>
        <w:jc w:val="both"/>
        <w:rPr>
          <w:rFonts w:ascii="Times New Roman" w:hAnsi="Times New Roman" w:cs="Times New Roman"/>
          <w:bCs/>
          <w:sz w:val="28"/>
          <w:szCs w:val="28"/>
        </w:rPr>
      </w:pPr>
      <w:r w:rsidRPr="000E03E3">
        <w:rPr>
          <w:rFonts w:ascii="Times New Roman" w:hAnsi="Times New Roman" w:cs="Times New Roman"/>
          <w:bCs/>
          <w:sz w:val="28"/>
          <w:szCs w:val="28"/>
        </w:rPr>
        <w:t xml:space="preserve">This Court has noted with grave concern the reliance by the plaintiff on the American </w:t>
      </w:r>
      <w:r w:rsidR="000A1B3E" w:rsidRPr="000E03E3">
        <w:rPr>
          <w:rFonts w:ascii="Times New Roman" w:hAnsi="Times New Roman" w:cs="Times New Roman"/>
          <w:bCs/>
          <w:sz w:val="28"/>
          <w:szCs w:val="28"/>
        </w:rPr>
        <w:t xml:space="preserve">Law Institute’s , </w:t>
      </w:r>
      <w:r w:rsidRPr="000E03E3">
        <w:rPr>
          <w:rFonts w:ascii="Times New Roman" w:hAnsi="Times New Roman" w:cs="Times New Roman"/>
          <w:bCs/>
          <w:sz w:val="28"/>
          <w:szCs w:val="28"/>
        </w:rPr>
        <w:t xml:space="preserve">Restatement of </w:t>
      </w:r>
      <w:r w:rsidR="000A1B3E" w:rsidRPr="000E03E3">
        <w:rPr>
          <w:rFonts w:ascii="Times New Roman" w:hAnsi="Times New Roman" w:cs="Times New Roman"/>
          <w:bCs/>
          <w:sz w:val="28"/>
          <w:szCs w:val="28"/>
        </w:rPr>
        <w:t>Contract (2</w:t>
      </w:r>
      <w:r w:rsidR="000A1B3E" w:rsidRPr="000E03E3">
        <w:rPr>
          <w:rFonts w:ascii="Times New Roman" w:hAnsi="Times New Roman" w:cs="Times New Roman"/>
          <w:bCs/>
          <w:sz w:val="28"/>
          <w:szCs w:val="28"/>
          <w:vertAlign w:val="superscript"/>
        </w:rPr>
        <w:t>nd</w:t>
      </w:r>
      <w:r w:rsidR="000A1B3E" w:rsidRPr="000E03E3">
        <w:rPr>
          <w:rFonts w:ascii="Times New Roman" w:hAnsi="Times New Roman" w:cs="Times New Roman"/>
          <w:bCs/>
          <w:sz w:val="28"/>
          <w:szCs w:val="28"/>
        </w:rPr>
        <w:t xml:space="preserve"> ) </w:t>
      </w:r>
      <w:r w:rsidRPr="000E03E3">
        <w:rPr>
          <w:rFonts w:ascii="Times New Roman" w:hAnsi="Times New Roman" w:cs="Times New Roman"/>
          <w:bCs/>
          <w:sz w:val="28"/>
          <w:szCs w:val="28"/>
        </w:rPr>
        <w:t xml:space="preserve">and the decision from Australian as a basis on which this Court </w:t>
      </w:r>
      <w:r w:rsidR="00C05E2F" w:rsidRPr="000E03E3">
        <w:rPr>
          <w:rFonts w:ascii="Times New Roman" w:hAnsi="Times New Roman" w:cs="Times New Roman"/>
          <w:bCs/>
          <w:sz w:val="28"/>
          <w:szCs w:val="28"/>
        </w:rPr>
        <w:t>should hold that there exists a duty</w:t>
      </w:r>
      <w:r w:rsidRPr="000E03E3">
        <w:rPr>
          <w:rFonts w:ascii="Times New Roman" w:hAnsi="Times New Roman" w:cs="Times New Roman"/>
          <w:bCs/>
          <w:sz w:val="28"/>
          <w:szCs w:val="28"/>
        </w:rPr>
        <w:t xml:space="preserve"> implied </w:t>
      </w:r>
      <w:r w:rsidR="00C05E2F" w:rsidRPr="000E03E3">
        <w:rPr>
          <w:rFonts w:ascii="Times New Roman" w:hAnsi="Times New Roman" w:cs="Times New Roman"/>
          <w:bCs/>
          <w:sz w:val="28"/>
          <w:szCs w:val="28"/>
        </w:rPr>
        <w:t>by law t</w:t>
      </w:r>
      <w:r w:rsidRPr="000E03E3">
        <w:rPr>
          <w:rFonts w:ascii="Times New Roman" w:hAnsi="Times New Roman" w:cs="Times New Roman"/>
          <w:bCs/>
          <w:sz w:val="28"/>
          <w:szCs w:val="28"/>
        </w:rPr>
        <w:t xml:space="preserve">hat </w:t>
      </w:r>
      <w:r w:rsidR="000A1B3E" w:rsidRPr="000E03E3">
        <w:rPr>
          <w:rFonts w:ascii="Times New Roman" w:hAnsi="Times New Roman" w:cs="Times New Roman"/>
          <w:bCs/>
          <w:sz w:val="28"/>
          <w:szCs w:val="28"/>
        </w:rPr>
        <w:t xml:space="preserve">every </w:t>
      </w:r>
      <w:r w:rsidRPr="000E03E3">
        <w:rPr>
          <w:rFonts w:ascii="Times New Roman" w:hAnsi="Times New Roman" w:cs="Times New Roman"/>
          <w:bCs/>
          <w:sz w:val="28"/>
          <w:szCs w:val="28"/>
        </w:rPr>
        <w:t>contract should be performed in good faith</w:t>
      </w:r>
      <w:r w:rsidR="00BB40AE" w:rsidRPr="000E03E3">
        <w:rPr>
          <w:rFonts w:ascii="Times New Roman" w:hAnsi="Times New Roman" w:cs="Times New Roman"/>
          <w:bCs/>
          <w:sz w:val="28"/>
          <w:szCs w:val="28"/>
        </w:rPr>
        <w:t xml:space="preserve"> in this jurisdiction</w:t>
      </w:r>
      <w:r w:rsidRPr="000E03E3">
        <w:rPr>
          <w:rFonts w:ascii="Times New Roman" w:hAnsi="Times New Roman" w:cs="Times New Roman"/>
          <w:bCs/>
          <w:sz w:val="28"/>
          <w:szCs w:val="28"/>
        </w:rPr>
        <w:t>. It is unfortunate that the defendant did not canvass this issue. It is</w:t>
      </w:r>
      <w:r w:rsidR="00BB40AE" w:rsidRPr="000E03E3">
        <w:rPr>
          <w:rFonts w:ascii="Times New Roman" w:hAnsi="Times New Roman" w:cs="Times New Roman"/>
          <w:bCs/>
          <w:sz w:val="28"/>
          <w:szCs w:val="28"/>
        </w:rPr>
        <w:t>,</w:t>
      </w:r>
      <w:r w:rsidRPr="000E03E3">
        <w:rPr>
          <w:rFonts w:ascii="Times New Roman" w:hAnsi="Times New Roman" w:cs="Times New Roman"/>
          <w:bCs/>
          <w:sz w:val="28"/>
          <w:szCs w:val="28"/>
        </w:rPr>
        <w:t xml:space="preserve"> however, the duty of this Court to point out that the c</w:t>
      </w:r>
      <w:r w:rsidR="00A82DDB" w:rsidRPr="000E03E3">
        <w:rPr>
          <w:rFonts w:ascii="Times New Roman" w:hAnsi="Times New Roman" w:cs="Times New Roman"/>
          <w:bCs/>
          <w:sz w:val="28"/>
          <w:szCs w:val="28"/>
        </w:rPr>
        <w:t xml:space="preserve">ommon law that this country adopted at the appointed day as </w:t>
      </w:r>
      <w:r w:rsidR="001A5BCB" w:rsidRPr="000E03E3">
        <w:rPr>
          <w:rFonts w:ascii="Times New Roman" w:hAnsi="Times New Roman" w:cs="Times New Roman"/>
          <w:bCs/>
          <w:sz w:val="28"/>
          <w:szCs w:val="28"/>
        </w:rPr>
        <w:t>provided</w:t>
      </w:r>
      <w:r w:rsidR="00A82DDB" w:rsidRPr="000E03E3">
        <w:rPr>
          <w:rFonts w:ascii="Times New Roman" w:hAnsi="Times New Roman" w:cs="Times New Roman"/>
          <w:bCs/>
          <w:sz w:val="28"/>
          <w:szCs w:val="28"/>
        </w:rPr>
        <w:t xml:space="preserve"> under the Constitution in section </w:t>
      </w:r>
      <w:r w:rsidR="001A5BCB" w:rsidRPr="000E03E3">
        <w:rPr>
          <w:rFonts w:ascii="Times New Roman" w:hAnsi="Times New Roman" w:cs="Times New Roman"/>
          <w:bCs/>
          <w:sz w:val="28"/>
          <w:szCs w:val="28"/>
        </w:rPr>
        <w:t>200</w:t>
      </w:r>
      <w:r w:rsidR="00A82DDB" w:rsidRPr="000E03E3">
        <w:rPr>
          <w:rFonts w:ascii="Times New Roman" w:hAnsi="Times New Roman" w:cs="Times New Roman"/>
          <w:bCs/>
          <w:sz w:val="28"/>
          <w:szCs w:val="28"/>
        </w:rPr>
        <w:t xml:space="preserve"> is the English common law. This is the common law applicable in this count</w:t>
      </w:r>
      <w:r w:rsidR="001A5BCB" w:rsidRPr="000E03E3">
        <w:rPr>
          <w:rFonts w:ascii="Times New Roman" w:hAnsi="Times New Roman" w:cs="Times New Roman"/>
          <w:bCs/>
          <w:sz w:val="28"/>
          <w:szCs w:val="28"/>
        </w:rPr>
        <w:t>ry</w:t>
      </w:r>
      <w:r w:rsidR="00A82DDB" w:rsidRPr="000E03E3">
        <w:rPr>
          <w:rFonts w:ascii="Times New Roman" w:hAnsi="Times New Roman" w:cs="Times New Roman"/>
          <w:bCs/>
          <w:sz w:val="28"/>
          <w:szCs w:val="28"/>
        </w:rPr>
        <w:t xml:space="preserve"> as developed from time to time</w:t>
      </w:r>
      <w:r w:rsidR="001A5BCB" w:rsidRPr="000E03E3">
        <w:rPr>
          <w:rFonts w:ascii="Times New Roman" w:hAnsi="Times New Roman" w:cs="Times New Roman"/>
          <w:bCs/>
          <w:sz w:val="28"/>
          <w:szCs w:val="28"/>
        </w:rPr>
        <w:t xml:space="preserve"> by our courts</w:t>
      </w:r>
      <w:r w:rsidR="00A82DDB" w:rsidRPr="000E03E3">
        <w:rPr>
          <w:rFonts w:ascii="Times New Roman" w:hAnsi="Times New Roman" w:cs="Times New Roman"/>
          <w:bCs/>
          <w:sz w:val="28"/>
          <w:szCs w:val="28"/>
        </w:rPr>
        <w:t>.</w:t>
      </w:r>
      <w:r w:rsidR="001A5BCB" w:rsidRPr="000E03E3">
        <w:rPr>
          <w:rFonts w:ascii="Times New Roman" w:hAnsi="Times New Roman" w:cs="Times New Roman"/>
          <w:bCs/>
          <w:sz w:val="28"/>
          <w:szCs w:val="28"/>
        </w:rPr>
        <w:t xml:space="preserve"> It is illegal to adopt the law of contract from any other common law jurisdiction such as the United States and Australia, as the plaintiff seeks to do in this matter, without proper reason and foundation as that would be unconstitutional. This Court did a search of the Malawi Law Reports and did not find that our law of contract has developed to the extent that there is now in existence a general </w:t>
      </w:r>
      <w:r w:rsidR="00C05E2F" w:rsidRPr="000E03E3">
        <w:rPr>
          <w:rFonts w:ascii="Times New Roman" w:hAnsi="Times New Roman" w:cs="Times New Roman"/>
          <w:bCs/>
          <w:sz w:val="28"/>
          <w:szCs w:val="28"/>
        </w:rPr>
        <w:t xml:space="preserve">duty </w:t>
      </w:r>
      <w:r w:rsidR="001A5BCB" w:rsidRPr="000E03E3">
        <w:rPr>
          <w:rFonts w:ascii="Times New Roman" w:hAnsi="Times New Roman" w:cs="Times New Roman"/>
          <w:bCs/>
          <w:sz w:val="28"/>
          <w:szCs w:val="28"/>
        </w:rPr>
        <w:t xml:space="preserve">implied </w:t>
      </w:r>
      <w:r w:rsidR="00C05E2F" w:rsidRPr="000E03E3">
        <w:rPr>
          <w:rFonts w:ascii="Times New Roman" w:hAnsi="Times New Roman" w:cs="Times New Roman"/>
          <w:bCs/>
          <w:sz w:val="28"/>
          <w:szCs w:val="28"/>
        </w:rPr>
        <w:t xml:space="preserve">by law into </w:t>
      </w:r>
      <w:r w:rsidR="001A5BCB" w:rsidRPr="000E03E3">
        <w:rPr>
          <w:rFonts w:ascii="Times New Roman" w:hAnsi="Times New Roman" w:cs="Times New Roman"/>
          <w:bCs/>
          <w:sz w:val="28"/>
          <w:szCs w:val="28"/>
        </w:rPr>
        <w:t>term</w:t>
      </w:r>
      <w:r w:rsidR="00C05E2F" w:rsidRPr="000E03E3">
        <w:rPr>
          <w:rFonts w:ascii="Times New Roman" w:hAnsi="Times New Roman" w:cs="Times New Roman"/>
          <w:bCs/>
          <w:sz w:val="28"/>
          <w:szCs w:val="28"/>
        </w:rPr>
        <w:t>s</w:t>
      </w:r>
      <w:r w:rsidR="001A5BCB" w:rsidRPr="000E03E3">
        <w:rPr>
          <w:rFonts w:ascii="Times New Roman" w:hAnsi="Times New Roman" w:cs="Times New Roman"/>
          <w:bCs/>
          <w:sz w:val="28"/>
          <w:szCs w:val="28"/>
        </w:rPr>
        <w:t xml:space="preserve"> of </w:t>
      </w:r>
      <w:r w:rsidR="00C05E2F" w:rsidRPr="000E03E3">
        <w:rPr>
          <w:rFonts w:ascii="Times New Roman" w:hAnsi="Times New Roman" w:cs="Times New Roman"/>
          <w:bCs/>
          <w:sz w:val="28"/>
          <w:szCs w:val="28"/>
        </w:rPr>
        <w:t xml:space="preserve">commercial </w:t>
      </w:r>
      <w:r w:rsidR="001A5BCB" w:rsidRPr="000E03E3">
        <w:rPr>
          <w:rFonts w:ascii="Times New Roman" w:hAnsi="Times New Roman" w:cs="Times New Roman"/>
          <w:bCs/>
          <w:sz w:val="28"/>
          <w:szCs w:val="28"/>
        </w:rPr>
        <w:t>contract</w:t>
      </w:r>
      <w:r w:rsidR="006D7943">
        <w:rPr>
          <w:rFonts w:ascii="Times New Roman" w:hAnsi="Times New Roman" w:cs="Times New Roman"/>
          <w:bCs/>
          <w:sz w:val="28"/>
          <w:szCs w:val="28"/>
        </w:rPr>
        <w:t>s</w:t>
      </w:r>
      <w:r w:rsidR="001A5BCB" w:rsidRPr="000E03E3">
        <w:rPr>
          <w:rFonts w:ascii="Times New Roman" w:hAnsi="Times New Roman" w:cs="Times New Roman"/>
          <w:bCs/>
          <w:sz w:val="28"/>
          <w:szCs w:val="28"/>
        </w:rPr>
        <w:t xml:space="preserve"> to the effect that parties to </w:t>
      </w:r>
      <w:r w:rsidR="00C05E2F" w:rsidRPr="000E03E3">
        <w:rPr>
          <w:rFonts w:ascii="Times New Roman" w:hAnsi="Times New Roman" w:cs="Times New Roman"/>
          <w:bCs/>
          <w:sz w:val="28"/>
          <w:szCs w:val="28"/>
        </w:rPr>
        <w:t xml:space="preserve">such </w:t>
      </w:r>
      <w:r w:rsidR="001A5BCB" w:rsidRPr="000E03E3">
        <w:rPr>
          <w:rFonts w:ascii="Times New Roman" w:hAnsi="Times New Roman" w:cs="Times New Roman"/>
          <w:bCs/>
          <w:sz w:val="28"/>
          <w:szCs w:val="28"/>
        </w:rPr>
        <w:t>contracts have a duty to perform a contract in good faith.</w:t>
      </w:r>
    </w:p>
    <w:p w:rsidR="00C05E2F" w:rsidRPr="000E03E3" w:rsidRDefault="00C05E2F" w:rsidP="000E03E3">
      <w:pPr>
        <w:spacing w:after="0"/>
        <w:jc w:val="both"/>
        <w:rPr>
          <w:rFonts w:ascii="Times New Roman" w:hAnsi="Times New Roman" w:cs="Times New Roman"/>
          <w:bCs/>
          <w:sz w:val="28"/>
          <w:szCs w:val="28"/>
        </w:rPr>
      </w:pPr>
      <w:r w:rsidRPr="000E03E3">
        <w:rPr>
          <w:rFonts w:ascii="Times New Roman" w:hAnsi="Times New Roman" w:cs="Times New Roman"/>
          <w:bCs/>
          <w:sz w:val="28"/>
          <w:szCs w:val="28"/>
        </w:rPr>
        <w:t xml:space="preserve">Even under the English common law the day has not yet come when a general duty implied by law is imposed on contracting parties to act in good faith in performance of a contract. This </w:t>
      </w:r>
      <w:r w:rsidR="000A1B3E" w:rsidRPr="000E03E3">
        <w:rPr>
          <w:rFonts w:ascii="Times New Roman" w:hAnsi="Times New Roman" w:cs="Times New Roman"/>
          <w:bCs/>
          <w:sz w:val="28"/>
          <w:szCs w:val="28"/>
        </w:rPr>
        <w:t>is recognized in</w:t>
      </w:r>
      <w:r w:rsidRPr="000E03E3">
        <w:rPr>
          <w:rFonts w:ascii="Times New Roman" w:hAnsi="Times New Roman" w:cs="Times New Roman"/>
          <w:bCs/>
          <w:sz w:val="28"/>
          <w:szCs w:val="28"/>
        </w:rPr>
        <w:t xml:space="preserve"> the </w:t>
      </w:r>
      <w:r w:rsidR="000A1B3E" w:rsidRPr="000E03E3">
        <w:rPr>
          <w:rFonts w:ascii="Times New Roman" w:hAnsi="Times New Roman" w:cs="Times New Roman"/>
          <w:bCs/>
          <w:sz w:val="28"/>
          <w:szCs w:val="28"/>
        </w:rPr>
        <w:t xml:space="preserve">decision </w:t>
      </w:r>
      <w:r w:rsidRPr="000E03E3">
        <w:rPr>
          <w:rFonts w:ascii="Times New Roman" w:hAnsi="Times New Roman" w:cs="Times New Roman"/>
          <w:bCs/>
          <w:sz w:val="28"/>
          <w:szCs w:val="28"/>
        </w:rPr>
        <w:t xml:space="preserve">of </w:t>
      </w:r>
      <w:r w:rsidR="000A1B3E" w:rsidRPr="000E03E3">
        <w:rPr>
          <w:rFonts w:ascii="Times New Roman" w:hAnsi="Times New Roman" w:cs="Times New Roman"/>
          <w:bCs/>
          <w:sz w:val="28"/>
          <w:szCs w:val="28"/>
        </w:rPr>
        <w:t xml:space="preserve">Justice </w:t>
      </w:r>
      <w:r w:rsidRPr="000E03E3">
        <w:rPr>
          <w:rFonts w:ascii="Times New Roman" w:hAnsi="Times New Roman" w:cs="Times New Roman"/>
          <w:bCs/>
          <w:sz w:val="28"/>
          <w:szCs w:val="28"/>
        </w:rPr>
        <w:t>Leg</w:t>
      </w:r>
      <w:r w:rsidR="000A1B3E" w:rsidRPr="000E03E3">
        <w:rPr>
          <w:rFonts w:ascii="Times New Roman" w:hAnsi="Times New Roman" w:cs="Times New Roman"/>
          <w:bCs/>
          <w:sz w:val="28"/>
          <w:szCs w:val="28"/>
        </w:rPr>
        <w:t>g</w:t>
      </w:r>
      <w:r w:rsidRPr="000E03E3">
        <w:rPr>
          <w:rFonts w:ascii="Times New Roman" w:hAnsi="Times New Roman" w:cs="Times New Roman"/>
          <w:bCs/>
          <w:sz w:val="28"/>
          <w:szCs w:val="28"/>
        </w:rPr>
        <w:t xml:space="preserve">att  who discussed this issue at length in the case of </w:t>
      </w:r>
      <w:r w:rsidRPr="000E03E3">
        <w:rPr>
          <w:rFonts w:ascii="Times New Roman" w:hAnsi="Times New Roman" w:cs="Times New Roman"/>
          <w:bCs/>
          <w:i/>
          <w:iCs/>
          <w:sz w:val="28"/>
          <w:szCs w:val="28"/>
        </w:rPr>
        <w:t xml:space="preserve">Yam Seng Pte Ltd v International Trade Corp Ltd </w:t>
      </w:r>
      <w:r w:rsidRPr="000E03E3">
        <w:rPr>
          <w:rFonts w:ascii="Times New Roman" w:hAnsi="Times New Roman" w:cs="Times New Roman"/>
          <w:bCs/>
          <w:sz w:val="28"/>
          <w:szCs w:val="28"/>
        </w:rPr>
        <w:t xml:space="preserve">where he said that </w:t>
      </w:r>
    </w:p>
    <w:p w:rsidR="00EC0C8F" w:rsidRPr="000E03E3" w:rsidRDefault="00EC0C8F" w:rsidP="000E03E3">
      <w:pPr>
        <w:pStyle w:val="ParaLevel1"/>
        <w:numPr>
          <w:ilvl w:val="0"/>
          <w:numId w:val="39"/>
        </w:numPr>
        <w:spacing w:line="276" w:lineRule="auto"/>
        <w:ind w:left="1140"/>
        <w:rPr>
          <w:szCs w:val="24"/>
        </w:rPr>
      </w:pPr>
      <w:r w:rsidRPr="000E03E3">
        <w:rPr>
          <w:szCs w:val="24"/>
        </w:rPr>
        <w:t>The subject of whether English law does or should recognise a general duty to perform contracts in good faith is one on which a large body of academic literature exists.  However, I not am aware of any decision of an English court, and none was cited to me, in which the question has been considered in any depth.</w:t>
      </w:r>
    </w:p>
    <w:p w:rsidR="00EC0C8F" w:rsidRPr="000E03E3" w:rsidRDefault="00EC0C8F" w:rsidP="000E03E3">
      <w:pPr>
        <w:pStyle w:val="ListParagraph"/>
        <w:numPr>
          <w:ilvl w:val="0"/>
          <w:numId w:val="39"/>
        </w:numPr>
        <w:suppressAutoHyphens/>
        <w:spacing w:before="240" w:after="240"/>
        <w:ind w:left="1140"/>
        <w:jc w:val="both"/>
        <w:outlineLvl w:val="0"/>
        <w:rPr>
          <w:rFonts w:ascii="Times New Roman" w:hAnsi="Times New Roman" w:cs="Times New Roman"/>
          <w:sz w:val="24"/>
          <w:szCs w:val="24"/>
        </w:rPr>
      </w:pPr>
      <w:r w:rsidRPr="000E03E3">
        <w:rPr>
          <w:rFonts w:ascii="Times New Roman" w:hAnsi="Times New Roman" w:cs="Times New Roman"/>
          <w:sz w:val="24"/>
          <w:szCs w:val="24"/>
        </w:rPr>
        <w:t xml:space="preserve">The general view among commentators appears to be that in English contract law there is no legal principle of good faith of general application: see Chitty on Contract Law (31st Ed), Vol 1,  para 1-039.  In this regard the following observations of Bingham LJ (as he then was) in </w:t>
      </w:r>
      <w:hyperlink r:id="rId8" w:history="1">
        <w:r w:rsidRPr="000E03E3">
          <w:rPr>
            <w:rFonts w:ascii="Times New Roman" w:hAnsi="Times New Roman" w:cs="Times New Roman"/>
            <w:sz w:val="24"/>
            <w:szCs w:val="24"/>
            <w:u w:val="single"/>
          </w:rPr>
          <w:t>Interfoto Picture Library Ltd v Stiletto Visual Programmes Ltd</w:t>
        </w:r>
      </w:hyperlink>
      <w:r w:rsidRPr="000E03E3">
        <w:rPr>
          <w:rFonts w:ascii="Times New Roman" w:hAnsi="Times New Roman" w:cs="Times New Roman"/>
          <w:sz w:val="24"/>
          <w:szCs w:val="24"/>
        </w:rPr>
        <w:t xml:space="preserve"> [1989] 1 QB 433 at 439 are often quoted:</w:t>
      </w:r>
    </w:p>
    <w:p w:rsidR="00EC0C8F" w:rsidRPr="000E03E3" w:rsidRDefault="00EC0C8F" w:rsidP="000E03E3">
      <w:pPr>
        <w:pStyle w:val="Quote"/>
        <w:spacing w:line="276" w:lineRule="auto"/>
        <w:ind w:left="1800"/>
        <w:rPr>
          <w:szCs w:val="24"/>
        </w:rPr>
      </w:pPr>
      <w:r w:rsidRPr="000E03E3">
        <w:rPr>
          <w:szCs w:val="24"/>
        </w:rPr>
        <w:lastRenderedPageBreak/>
        <w:t>“In many civil law systems, and perhaps in most legal systems outside the common law world, the law of obligations recognises and enforces an overriding principle that in making and carrying out contracts parties should act in good faith. This does not simply mean that they should not deceive each other, a principle which any legal system must recognise; its effect is perhaps most aptly conveyed by such metaphorical colloquialisms as ‘playing fair', ‘coming clean' or ‘putting one's cards face upwards on the table.' It is in essence a principle of fair open dealing… English law has, characteristically, committed itself to no such overriding principle but has developed piecemeal solutions in response to demonstrated problems of unfairness.”</w:t>
      </w:r>
    </w:p>
    <w:p w:rsidR="00EC0C8F" w:rsidRPr="000E03E3" w:rsidRDefault="00EC0C8F" w:rsidP="000E03E3">
      <w:pPr>
        <w:pStyle w:val="ListParagraph"/>
        <w:numPr>
          <w:ilvl w:val="0"/>
          <w:numId w:val="39"/>
        </w:numPr>
        <w:tabs>
          <w:tab w:val="num" w:pos="1080"/>
        </w:tabs>
        <w:suppressAutoHyphens/>
        <w:spacing w:before="240" w:after="240"/>
        <w:ind w:left="1140"/>
        <w:contextualSpacing w:val="0"/>
        <w:jc w:val="both"/>
        <w:outlineLvl w:val="0"/>
        <w:rPr>
          <w:rFonts w:ascii="Times New Roman" w:hAnsi="Times New Roman" w:cs="Times New Roman"/>
          <w:sz w:val="24"/>
          <w:szCs w:val="24"/>
        </w:rPr>
      </w:pPr>
      <w:r w:rsidRPr="000E03E3">
        <w:rPr>
          <w:rFonts w:ascii="Times New Roman" w:hAnsi="Times New Roman" w:cs="Times New Roman"/>
          <w:sz w:val="24"/>
          <w:szCs w:val="24"/>
        </w:rPr>
        <w:t xml:space="preserve">Another case sometimes cited for the proposition that English contract law does not recognise a duty of good faith is </w:t>
      </w:r>
      <w:r w:rsidRPr="000E03E3">
        <w:rPr>
          <w:rFonts w:ascii="Times New Roman" w:hAnsi="Times New Roman" w:cs="Times New Roman"/>
          <w:sz w:val="24"/>
          <w:szCs w:val="24"/>
          <w:u w:val="single"/>
        </w:rPr>
        <w:t>Walford v Miles</w:t>
      </w:r>
      <w:r w:rsidRPr="000E03E3">
        <w:rPr>
          <w:rFonts w:ascii="Times New Roman" w:hAnsi="Times New Roman" w:cs="Times New Roman"/>
          <w:sz w:val="24"/>
          <w:szCs w:val="24"/>
        </w:rPr>
        <w:t xml:space="preserve"> [1992] 2 AC 128, where the House of Lords considered that a duty to negotiate in good faith is “inherently repugnant to the adversarial position of the parties when involved in negotiations” and “unworkable in practice” (per Lord Ackner at p.138).  That case was concerned, however, with the position of negotiating parties and not with the duties of parties who have entered into a contract and thereby undertaken obligations to each other.</w:t>
      </w:r>
    </w:p>
    <w:p w:rsidR="00EC0C8F" w:rsidRPr="000E03E3" w:rsidRDefault="00EC0C8F" w:rsidP="000E03E3">
      <w:pPr>
        <w:pStyle w:val="ListParagraph"/>
        <w:numPr>
          <w:ilvl w:val="0"/>
          <w:numId w:val="39"/>
        </w:numPr>
        <w:tabs>
          <w:tab w:val="num" w:pos="1080"/>
        </w:tabs>
        <w:suppressAutoHyphens/>
        <w:spacing w:before="240" w:after="240"/>
        <w:ind w:left="1140"/>
        <w:contextualSpacing w:val="0"/>
        <w:jc w:val="both"/>
        <w:outlineLvl w:val="0"/>
        <w:rPr>
          <w:rFonts w:ascii="Times New Roman" w:hAnsi="Times New Roman" w:cs="Times New Roman"/>
          <w:sz w:val="24"/>
          <w:szCs w:val="24"/>
        </w:rPr>
      </w:pPr>
      <w:r w:rsidRPr="000E03E3">
        <w:rPr>
          <w:rFonts w:ascii="Times New Roman" w:hAnsi="Times New Roman" w:cs="Times New Roman"/>
          <w:sz w:val="24"/>
          <w:szCs w:val="24"/>
        </w:rPr>
        <w:t>Three main reasons have been given for what Professor McKendrick has called the “traditional English hostility” towards a doctrine of good faith: see McKendrick, Contract Law (9</w:t>
      </w:r>
      <w:r w:rsidRPr="000E03E3">
        <w:rPr>
          <w:rFonts w:ascii="Times New Roman" w:hAnsi="Times New Roman" w:cs="Times New Roman"/>
          <w:sz w:val="24"/>
          <w:szCs w:val="24"/>
          <w:vertAlign w:val="superscript"/>
        </w:rPr>
        <w:t>th</w:t>
      </w:r>
      <w:r w:rsidRPr="000E03E3">
        <w:rPr>
          <w:rFonts w:ascii="Times New Roman" w:hAnsi="Times New Roman" w:cs="Times New Roman"/>
          <w:sz w:val="24"/>
          <w:szCs w:val="24"/>
        </w:rPr>
        <w:t xml:space="preserve"> Ed) pp.221-2.  The first is the one referred to by Bingham LJ in the passage quoted above: that the preferred method of English law is to proceed incrementally by fashioning particular solutions in response to particular problems rather than by enforcing broad overarching principles.  A second reason is that English law is said to embody an ethos of individualism, whereby the parties are free to pursue their own self-interest not only in negotiating but also in performing contracts provided they do not act in breach of a term of the contract.  The third main reason given is a fear that recognising a general requirement of good faith in the performance of contracts would create too much uncertainty.  There is concern that the content of the obligation would be vague and subjective and that its adoption would undermine the goal of contractual certainty to which English law has always attached great weight.        </w:t>
      </w:r>
    </w:p>
    <w:p w:rsidR="00EC0C8F" w:rsidRPr="000E03E3" w:rsidRDefault="00EC0C8F" w:rsidP="000E03E3">
      <w:pPr>
        <w:pStyle w:val="ListParagraph"/>
        <w:numPr>
          <w:ilvl w:val="0"/>
          <w:numId w:val="39"/>
        </w:numPr>
        <w:tabs>
          <w:tab w:val="num" w:pos="1080"/>
        </w:tabs>
        <w:suppressAutoHyphens/>
        <w:spacing w:before="240" w:after="240"/>
        <w:ind w:left="1140"/>
        <w:contextualSpacing w:val="0"/>
        <w:jc w:val="both"/>
        <w:outlineLvl w:val="0"/>
        <w:rPr>
          <w:rFonts w:ascii="Times New Roman" w:hAnsi="Times New Roman" w:cs="Times New Roman"/>
          <w:sz w:val="24"/>
          <w:szCs w:val="24"/>
        </w:rPr>
      </w:pPr>
      <w:r w:rsidRPr="000E03E3">
        <w:rPr>
          <w:rFonts w:ascii="Times New Roman" w:hAnsi="Times New Roman" w:cs="Times New Roman"/>
          <w:sz w:val="24"/>
          <w:szCs w:val="24"/>
        </w:rPr>
        <w:t xml:space="preserve">In refusing, however, if indeed it does refuse, to recognise any such general obligation of good faith, this jurisdiction would appear to be swimming against the tide.  As noted by Bingham LJ in the </w:t>
      </w:r>
      <w:r w:rsidRPr="000E03E3">
        <w:rPr>
          <w:rFonts w:ascii="Times New Roman" w:hAnsi="Times New Roman" w:cs="Times New Roman"/>
          <w:sz w:val="24"/>
          <w:szCs w:val="24"/>
          <w:u w:val="single"/>
        </w:rPr>
        <w:t>Interfoto</w:t>
      </w:r>
      <w:r w:rsidRPr="000E03E3">
        <w:rPr>
          <w:rFonts w:ascii="Times New Roman" w:hAnsi="Times New Roman" w:cs="Times New Roman"/>
          <w:sz w:val="24"/>
          <w:szCs w:val="24"/>
        </w:rPr>
        <w:t xml:space="preserve"> case, a general principle of good faith (derived from Roman law) is recognised by most civil law systems – including those </w:t>
      </w:r>
      <w:r w:rsidRPr="000E03E3">
        <w:rPr>
          <w:rFonts w:ascii="Times New Roman" w:hAnsi="Times New Roman" w:cs="Times New Roman"/>
          <w:sz w:val="24"/>
          <w:szCs w:val="24"/>
        </w:rPr>
        <w:lastRenderedPageBreak/>
        <w:t xml:space="preserve">of Germany, France and Italy.  From that source references to good faith have already entered into English law via EU legislation. For example, the Unfair Terms in Consumer Contracts Regulations 1999, which give effect to a European directive, contain a requirement of good faith.  Several other examples of legislation implementing EU directives which use this concept are mentioned in Chitty on Contract Law (31st Ed), Vol 1 at para 1-043.  Attempts to harmonise the contract law of EU member states, such as the Principles of European Contract Law proposed by the Lando Commission and the European Commission’s proposed Regulation for a Common European Sales Law on which consultation is currently taking place, also embody a general duty to act in accordance with good faith and fair dealing.  There can be little doubt that the penetration of this principle into English law and the pressures towards a more unified European law of contract in which the principle plays a significant role will continue to increase.  </w:t>
      </w:r>
    </w:p>
    <w:p w:rsidR="00EC0C8F" w:rsidRPr="000E03E3" w:rsidRDefault="00EC0C8F" w:rsidP="000E03E3">
      <w:pPr>
        <w:pStyle w:val="ParaLevel1"/>
        <w:numPr>
          <w:ilvl w:val="0"/>
          <w:numId w:val="39"/>
        </w:numPr>
        <w:spacing w:line="276" w:lineRule="auto"/>
        <w:ind w:left="1140"/>
        <w:rPr>
          <w:szCs w:val="24"/>
        </w:rPr>
      </w:pPr>
      <w:r w:rsidRPr="000E03E3">
        <w:rPr>
          <w:szCs w:val="24"/>
        </w:rPr>
        <w:t xml:space="preserve">It would be a mistake, moreover, to suppose that willingness to recognise a doctrine of good faith in the performance of contracts reflects a divide between civil law and common law systems or between continental paternalism and Anglo-Saxon individualism. Any such notion is gainsaid by that fact that such a doctrine has long been recognised in the United States.  The New York Court of Appeals said in 1918: "Every contract implies good faith and fair dealing between the parties to it": </w:t>
      </w:r>
      <w:r w:rsidRPr="000E03E3">
        <w:rPr>
          <w:szCs w:val="24"/>
          <w:u w:val="single"/>
        </w:rPr>
        <w:t>Wigand v Bachmann-Bechtel Brewing Co</w:t>
      </w:r>
      <w:r w:rsidRPr="000E03E3">
        <w:rPr>
          <w:szCs w:val="24"/>
        </w:rPr>
        <w:t xml:space="preserve">, 222 NY 272 at 277.  The Uniform Commercial Code, first promulgated in 1951 and which has been adopted by many States, provides in section 1-203 that “every contract or duty within this Act imposes an obligation of good faith in its performance or enforcement.” Similarly, the </w:t>
      </w:r>
      <w:r w:rsidRPr="000E03E3">
        <w:rPr>
          <w:color w:val="000000"/>
          <w:szCs w:val="24"/>
        </w:rPr>
        <w:t xml:space="preserve">Restatement (Second) of Contracts states in section 205 that “every contract imposes upon each party a duty of good faith and fair dealing in its performance and enforcement.”  </w:t>
      </w:r>
    </w:p>
    <w:p w:rsidR="00EC0C8F" w:rsidRPr="000E03E3" w:rsidRDefault="00EC0C8F" w:rsidP="000E03E3">
      <w:pPr>
        <w:pStyle w:val="ListParagraph"/>
        <w:numPr>
          <w:ilvl w:val="0"/>
          <w:numId w:val="39"/>
        </w:numPr>
        <w:tabs>
          <w:tab w:val="num" w:pos="1080"/>
        </w:tabs>
        <w:suppressAutoHyphens/>
        <w:spacing w:before="240" w:after="240"/>
        <w:ind w:left="1140"/>
        <w:contextualSpacing w:val="0"/>
        <w:jc w:val="both"/>
        <w:outlineLvl w:val="0"/>
        <w:rPr>
          <w:rFonts w:ascii="Times New Roman" w:hAnsi="Times New Roman" w:cs="Times New Roman"/>
          <w:sz w:val="24"/>
          <w:szCs w:val="24"/>
        </w:rPr>
      </w:pPr>
      <w:r w:rsidRPr="000E03E3">
        <w:rPr>
          <w:rFonts w:ascii="Times New Roman" w:hAnsi="Times New Roman" w:cs="Times New Roman"/>
          <w:sz w:val="24"/>
          <w:szCs w:val="24"/>
        </w:rPr>
        <w:t xml:space="preserve">In recent years the concept has been gaining ground in other common law jurisdictions.  Canadian courts have proceeded cautiously in recognising duties of good faith in the performance of commercial contracts but have, at least in some situations, been willing to imply such duties with a view to securing the performance and enforcement of the contract or, as it is sometimes put, to ensure that parties do not act in a way that eviscerates or defeats the objectives of the agreement that they have entered into: see e.g. </w:t>
      </w:r>
      <w:r w:rsidRPr="000E03E3">
        <w:rPr>
          <w:rFonts w:ascii="Times New Roman" w:hAnsi="Times New Roman" w:cs="Times New Roman"/>
          <w:sz w:val="24"/>
          <w:szCs w:val="24"/>
          <w:u w:val="single"/>
        </w:rPr>
        <w:t>Transamerica Life Inc v ING Canada Inc</w:t>
      </w:r>
      <w:r w:rsidRPr="000E03E3">
        <w:rPr>
          <w:rFonts w:ascii="Times New Roman" w:hAnsi="Times New Roman" w:cs="Times New Roman"/>
          <w:sz w:val="24"/>
          <w:szCs w:val="24"/>
        </w:rPr>
        <w:t xml:space="preserve"> (2003) 68 OR (3d) 457, 468.</w:t>
      </w:r>
    </w:p>
    <w:p w:rsidR="00EC0C8F" w:rsidRPr="000E03E3" w:rsidRDefault="00EC0C8F" w:rsidP="000E03E3">
      <w:pPr>
        <w:pStyle w:val="ListParagraph"/>
        <w:numPr>
          <w:ilvl w:val="0"/>
          <w:numId w:val="39"/>
        </w:numPr>
        <w:tabs>
          <w:tab w:val="num" w:pos="1080"/>
        </w:tabs>
        <w:suppressAutoHyphens/>
        <w:spacing w:before="240" w:after="240"/>
        <w:ind w:left="1140"/>
        <w:contextualSpacing w:val="0"/>
        <w:jc w:val="both"/>
        <w:outlineLvl w:val="0"/>
        <w:rPr>
          <w:rFonts w:ascii="Times New Roman" w:hAnsi="Times New Roman" w:cs="Times New Roman"/>
          <w:sz w:val="24"/>
          <w:szCs w:val="24"/>
        </w:rPr>
      </w:pPr>
      <w:r w:rsidRPr="000E03E3">
        <w:rPr>
          <w:rFonts w:ascii="Times New Roman" w:hAnsi="Times New Roman" w:cs="Times New Roman"/>
          <w:sz w:val="24"/>
          <w:szCs w:val="24"/>
        </w:rPr>
        <w:t xml:space="preserve">In Australia the existence of a contractual duty of good faith is now well established, although the limits and precise juridical basis of the doctrine remain unsettled.  The springboard for this development has been the decision of the New South Wales </w:t>
      </w:r>
      <w:r w:rsidRPr="000E03E3">
        <w:rPr>
          <w:rFonts w:ascii="Times New Roman" w:hAnsi="Times New Roman" w:cs="Times New Roman"/>
          <w:sz w:val="24"/>
          <w:szCs w:val="24"/>
        </w:rPr>
        <w:lastRenderedPageBreak/>
        <w:t xml:space="preserve">Court of Appeal in </w:t>
      </w:r>
      <w:r w:rsidRPr="000E03E3">
        <w:rPr>
          <w:rFonts w:ascii="Times New Roman" w:hAnsi="Times New Roman" w:cs="Times New Roman"/>
          <w:sz w:val="24"/>
          <w:szCs w:val="24"/>
          <w:u w:val="single"/>
        </w:rPr>
        <w:t>Renard Constructions (ME) Pty v Minister for Public Works</w:t>
      </w:r>
      <w:r w:rsidRPr="000E03E3">
        <w:rPr>
          <w:rFonts w:ascii="Times New Roman" w:hAnsi="Times New Roman" w:cs="Times New Roman"/>
          <w:sz w:val="24"/>
          <w:szCs w:val="24"/>
        </w:rPr>
        <w:t xml:space="preserve"> (1992) 44 NSWLR 349, where Priestley JA said (at 95) that:</w:t>
      </w:r>
    </w:p>
    <w:p w:rsidR="00EC0C8F" w:rsidRPr="000E03E3" w:rsidRDefault="00EC0C8F" w:rsidP="000E03E3">
      <w:pPr>
        <w:pStyle w:val="Quote"/>
        <w:spacing w:line="276" w:lineRule="auto"/>
        <w:ind w:left="1800"/>
        <w:rPr>
          <w:szCs w:val="24"/>
        </w:rPr>
      </w:pPr>
      <w:r w:rsidRPr="000E03E3">
        <w:rPr>
          <w:szCs w:val="24"/>
        </w:rPr>
        <w:t>“... people generally, including judges and other lawyers, from all strands of the community, have grown used to the courts applying standards of fairness to contract which are wholly consistent with the existence in all contracts of a duty upon the parties of good faith and fair dealing in its performance. In my view this is in these days the expected standard, and anything less is contrary to prevailing community expectations.”</w:t>
      </w:r>
    </w:p>
    <w:p w:rsidR="00EC0C8F" w:rsidRPr="000E03E3" w:rsidRDefault="00EC0C8F" w:rsidP="000E03E3">
      <w:pPr>
        <w:pStyle w:val="ParaLevel1"/>
        <w:numPr>
          <w:ilvl w:val="0"/>
          <w:numId w:val="39"/>
        </w:numPr>
        <w:spacing w:line="276" w:lineRule="auto"/>
        <w:ind w:left="1140"/>
        <w:rPr>
          <w:szCs w:val="24"/>
        </w:rPr>
      </w:pPr>
      <w:r w:rsidRPr="000E03E3">
        <w:rPr>
          <w:szCs w:val="24"/>
        </w:rPr>
        <w:t xml:space="preserve">Although the High Court has not yet considered the question (and declined to do so in </w:t>
      </w:r>
      <w:r w:rsidRPr="000E03E3">
        <w:rPr>
          <w:szCs w:val="24"/>
          <w:u w:val="single"/>
        </w:rPr>
        <w:t>Royal Botanic Gardens and Domain Trust v Sydney City Council</w:t>
      </w:r>
      <w:r w:rsidRPr="000E03E3">
        <w:rPr>
          <w:szCs w:val="24"/>
        </w:rPr>
        <w:t xml:space="preserve"> (2002) 186 ALR 289) there has been clear recognition of the duty of good faith in a substantial body of Australian case law, including further significant decisions of the New South Wales Court of Appeal in </w:t>
      </w:r>
      <w:r w:rsidRPr="000E03E3">
        <w:rPr>
          <w:iCs/>
          <w:szCs w:val="24"/>
          <w:u w:val="single"/>
        </w:rPr>
        <w:t>Alcatel Australia Ltd v Scarcella</w:t>
      </w:r>
      <w:r w:rsidRPr="000E03E3">
        <w:rPr>
          <w:szCs w:val="24"/>
        </w:rPr>
        <w:t xml:space="preserve"> (1998) 44 NSWLR 349, </w:t>
      </w:r>
      <w:r w:rsidRPr="000E03E3">
        <w:rPr>
          <w:szCs w:val="24"/>
          <w:u w:val="single"/>
        </w:rPr>
        <w:t>Burger King Corp v Hungry Jack’s Pty Ltd</w:t>
      </w:r>
      <w:r w:rsidRPr="000E03E3">
        <w:rPr>
          <w:szCs w:val="24"/>
        </w:rPr>
        <w:t xml:space="preserve"> [2001] NWSCA 187 and </w:t>
      </w:r>
      <w:r w:rsidRPr="000E03E3">
        <w:rPr>
          <w:szCs w:val="24"/>
          <w:u w:val="single"/>
        </w:rPr>
        <w:t>Vodafone Pacific Ltd v Mobile Innovations Ltd</w:t>
      </w:r>
      <w:r w:rsidRPr="000E03E3">
        <w:rPr>
          <w:szCs w:val="24"/>
        </w:rPr>
        <w:t xml:space="preserve"> [2004] NSWCA 15. </w:t>
      </w:r>
    </w:p>
    <w:p w:rsidR="00EC0C8F" w:rsidRPr="000E03E3" w:rsidRDefault="00EC0C8F" w:rsidP="000E03E3">
      <w:pPr>
        <w:pStyle w:val="ParaLevel1"/>
        <w:numPr>
          <w:ilvl w:val="0"/>
          <w:numId w:val="39"/>
        </w:numPr>
        <w:spacing w:line="276" w:lineRule="auto"/>
        <w:ind w:left="1140"/>
        <w:rPr>
          <w:szCs w:val="24"/>
        </w:rPr>
      </w:pPr>
      <w:r w:rsidRPr="000E03E3">
        <w:rPr>
          <w:szCs w:val="24"/>
        </w:rPr>
        <w:t xml:space="preserve">In New Zealand a doctrine of good faith is not yet established law but it has its advocates: see in particular the dissenting judgment of Thomas J in </w:t>
      </w:r>
      <w:r w:rsidRPr="000E03E3">
        <w:rPr>
          <w:szCs w:val="24"/>
          <w:u w:val="single"/>
        </w:rPr>
        <w:t>Bobux Marketing Ltd v Raynor Marketing Ltd</w:t>
      </w:r>
      <w:r w:rsidRPr="000E03E3">
        <w:rPr>
          <w:szCs w:val="24"/>
        </w:rPr>
        <w:t xml:space="preserve"> [2002] 1 NZLR 506 at 517. </w:t>
      </w:r>
    </w:p>
    <w:p w:rsidR="00EC0C8F" w:rsidRPr="000E03E3" w:rsidRDefault="00EC0C8F" w:rsidP="000E03E3">
      <w:pPr>
        <w:pStyle w:val="ParaLevel1"/>
        <w:numPr>
          <w:ilvl w:val="0"/>
          <w:numId w:val="39"/>
        </w:numPr>
        <w:spacing w:line="276" w:lineRule="auto"/>
        <w:ind w:left="1140"/>
        <w:rPr>
          <w:szCs w:val="24"/>
        </w:rPr>
      </w:pPr>
      <w:r w:rsidRPr="000E03E3">
        <w:rPr>
          <w:szCs w:val="24"/>
        </w:rPr>
        <w:t xml:space="preserve">Closer to home, there is strong authority for the view that Scottish law recognises a broad principle of good faith and fair dealing: see the decision of the House of Lords in </w:t>
      </w:r>
      <w:r w:rsidRPr="000E03E3">
        <w:rPr>
          <w:szCs w:val="24"/>
          <w:u w:val="single"/>
        </w:rPr>
        <w:t>Smith v Bank of Scotland</w:t>
      </w:r>
      <w:r w:rsidRPr="000E03E3">
        <w:rPr>
          <w:szCs w:val="24"/>
        </w:rPr>
        <w:t xml:space="preserve">, 1997 SC (HL) 111 esp. at p.121 (per Lord Clyde).  </w:t>
      </w:r>
    </w:p>
    <w:p w:rsidR="00EC0C8F" w:rsidRPr="000E03E3" w:rsidRDefault="00EC0C8F" w:rsidP="000E03E3">
      <w:pPr>
        <w:pStyle w:val="ListParagraph"/>
        <w:numPr>
          <w:ilvl w:val="0"/>
          <w:numId w:val="39"/>
        </w:numPr>
        <w:tabs>
          <w:tab w:val="num" w:pos="1080"/>
        </w:tabs>
        <w:suppressAutoHyphens/>
        <w:spacing w:before="240" w:after="240"/>
        <w:ind w:left="1140"/>
        <w:contextualSpacing w:val="0"/>
        <w:jc w:val="both"/>
        <w:outlineLvl w:val="0"/>
        <w:rPr>
          <w:rFonts w:ascii="Times New Roman" w:hAnsi="Times New Roman" w:cs="Times New Roman"/>
          <w:sz w:val="24"/>
          <w:szCs w:val="24"/>
        </w:rPr>
      </w:pPr>
      <w:r w:rsidRPr="000E03E3">
        <w:rPr>
          <w:rFonts w:ascii="Times New Roman" w:hAnsi="Times New Roman" w:cs="Times New Roman"/>
          <w:sz w:val="24"/>
          <w:szCs w:val="24"/>
        </w:rPr>
        <w:t xml:space="preserve">Under English law a duty of good faith is implied by law as an incident of certain categories of contract, for example contracts of employment and contracts between partners or others whose relationship is characterised as a fiduciary one.  I doubt that English law has reached the stage, however, where it is ready to recognise a requirement of good faith as a duty implied by law, even as a default rule, into all commercial contracts.  Nevertheless, there seems to me to be no difficulty, following the established methodology of English law for the implication of terms in fact, in implying such a duty in any ordinary commercial contract based on the presumed intention of the parties. </w:t>
      </w:r>
    </w:p>
    <w:p w:rsidR="00C05E2F" w:rsidRPr="000E03E3" w:rsidRDefault="006D7943" w:rsidP="000E03E3">
      <w:pPr>
        <w:spacing w:after="0"/>
        <w:jc w:val="both"/>
        <w:rPr>
          <w:rFonts w:ascii="Times New Roman" w:hAnsi="Times New Roman" w:cs="Times New Roman"/>
          <w:bCs/>
          <w:sz w:val="28"/>
          <w:szCs w:val="28"/>
        </w:rPr>
      </w:pPr>
      <w:r>
        <w:rPr>
          <w:rFonts w:ascii="Times New Roman" w:hAnsi="Times New Roman" w:cs="Times New Roman"/>
          <w:bCs/>
          <w:sz w:val="28"/>
          <w:szCs w:val="28"/>
        </w:rPr>
        <w:t>Considering</w:t>
      </w:r>
      <w:r w:rsidR="000A1B3E" w:rsidRPr="000E03E3">
        <w:rPr>
          <w:rFonts w:ascii="Times New Roman" w:hAnsi="Times New Roman" w:cs="Times New Roman"/>
          <w:bCs/>
          <w:sz w:val="28"/>
          <w:szCs w:val="28"/>
        </w:rPr>
        <w:t xml:space="preserve"> that there is not yet a duty implied by law into every contract </w:t>
      </w:r>
      <w:r>
        <w:rPr>
          <w:rFonts w:ascii="Times New Roman" w:hAnsi="Times New Roman" w:cs="Times New Roman"/>
          <w:bCs/>
          <w:sz w:val="28"/>
          <w:szCs w:val="28"/>
        </w:rPr>
        <w:t xml:space="preserve">in this jurisdiction </w:t>
      </w:r>
      <w:r w:rsidR="000A1B3E" w:rsidRPr="000E03E3">
        <w:rPr>
          <w:rFonts w:ascii="Times New Roman" w:hAnsi="Times New Roman" w:cs="Times New Roman"/>
          <w:bCs/>
          <w:sz w:val="28"/>
          <w:szCs w:val="28"/>
        </w:rPr>
        <w:t xml:space="preserve">that the parties perform such contract in good faith this Court is of the view that the first issue cannot arise. There was no duty implied by law into the contract herein that the parties perform the said contract in good faith. </w:t>
      </w:r>
      <w:r w:rsidR="000A1B3E" w:rsidRPr="000E03E3">
        <w:rPr>
          <w:rFonts w:ascii="Times New Roman" w:hAnsi="Times New Roman" w:cs="Times New Roman"/>
          <w:bCs/>
          <w:sz w:val="28"/>
          <w:szCs w:val="28"/>
        </w:rPr>
        <w:lastRenderedPageBreak/>
        <w:t>Consequently</w:t>
      </w:r>
      <w:r>
        <w:rPr>
          <w:rFonts w:ascii="Times New Roman" w:hAnsi="Times New Roman" w:cs="Times New Roman"/>
          <w:bCs/>
          <w:sz w:val="28"/>
          <w:szCs w:val="28"/>
        </w:rPr>
        <w:t xml:space="preserve">, the first issue is  </w:t>
      </w:r>
      <w:r w:rsidR="000A1B3E" w:rsidRPr="000E03E3">
        <w:rPr>
          <w:rFonts w:ascii="Times New Roman" w:hAnsi="Times New Roman" w:cs="Times New Roman"/>
          <w:bCs/>
          <w:sz w:val="28"/>
          <w:szCs w:val="28"/>
        </w:rPr>
        <w:t xml:space="preserve">determined in the negative, namely, that </w:t>
      </w:r>
      <w:r>
        <w:rPr>
          <w:rFonts w:ascii="Times New Roman" w:hAnsi="Times New Roman" w:cs="Times New Roman"/>
          <w:sz w:val="28"/>
          <w:szCs w:val="28"/>
        </w:rPr>
        <w:t>defendant in immediately</w:t>
      </w:r>
      <w:r w:rsidR="000A1B3E" w:rsidRPr="000E03E3">
        <w:rPr>
          <w:rFonts w:ascii="Times New Roman" w:hAnsi="Times New Roman" w:cs="Times New Roman"/>
          <w:sz w:val="28"/>
          <w:szCs w:val="28"/>
        </w:rPr>
        <w:t xml:space="preserve"> terminating the contract  </w:t>
      </w:r>
      <w:r>
        <w:rPr>
          <w:rFonts w:ascii="Times New Roman" w:hAnsi="Times New Roman" w:cs="Times New Roman"/>
          <w:sz w:val="28"/>
          <w:szCs w:val="28"/>
        </w:rPr>
        <w:t xml:space="preserve">herein </w:t>
      </w:r>
      <w:r w:rsidR="00720184" w:rsidRPr="000E03E3">
        <w:rPr>
          <w:rFonts w:ascii="Times New Roman" w:hAnsi="Times New Roman" w:cs="Times New Roman"/>
          <w:sz w:val="28"/>
          <w:szCs w:val="28"/>
        </w:rPr>
        <w:t>did not breach an</w:t>
      </w:r>
      <w:r w:rsidR="000A1B3E" w:rsidRPr="000E03E3">
        <w:rPr>
          <w:rFonts w:ascii="Times New Roman" w:hAnsi="Times New Roman" w:cs="Times New Roman"/>
          <w:sz w:val="28"/>
          <w:szCs w:val="28"/>
        </w:rPr>
        <w:t xml:space="preserve"> implied term to perform the contract in good faith and </w:t>
      </w:r>
      <w:r>
        <w:rPr>
          <w:rFonts w:ascii="Times New Roman" w:hAnsi="Times New Roman" w:cs="Times New Roman"/>
          <w:sz w:val="28"/>
          <w:szCs w:val="28"/>
        </w:rPr>
        <w:t xml:space="preserve">to </w:t>
      </w:r>
      <w:r w:rsidR="000A1B3E" w:rsidRPr="000E03E3">
        <w:rPr>
          <w:rFonts w:ascii="Times New Roman" w:hAnsi="Times New Roman" w:cs="Times New Roman"/>
          <w:sz w:val="28"/>
          <w:szCs w:val="28"/>
        </w:rPr>
        <w:t>exercise reasonable skill in making judgment</w:t>
      </w:r>
      <w:r w:rsidR="00720184" w:rsidRPr="000E03E3">
        <w:rPr>
          <w:rFonts w:ascii="Times New Roman" w:hAnsi="Times New Roman" w:cs="Times New Roman"/>
          <w:sz w:val="28"/>
          <w:szCs w:val="28"/>
        </w:rPr>
        <w:t xml:space="preserve"> since there is no such term implied by law. </w:t>
      </w:r>
      <w:r w:rsidR="001D36D7" w:rsidRPr="000E03E3">
        <w:rPr>
          <w:rFonts w:ascii="Times New Roman" w:hAnsi="Times New Roman" w:cs="Times New Roman"/>
          <w:sz w:val="28"/>
          <w:szCs w:val="28"/>
        </w:rPr>
        <w:t>This Court also arrives at this conclusion since</w:t>
      </w:r>
      <w:r w:rsidR="00720184" w:rsidRPr="000E03E3">
        <w:rPr>
          <w:rFonts w:ascii="Times New Roman" w:hAnsi="Times New Roman" w:cs="Times New Roman"/>
          <w:sz w:val="28"/>
          <w:szCs w:val="28"/>
        </w:rPr>
        <w:t xml:space="preserve"> plaintiff did not at all argue that the contract herein should be read to imply such a duty to act in good faith.</w:t>
      </w:r>
      <w:r w:rsidR="001D36D7" w:rsidRPr="000E03E3">
        <w:rPr>
          <w:rFonts w:ascii="Times New Roman" w:hAnsi="Times New Roman" w:cs="Times New Roman"/>
          <w:sz w:val="28"/>
          <w:szCs w:val="28"/>
        </w:rPr>
        <w:t xml:space="preserve"> This Court will therefore not deal with arguments </w:t>
      </w:r>
      <w:r w:rsidR="008C10C2" w:rsidRPr="000E03E3">
        <w:rPr>
          <w:rFonts w:ascii="Times New Roman" w:hAnsi="Times New Roman" w:cs="Times New Roman"/>
          <w:sz w:val="28"/>
          <w:szCs w:val="28"/>
        </w:rPr>
        <w:t>aimed</w:t>
      </w:r>
      <w:r w:rsidR="001D36D7" w:rsidRPr="000E03E3">
        <w:rPr>
          <w:rFonts w:ascii="Times New Roman" w:hAnsi="Times New Roman" w:cs="Times New Roman"/>
          <w:sz w:val="28"/>
          <w:szCs w:val="28"/>
        </w:rPr>
        <w:t xml:space="preserve"> </w:t>
      </w:r>
      <w:r w:rsidR="008C10C2" w:rsidRPr="000E03E3">
        <w:rPr>
          <w:rFonts w:ascii="Times New Roman" w:hAnsi="Times New Roman" w:cs="Times New Roman"/>
          <w:sz w:val="28"/>
          <w:szCs w:val="28"/>
        </w:rPr>
        <w:t>a</w:t>
      </w:r>
      <w:r w:rsidR="001D36D7" w:rsidRPr="000E03E3">
        <w:rPr>
          <w:rFonts w:ascii="Times New Roman" w:hAnsi="Times New Roman" w:cs="Times New Roman"/>
          <w:sz w:val="28"/>
          <w:szCs w:val="28"/>
        </w:rPr>
        <w:t>t show</w:t>
      </w:r>
      <w:r w:rsidR="008C10C2" w:rsidRPr="000E03E3">
        <w:rPr>
          <w:rFonts w:ascii="Times New Roman" w:hAnsi="Times New Roman" w:cs="Times New Roman"/>
          <w:sz w:val="28"/>
          <w:szCs w:val="28"/>
        </w:rPr>
        <w:t>ing</w:t>
      </w:r>
      <w:r w:rsidR="001D36D7" w:rsidRPr="000E03E3">
        <w:rPr>
          <w:rFonts w:ascii="Times New Roman" w:hAnsi="Times New Roman" w:cs="Times New Roman"/>
          <w:sz w:val="28"/>
          <w:szCs w:val="28"/>
        </w:rPr>
        <w:t xml:space="preserve"> breach of the implied duty to act with good faith as advanced by the plaintiff with regard to</w:t>
      </w:r>
      <w:r w:rsidR="008C10C2" w:rsidRPr="000E03E3">
        <w:rPr>
          <w:rFonts w:ascii="Times New Roman" w:hAnsi="Times New Roman" w:cs="Times New Roman"/>
          <w:sz w:val="28"/>
          <w:szCs w:val="28"/>
        </w:rPr>
        <w:t xml:space="preserve"> the alleged daily wage disparity between the plaintiff’s and defendant’s employees and the related </w:t>
      </w:r>
      <w:r w:rsidR="001D36D7" w:rsidRPr="000E03E3">
        <w:rPr>
          <w:rFonts w:ascii="Times New Roman" w:hAnsi="Times New Roman" w:cs="Times New Roman"/>
          <w:sz w:val="28"/>
          <w:szCs w:val="28"/>
        </w:rPr>
        <w:t xml:space="preserve">labour </w:t>
      </w:r>
      <w:r w:rsidR="008C10C2" w:rsidRPr="000E03E3">
        <w:rPr>
          <w:rFonts w:ascii="Times New Roman" w:hAnsi="Times New Roman" w:cs="Times New Roman"/>
          <w:sz w:val="28"/>
          <w:szCs w:val="28"/>
        </w:rPr>
        <w:t xml:space="preserve">competition </w:t>
      </w:r>
      <w:r w:rsidR="001D36D7" w:rsidRPr="000E03E3">
        <w:rPr>
          <w:rFonts w:ascii="Times New Roman" w:hAnsi="Times New Roman" w:cs="Times New Roman"/>
          <w:sz w:val="28"/>
          <w:szCs w:val="28"/>
        </w:rPr>
        <w:t>issues.</w:t>
      </w:r>
    </w:p>
    <w:p w:rsidR="006D7943" w:rsidRDefault="006D7943" w:rsidP="000E03E3">
      <w:pPr>
        <w:spacing w:after="0"/>
        <w:jc w:val="both"/>
        <w:rPr>
          <w:rFonts w:ascii="Times New Roman" w:hAnsi="Times New Roman" w:cs="Times New Roman"/>
          <w:sz w:val="28"/>
          <w:szCs w:val="28"/>
        </w:rPr>
      </w:pPr>
    </w:p>
    <w:p w:rsidR="005427AF" w:rsidRPr="000E03E3" w:rsidRDefault="005427AF"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The second issue is whether in all the circumstances of the case, the defendant failed to take reasonable precautions in the manner of the exercise of the power of termination under clause 19.1 of the contract and thereby breached the implied term to use reasonable skill in making judgments against the plaintiff.</w:t>
      </w:r>
    </w:p>
    <w:p w:rsidR="005427AF" w:rsidRPr="000E03E3" w:rsidRDefault="00720184"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This Court notes that the implied term </w:t>
      </w:r>
      <w:r w:rsidR="002D7CF8" w:rsidRPr="000E03E3">
        <w:rPr>
          <w:rFonts w:ascii="Times New Roman" w:hAnsi="Times New Roman" w:cs="Times New Roman"/>
          <w:sz w:val="28"/>
          <w:szCs w:val="28"/>
        </w:rPr>
        <w:t xml:space="preserve">that the defendant </w:t>
      </w:r>
      <w:r w:rsidR="005702F5" w:rsidRPr="000E03E3">
        <w:rPr>
          <w:rFonts w:ascii="Times New Roman" w:hAnsi="Times New Roman" w:cs="Times New Roman"/>
          <w:sz w:val="28"/>
          <w:szCs w:val="28"/>
        </w:rPr>
        <w:t xml:space="preserve">use reasonable skill in making judgments against the plaintiff seems to flow from the same implied term </w:t>
      </w:r>
      <w:r w:rsidRPr="000E03E3">
        <w:rPr>
          <w:rFonts w:ascii="Times New Roman" w:hAnsi="Times New Roman" w:cs="Times New Roman"/>
          <w:sz w:val="28"/>
          <w:szCs w:val="28"/>
        </w:rPr>
        <w:t xml:space="preserve">of fair dealing that </w:t>
      </w:r>
      <w:r w:rsidR="005702F5" w:rsidRPr="000E03E3">
        <w:rPr>
          <w:rFonts w:ascii="Times New Roman" w:hAnsi="Times New Roman" w:cs="Times New Roman"/>
          <w:sz w:val="28"/>
          <w:szCs w:val="28"/>
        </w:rPr>
        <w:t>is</w:t>
      </w:r>
      <w:r w:rsidRPr="000E03E3">
        <w:rPr>
          <w:rFonts w:ascii="Times New Roman" w:hAnsi="Times New Roman" w:cs="Times New Roman"/>
          <w:sz w:val="28"/>
          <w:szCs w:val="28"/>
        </w:rPr>
        <w:t xml:space="preserve"> contained in the American Institute’s Restatement of Contract (2</w:t>
      </w:r>
      <w:r w:rsidRPr="000E03E3">
        <w:rPr>
          <w:rFonts w:ascii="Times New Roman" w:hAnsi="Times New Roman" w:cs="Times New Roman"/>
          <w:sz w:val="28"/>
          <w:szCs w:val="28"/>
          <w:vertAlign w:val="superscript"/>
        </w:rPr>
        <w:t>nd</w:t>
      </w:r>
      <w:r w:rsidRPr="000E03E3">
        <w:rPr>
          <w:rFonts w:ascii="Times New Roman" w:hAnsi="Times New Roman" w:cs="Times New Roman"/>
          <w:sz w:val="28"/>
          <w:szCs w:val="28"/>
        </w:rPr>
        <w:t xml:space="preserve"> ). This Court</w:t>
      </w:r>
      <w:r w:rsidR="005702F5" w:rsidRPr="000E03E3">
        <w:rPr>
          <w:rFonts w:ascii="Times New Roman" w:hAnsi="Times New Roman" w:cs="Times New Roman"/>
          <w:sz w:val="28"/>
          <w:szCs w:val="28"/>
        </w:rPr>
        <w:t xml:space="preserve"> finds</w:t>
      </w:r>
      <w:r w:rsidRPr="000E03E3">
        <w:rPr>
          <w:rFonts w:ascii="Times New Roman" w:hAnsi="Times New Roman" w:cs="Times New Roman"/>
          <w:sz w:val="28"/>
          <w:szCs w:val="28"/>
        </w:rPr>
        <w:t>, for similar reasons as expressed on the preceding questio</w:t>
      </w:r>
      <w:r w:rsidR="005702F5" w:rsidRPr="000E03E3">
        <w:rPr>
          <w:rFonts w:ascii="Times New Roman" w:hAnsi="Times New Roman" w:cs="Times New Roman"/>
          <w:sz w:val="28"/>
          <w:szCs w:val="28"/>
        </w:rPr>
        <w:t xml:space="preserve">n, </w:t>
      </w:r>
      <w:r w:rsidR="002D7CF8" w:rsidRPr="000E03E3">
        <w:rPr>
          <w:rFonts w:ascii="Times New Roman" w:hAnsi="Times New Roman" w:cs="Times New Roman"/>
          <w:sz w:val="28"/>
          <w:szCs w:val="28"/>
        </w:rPr>
        <w:t xml:space="preserve">that </w:t>
      </w:r>
      <w:r w:rsidRPr="000E03E3">
        <w:rPr>
          <w:rFonts w:ascii="Times New Roman" w:hAnsi="Times New Roman" w:cs="Times New Roman"/>
          <w:sz w:val="28"/>
          <w:szCs w:val="28"/>
        </w:rPr>
        <w:t>the said implied duty is not part of the common law applicable in this jurisdiction. Consequently, there was no duty implied herein that the defendant should use reasonable skill in making judgments against the plaintiff.</w:t>
      </w:r>
      <w:r w:rsidR="005702F5" w:rsidRPr="000E03E3">
        <w:rPr>
          <w:rFonts w:ascii="Times New Roman" w:hAnsi="Times New Roman" w:cs="Times New Roman"/>
          <w:sz w:val="28"/>
          <w:szCs w:val="28"/>
        </w:rPr>
        <w:t xml:space="preserve"> </w:t>
      </w:r>
      <w:r w:rsidR="00E60648" w:rsidRPr="000E03E3">
        <w:rPr>
          <w:rFonts w:ascii="Times New Roman" w:hAnsi="Times New Roman" w:cs="Times New Roman"/>
          <w:sz w:val="28"/>
          <w:szCs w:val="28"/>
        </w:rPr>
        <w:t>The plaintiff has also not laid a foundation for a finding that such an implied term exists in the contract herein.</w:t>
      </w:r>
    </w:p>
    <w:p w:rsidR="006D7943" w:rsidRDefault="006D7943" w:rsidP="00B201C6">
      <w:pPr>
        <w:jc w:val="both"/>
        <w:rPr>
          <w:rFonts w:ascii="Times New Roman" w:hAnsi="Times New Roman" w:cs="Times New Roman"/>
          <w:sz w:val="28"/>
          <w:szCs w:val="28"/>
        </w:rPr>
      </w:pPr>
    </w:p>
    <w:p w:rsidR="00B201C6" w:rsidRPr="000E03E3" w:rsidRDefault="005427AF" w:rsidP="00B201C6">
      <w:pPr>
        <w:jc w:val="both"/>
        <w:rPr>
          <w:rFonts w:ascii="Times New Roman" w:hAnsi="Times New Roman" w:cs="Times New Roman"/>
          <w:sz w:val="28"/>
          <w:szCs w:val="28"/>
        </w:rPr>
      </w:pPr>
      <w:r w:rsidRPr="000E03E3">
        <w:rPr>
          <w:rFonts w:ascii="Times New Roman" w:hAnsi="Times New Roman" w:cs="Times New Roman"/>
          <w:sz w:val="28"/>
          <w:szCs w:val="28"/>
        </w:rPr>
        <w:t>The third issue is whether the termination of contract</w:t>
      </w:r>
      <w:r w:rsidR="006D7943">
        <w:rPr>
          <w:rFonts w:ascii="Times New Roman" w:hAnsi="Times New Roman" w:cs="Times New Roman"/>
          <w:sz w:val="28"/>
          <w:szCs w:val="28"/>
        </w:rPr>
        <w:t xml:space="preserve"> and the reasons advanced there</w:t>
      </w:r>
      <w:r w:rsidRPr="000E03E3">
        <w:rPr>
          <w:rFonts w:ascii="Times New Roman" w:hAnsi="Times New Roman" w:cs="Times New Roman"/>
          <w:sz w:val="28"/>
          <w:szCs w:val="28"/>
        </w:rPr>
        <w:t>f</w:t>
      </w:r>
      <w:r w:rsidR="006D7943">
        <w:rPr>
          <w:rFonts w:ascii="Times New Roman" w:hAnsi="Times New Roman" w:cs="Times New Roman"/>
          <w:sz w:val="28"/>
          <w:szCs w:val="28"/>
        </w:rPr>
        <w:t>or</w:t>
      </w:r>
      <w:r w:rsidRPr="000E03E3">
        <w:rPr>
          <w:rFonts w:ascii="Times New Roman" w:hAnsi="Times New Roman" w:cs="Times New Roman"/>
          <w:sz w:val="28"/>
          <w:szCs w:val="28"/>
        </w:rPr>
        <w:t xml:space="preserve"> are not supported by evidence and not grounded in facts prevailing in the circumstances and thereby the defendant breached the duty to act fairly implied under the contract.</w:t>
      </w:r>
      <w:r w:rsidR="00B201C6">
        <w:rPr>
          <w:rFonts w:ascii="Times New Roman" w:hAnsi="Times New Roman" w:cs="Times New Roman"/>
          <w:sz w:val="28"/>
          <w:szCs w:val="28"/>
        </w:rPr>
        <w:t xml:space="preserve"> In deciding this issue this Court will also simultaneously dispose of the three issues as presented by the defendant but reflected in the third issue being, </w:t>
      </w:r>
      <w:r w:rsidR="00B201C6" w:rsidRPr="000E03E3">
        <w:rPr>
          <w:rFonts w:ascii="Times New Roman" w:hAnsi="Times New Roman" w:cs="Times New Roman"/>
          <w:sz w:val="28"/>
          <w:szCs w:val="28"/>
        </w:rPr>
        <w:t>whether or not the plaintiff breached the terms and conditions of the contract herein.</w:t>
      </w:r>
      <w:r w:rsidR="00B201C6">
        <w:rPr>
          <w:rFonts w:ascii="Times New Roman" w:hAnsi="Times New Roman" w:cs="Times New Roman"/>
          <w:sz w:val="28"/>
          <w:szCs w:val="28"/>
        </w:rPr>
        <w:t xml:space="preserve"> </w:t>
      </w:r>
      <w:r w:rsidR="00B201C6" w:rsidRPr="000E03E3">
        <w:rPr>
          <w:rFonts w:ascii="Times New Roman" w:hAnsi="Times New Roman" w:cs="Times New Roman"/>
          <w:sz w:val="28"/>
          <w:szCs w:val="28"/>
        </w:rPr>
        <w:t>Whether or not the plaintiff was given sufficient warning before termination of the contract.</w:t>
      </w:r>
      <w:r w:rsidR="00B201C6">
        <w:rPr>
          <w:rFonts w:ascii="Times New Roman" w:hAnsi="Times New Roman" w:cs="Times New Roman"/>
          <w:sz w:val="28"/>
          <w:szCs w:val="28"/>
        </w:rPr>
        <w:t xml:space="preserve"> And, w</w:t>
      </w:r>
      <w:r w:rsidR="00B201C6" w:rsidRPr="000E03E3">
        <w:rPr>
          <w:rFonts w:ascii="Times New Roman" w:hAnsi="Times New Roman" w:cs="Times New Roman"/>
          <w:sz w:val="28"/>
          <w:szCs w:val="28"/>
        </w:rPr>
        <w:t xml:space="preserve">hether or not the plaintiff was given notice of termination of the contract herein. </w:t>
      </w:r>
    </w:p>
    <w:p w:rsidR="00881812" w:rsidRPr="000E03E3" w:rsidRDefault="00E60648"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This Court has borne in mind </w:t>
      </w:r>
      <w:r w:rsidR="00881812" w:rsidRPr="000E03E3">
        <w:rPr>
          <w:rFonts w:ascii="Times New Roman" w:hAnsi="Times New Roman" w:cs="Times New Roman"/>
          <w:sz w:val="28"/>
          <w:szCs w:val="28"/>
        </w:rPr>
        <w:t xml:space="preserve">that clause 19.1 of the contract herein provides that </w:t>
      </w:r>
    </w:p>
    <w:p w:rsidR="00881812" w:rsidRPr="000E03E3" w:rsidRDefault="00881812" w:rsidP="000E03E3">
      <w:pPr>
        <w:spacing w:after="0"/>
        <w:ind w:left="720"/>
        <w:jc w:val="both"/>
        <w:rPr>
          <w:rFonts w:ascii="Times New Roman" w:hAnsi="Times New Roman" w:cs="Times New Roman"/>
          <w:sz w:val="24"/>
          <w:szCs w:val="24"/>
        </w:rPr>
      </w:pPr>
      <w:r w:rsidRPr="000E03E3">
        <w:rPr>
          <w:rFonts w:ascii="Times New Roman" w:hAnsi="Times New Roman" w:cs="Times New Roman"/>
          <w:sz w:val="24"/>
          <w:szCs w:val="24"/>
        </w:rPr>
        <w:lastRenderedPageBreak/>
        <w:t>Illovo may terminate the agreement hereby made immediately, without paying any further compensation or damages whatsoever, if the Contractor breaches any of the terms herein</w:t>
      </w:r>
      <w:r w:rsidR="00673309" w:rsidRPr="000E03E3">
        <w:rPr>
          <w:rFonts w:ascii="Times New Roman" w:hAnsi="Times New Roman" w:cs="Times New Roman"/>
          <w:sz w:val="24"/>
          <w:szCs w:val="24"/>
        </w:rPr>
        <w:t>.</w:t>
      </w:r>
    </w:p>
    <w:p w:rsidR="00881812" w:rsidRPr="000E03E3" w:rsidRDefault="00E60648"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It has further borne</w:t>
      </w:r>
      <w:r w:rsidR="00673309" w:rsidRPr="000E03E3">
        <w:rPr>
          <w:rFonts w:ascii="Times New Roman" w:hAnsi="Times New Roman" w:cs="Times New Roman"/>
          <w:sz w:val="28"/>
          <w:szCs w:val="28"/>
        </w:rPr>
        <w:t xml:space="preserve"> in mind that the defendant terminated the contract herein immediately on 26</w:t>
      </w:r>
      <w:r w:rsidR="00673309" w:rsidRPr="000E03E3">
        <w:rPr>
          <w:rFonts w:ascii="Times New Roman" w:hAnsi="Times New Roman" w:cs="Times New Roman"/>
          <w:sz w:val="28"/>
          <w:szCs w:val="28"/>
          <w:vertAlign w:val="superscript"/>
        </w:rPr>
        <w:t>th</w:t>
      </w:r>
      <w:r w:rsidR="00673309" w:rsidRPr="000E03E3">
        <w:rPr>
          <w:rFonts w:ascii="Times New Roman" w:hAnsi="Times New Roman" w:cs="Times New Roman"/>
          <w:sz w:val="28"/>
          <w:szCs w:val="28"/>
        </w:rPr>
        <w:t xml:space="preserve"> November 2013</w:t>
      </w:r>
      <w:r w:rsidRPr="000E03E3">
        <w:rPr>
          <w:rFonts w:ascii="Times New Roman" w:hAnsi="Times New Roman" w:cs="Times New Roman"/>
          <w:sz w:val="28"/>
          <w:szCs w:val="28"/>
        </w:rPr>
        <w:t>,</w:t>
      </w:r>
      <w:r w:rsidR="00673309" w:rsidRPr="000E03E3">
        <w:rPr>
          <w:rFonts w:ascii="Times New Roman" w:hAnsi="Times New Roman" w:cs="Times New Roman"/>
          <w:sz w:val="28"/>
          <w:szCs w:val="28"/>
        </w:rPr>
        <w:t xml:space="preserve"> by a letter dated 25</w:t>
      </w:r>
      <w:r w:rsidR="00673309" w:rsidRPr="000E03E3">
        <w:rPr>
          <w:rFonts w:ascii="Times New Roman" w:hAnsi="Times New Roman" w:cs="Times New Roman"/>
          <w:sz w:val="28"/>
          <w:szCs w:val="28"/>
          <w:vertAlign w:val="superscript"/>
        </w:rPr>
        <w:t>th</w:t>
      </w:r>
      <w:r w:rsidR="00673309" w:rsidRPr="000E03E3">
        <w:rPr>
          <w:rFonts w:ascii="Times New Roman" w:hAnsi="Times New Roman" w:cs="Times New Roman"/>
          <w:sz w:val="28"/>
          <w:szCs w:val="28"/>
        </w:rPr>
        <w:t xml:space="preserve"> November 2013</w:t>
      </w:r>
      <w:r w:rsidRPr="000E03E3">
        <w:rPr>
          <w:rFonts w:ascii="Times New Roman" w:hAnsi="Times New Roman" w:cs="Times New Roman"/>
          <w:sz w:val="28"/>
          <w:szCs w:val="28"/>
        </w:rPr>
        <w:t>,</w:t>
      </w:r>
      <w:r w:rsidR="00673309" w:rsidRPr="000E03E3">
        <w:rPr>
          <w:rFonts w:ascii="Times New Roman" w:hAnsi="Times New Roman" w:cs="Times New Roman"/>
          <w:sz w:val="28"/>
          <w:szCs w:val="28"/>
        </w:rPr>
        <w:t xml:space="preserve"> for breach of the contract herein by the plaintiff</w:t>
      </w:r>
      <w:r w:rsidRPr="000E03E3">
        <w:rPr>
          <w:rFonts w:ascii="Times New Roman" w:hAnsi="Times New Roman" w:cs="Times New Roman"/>
          <w:sz w:val="28"/>
          <w:szCs w:val="28"/>
        </w:rPr>
        <w:t>’s failure to weed to the minimum standard required by the defendant</w:t>
      </w:r>
      <w:r w:rsidR="00673309" w:rsidRPr="000E03E3">
        <w:rPr>
          <w:rFonts w:ascii="Times New Roman" w:hAnsi="Times New Roman" w:cs="Times New Roman"/>
          <w:sz w:val="28"/>
          <w:szCs w:val="28"/>
        </w:rPr>
        <w:t xml:space="preserve">. </w:t>
      </w:r>
      <w:r w:rsidR="002D7CF8" w:rsidRPr="000E03E3">
        <w:rPr>
          <w:rFonts w:ascii="Times New Roman" w:hAnsi="Times New Roman" w:cs="Times New Roman"/>
          <w:sz w:val="28"/>
          <w:szCs w:val="28"/>
        </w:rPr>
        <w:t>This Court is prepared to find that there is an implied term in the contract herein</w:t>
      </w:r>
      <w:r w:rsidR="00881812" w:rsidRPr="000E03E3">
        <w:rPr>
          <w:rFonts w:ascii="Times New Roman" w:hAnsi="Times New Roman" w:cs="Times New Roman"/>
          <w:sz w:val="28"/>
          <w:szCs w:val="28"/>
        </w:rPr>
        <w:t xml:space="preserve"> </w:t>
      </w:r>
      <w:r w:rsidR="002D7CF8" w:rsidRPr="000E03E3">
        <w:rPr>
          <w:rFonts w:ascii="Times New Roman" w:hAnsi="Times New Roman" w:cs="Times New Roman"/>
          <w:sz w:val="28"/>
          <w:szCs w:val="28"/>
        </w:rPr>
        <w:t xml:space="preserve">that on terminating the contract unilaterally under clause 19.1 of the contract herein the defendant </w:t>
      </w:r>
      <w:r w:rsidR="00881812" w:rsidRPr="000E03E3">
        <w:rPr>
          <w:rFonts w:ascii="Times New Roman" w:hAnsi="Times New Roman" w:cs="Times New Roman"/>
          <w:sz w:val="28"/>
          <w:szCs w:val="28"/>
        </w:rPr>
        <w:t>i</w:t>
      </w:r>
      <w:r w:rsidR="002D7CF8" w:rsidRPr="000E03E3">
        <w:rPr>
          <w:rFonts w:ascii="Times New Roman" w:hAnsi="Times New Roman" w:cs="Times New Roman"/>
          <w:sz w:val="28"/>
          <w:szCs w:val="28"/>
        </w:rPr>
        <w:t xml:space="preserve">s supposed to act fairly otherwise the termination would be unlawful. This is because, as submitted by the defendant, a termination of the contract for breach has to be for reasons that go to the root of the contract or </w:t>
      </w:r>
      <w:r w:rsidR="00881812" w:rsidRPr="000E03E3">
        <w:rPr>
          <w:rFonts w:ascii="Times New Roman" w:hAnsi="Times New Roman" w:cs="Times New Roman"/>
          <w:sz w:val="28"/>
          <w:szCs w:val="28"/>
        </w:rPr>
        <w:t xml:space="preserve">to the foundation of the whole contract. See </w:t>
      </w:r>
      <w:r w:rsidR="00881812" w:rsidRPr="000E03E3">
        <w:rPr>
          <w:rFonts w:ascii="Times New Roman" w:hAnsi="Times New Roman" w:cs="Times New Roman"/>
          <w:i/>
          <w:iCs/>
          <w:sz w:val="28"/>
          <w:szCs w:val="28"/>
        </w:rPr>
        <w:t xml:space="preserve">Anson’s Law of Contract </w:t>
      </w:r>
      <w:r w:rsidR="00881812" w:rsidRPr="000E03E3">
        <w:rPr>
          <w:rFonts w:ascii="Times New Roman" w:hAnsi="Times New Roman" w:cs="Times New Roman"/>
          <w:sz w:val="28"/>
          <w:szCs w:val="28"/>
        </w:rPr>
        <w:t>at 493-494</w:t>
      </w:r>
      <w:r w:rsidR="00881812" w:rsidRPr="000E03E3">
        <w:rPr>
          <w:rFonts w:ascii="Times New Roman" w:hAnsi="Times New Roman" w:cs="Times New Roman"/>
          <w:i/>
          <w:iCs/>
          <w:sz w:val="28"/>
          <w:szCs w:val="28"/>
        </w:rPr>
        <w:t>.</w:t>
      </w:r>
      <w:r w:rsidR="00881812" w:rsidRPr="000E03E3">
        <w:rPr>
          <w:rFonts w:ascii="Times New Roman" w:hAnsi="Times New Roman" w:cs="Times New Roman"/>
          <w:sz w:val="28"/>
          <w:szCs w:val="28"/>
        </w:rPr>
        <w:t xml:space="preserve"> Not every breach of the contract by the plaintiff can be treated as going to the root of the cont</w:t>
      </w:r>
      <w:r w:rsidR="00673309" w:rsidRPr="000E03E3">
        <w:rPr>
          <w:rFonts w:ascii="Times New Roman" w:hAnsi="Times New Roman" w:cs="Times New Roman"/>
          <w:sz w:val="28"/>
          <w:szCs w:val="28"/>
        </w:rPr>
        <w:t>ract herein. Therefore, there i</w:t>
      </w:r>
      <w:r w:rsidR="00881812" w:rsidRPr="000E03E3">
        <w:rPr>
          <w:rFonts w:ascii="Times New Roman" w:hAnsi="Times New Roman" w:cs="Times New Roman"/>
          <w:sz w:val="28"/>
          <w:szCs w:val="28"/>
        </w:rPr>
        <w:t>s a duty implied herein under clause 19.1 of the contrac</w:t>
      </w:r>
      <w:r w:rsidR="00673309" w:rsidRPr="000E03E3">
        <w:rPr>
          <w:rFonts w:ascii="Times New Roman" w:hAnsi="Times New Roman" w:cs="Times New Roman"/>
          <w:sz w:val="28"/>
          <w:szCs w:val="28"/>
        </w:rPr>
        <w:t xml:space="preserve">t that the defendant </w:t>
      </w:r>
      <w:r w:rsidR="00881812" w:rsidRPr="000E03E3">
        <w:rPr>
          <w:rFonts w:ascii="Times New Roman" w:hAnsi="Times New Roman" w:cs="Times New Roman"/>
          <w:sz w:val="28"/>
          <w:szCs w:val="28"/>
        </w:rPr>
        <w:t xml:space="preserve">fairly terminate the contract herein </w:t>
      </w:r>
      <w:r w:rsidR="00673309" w:rsidRPr="000E03E3">
        <w:rPr>
          <w:rFonts w:ascii="Times New Roman" w:hAnsi="Times New Roman" w:cs="Times New Roman"/>
          <w:sz w:val="28"/>
          <w:szCs w:val="28"/>
        </w:rPr>
        <w:t>only when</w:t>
      </w:r>
      <w:r w:rsidR="00881812" w:rsidRPr="000E03E3">
        <w:rPr>
          <w:rFonts w:ascii="Times New Roman" w:hAnsi="Times New Roman" w:cs="Times New Roman"/>
          <w:sz w:val="28"/>
          <w:szCs w:val="28"/>
        </w:rPr>
        <w:t xml:space="preserve"> the breach leading to the termination was fundamental as to go to the root of the contract or to the whole contract.</w:t>
      </w:r>
    </w:p>
    <w:p w:rsidR="00881812" w:rsidRPr="000E03E3" w:rsidRDefault="00881812"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The defendant submitted rightly that on the contract herein failure to weed timely was fundamental to the contract herein and that a breach by way of failure to weed timely under the contract herein would lead to a fair termination of the contract herein.</w:t>
      </w:r>
    </w:p>
    <w:p w:rsidR="00881812" w:rsidRPr="000E03E3" w:rsidRDefault="00881812"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This Court will therefore have to determine whether there was failure to weed timely and whether the defendant proceeded to terminate the contract </w:t>
      </w:r>
      <w:r w:rsidR="00E60648" w:rsidRPr="000E03E3">
        <w:rPr>
          <w:rFonts w:ascii="Times New Roman" w:hAnsi="Times New Roman" w:cs="Times New Roman"/>
          <w:sz w:val="28"/>
          <w:szCs w:val="28"/>
        </w:rPr>
        <w:t xml:space="preserve">fairly </w:t>
      </w:r>
      <w:r w:rsidRPr="000E03E3">
        <w:rPr>
          <w:rFonts w:ascii="Times New Roman" w:hAnsi="Times New Roman" w:cs="Times New Roman"/>
          <w:sz w:val="28"/>
          <w:szCs w:val="28"/>
        </w:rPr>
        <w:t>on the basis of the</w:t>
      </w:r>
      <w:r w:rsidR="00E60648" w:rsidRPr="000E03E3">
        <w:rPr>
          <w:rFonts w:ascii="Times New Roman" w:hAnsi="Times New Roman" w:cs="Times New Roman"/>
          <w:sz w:val="28"/>
          <w:szCs w:val="28"/>
        </w:rPr>
        <w:t xml:space="preserve"> said failure to weed timely</w:t>
      </w:r>
      <w:r w:rsidRPr="000E03E3">
        <w:rPr>
          <w:rFonts w:ascii="Times New Roman" w:hAnsi="Times New Roman" w:cs="Times New Roman"/>
          <w:sz w:val="28"/>
          <w:szCs w:val="28"/>
        </w:rPr>
        <w:t>.</w:t>
      </w:r>
    </w:p>
    <w:p w:rsidR="00673309" w:rsidRPr="000E03E3" w:rsidRDefault="00673309"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In answering this question this Court will address the questions whether the defendant warned the plaintiff</w:t>
      </w:r>
      <w:r w:rsidR="00E60648" w:rsidRPr="000E03E3">
        <w:rPr>
          <w:rFonts w:ascii="Times New Roman" w:hAnsi="Times New Roman" w:cs="Times New Roman"/>
          <w:sz w:val="28"/>
          <w:szCs w:val="28"/>
        </w:rPr>
        <w:t xml:space="preserve"> in the course of the contractual</w:t>
      </w:r>
      <w:r w:rsidRPr="000E03E3">
        <w:rPr>
          <w:rFonts w:ascii="Times New Roman" w:hAnsi="Times New Roman" w:cs="Times New Roman"/>
          <w:sz w:val="28"/>
          <w:szCs w:val="28"/>
        </w:rPr>
        <w:t xml:space="preserve"> relationship herein.</w:t>
      </w:r>
    </w:p>
    <w:p w:rsidR="00673309" w:rsidRPr="000E03E3" w:rsidRDefault="00673309"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And whether the plaintiff breached the contract fundamentally</w:t>
      </w:r>
      <w:r w:rsidR="00E60648" w:rsidRPr="000E03E3">
        <w:rPr>
          <w:rFonts w:ascii="Times New Roman" w:hAnsi="Times New Roman" w:cs="Times New Roman"/>
          <w:sz w:val="28"/>
          <w:szCs w:val="28"/>
        </w:rPr>
        <w:t xml:space="preserve"> by failing to weed timely</w:t>
      </w:r>
      <w:r w:rsidRPr="000E03E3">
        <w:rPr>
          <w:rFonts w:ascii="Times New Roman" w:hAnsi="Times New Roman" w:cs="Times New Roman"/>
          <w:sz w:val="28"/>
          <w:szCs w:val="28"/>
        </w:rPr>
        <w:t xml:space="preserve">. </w:t>
      </w:r>
    </w:p>
    <w:p w:rsidR="00034094" w:rsidRPr="000E03E3" w:rsidRDefault="00673309"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This Court notes that, as rightly </w:t>
      </w:r>
      <w:r w:rsidR="00E60648" w:rsidRPr="000E03E3">
        <w:rPr>
          <w:rFonts w:ascii="Times New Roman" w:hAnsi="Times New Roman" w:cs="Times New Roman"/>
          <w:sz w:val="28"/>
          <w:szCs w:val="28"/>
        </w:rPr>
        <w:t xml:space="preserve">submitted by the plaintiff, </w:t>
      </w:r>
      <w:r w:rsidRPr="000E03E3">
        <w:rPr>
          <w:rFonts w:ascii="Times New Roman" w:hAnsi="Times New Roman" w:cs="Times New Roman"/>
          <w:sz w:val="28"/>
          <w:szCs w:val="28"/>
        </w:rPr>
        <w:t>letters of warning that were sent by the def</w:t>
      </w:r>
      <w:r w:rsidR="00034094" w:rsidRPr="000E03E3">
        <w:rPr>
          <w:rFonts w:ascii="Times New Roman" w:hAnsi="Times New Roman" w:cs="Times New Roman"/>
          <w:sz w:val="28"/>
          <w:szCs w:val="28"/>
        </w:rPr>
        <w:t>endant to the plaintiff herein we</w:t>
      </w:r>
      <w:r w:rsidRPr="000E03E3">
        <w:rPr>
          <w:rFonts w:ascii="Times New Roman" w:hAnsi="Times New Roman" w:cs="Times New Roman"/>
          <w:sz w:val="28"/>
          <w:szCs w:val="28"/>
        </w:rPr>
        <w:t xml:space="preserve">re indeed not </w:t>
      </w:r>
      <w:r w:rsidR="00034094" w:rsidRPr="000E03E3">
        <w:rPr>
          <w:rFonts w:ascii="Times New Roman" w:hAnsi="Times New Roman" w:cs="Times New Roman"/>
          <w:sz w:val="28"/>
          <w:szCs w:val="28"/>
        </w:rPr>
        <w:t xml:space="preserve">sent </w:t>
      </w:r>
      <w:r w:rsidRPr="000E03E3">
        <w:rPr>
          <w:rFonts w:ascii="Times New Roman" w:hAnsi="Times New Roman" w:cs="Times New Roman"/>
          <w:sz w:val="28"/>
          <w:szCs w:val="28"/>
        </w:rPr>
        <w:t xml:space="preserve">in compliance with the contractually agreed method of communicating between the plaintiff and the defendant as far as decisions and notices are concerned. This is clearly conceded by the defendant’s witnesses who admitted that all the warnings that were sent to the plaintiff did not have the plaintiff’s registered address and were not delivered by recorded delivery. </w:t>
      </w:r>
      <w:r w:rsidR="00034094" w:rsidRPr="000E03E3">
        <w:rPr>
          <w:rFonts w:ascii="Times New Roman" w:hAnsi="Times New Roman" w:cs="Times New Roman"/>
          <w:sz w:val="28"/>
          <w:szCs w:val="28"/>
        </w:rPr>
        <w:t xml:space="preserve">It may therefore be safely accepted that </w:t>
      </w:r>
      <w:r w:rsidR="00034094" w:rsidRPr="000E03E3">
        <w:rPr>
          <w:rFonts w:ascii="Times New Roman" w:hAnsi="Times New Roman" w:cs="Times New Roman"/>
          <w:sz w:val="28"/>
          <w:szCs w:val="28"/>
        </w:rPr>
        <w:lastRenderedPageBreak/>
        <w:t xml:space="preserve">the warning letters allegedly sent by the defendant to the plaintiff were in fact never sent. </w:t>
      </w:r>
      <w:r w:rsidRPr="000E03E3">
        <w:rPr>
          <w:rFonts w:ascii="Times New Roman" w:hAnsi="Times New Roman" w:cs="Times New Roman"/>
          <w:sz w:val="28"/>
          <w:szCs w:val="28"/>
        </w:rPr>
        <w:t>However, that as maybe</w:t>
      </w:r>
      <w:r w:rsidR="00E60648" w:rsidRPr="000E03E3">
        <w:rPr>
          <w:rFonts w:ascii="Times New Roman" w:hAnsi="Times New Roman" w:cs="Times New Roman"/>
          <w:sz w:val="28"/>
          <w:szCs w:val="28"/>
        </w:rPr>
        <w:t>,</w:t>
      </w:r>
      <w:r w:rsidRPr="000E03E3">
        <w:rPr>
          <w:rFonts w:ascii="Times New Roman" w:hAnsi="Times New Roman" w:cs="Times New Roman"/>
          <w:sz w:val="28"/>
          <w:szCs w:val="28"/>
        </w:rPr>
        <w:t xml:space="preserve"> it is clear to this Court that the plaintiff suffered several penalties for failure to weed timely. </w:t>
      </w:r>
      <w:r w:rsidR="00034094" w:rsidRPr="000E03E3">
        <w:rPr>
          <w:rFonts w:ascii="Times New Roman" w:hAnsi="Times New Roman" w:cs="Times New Roman"/>
          <w:sz w:val="28"/>
          <w:szCs w:val="28"/>
        </w:rPr>
        <w:t>This is clear</w:t>
      </w:r>
      <w:r w:rsidR="00E60648" w:rsidRPr="000E03E3">
        <w:rPr>
          <w:rFonts w:ascii="Times New Roman" w:hAnsi="Times New Roman" w:cs="Times New Roman"/>
          <w:sz w:val="28"/>
          <w:szCs w:val="28"/>
        </w:rPr>
        <w:t>, as submitted by the defendant,</w:t>
      </w:r>
      <w:r w:rsidR="00034094" w:rsidRPr="000E03E3">
        <w:rPr>
          <w:rFonts w:ascii="Times New Roman" w:hAnsi="Times New Roman" w:cs="Times New Roman"/>
          <w:sz w:val="28"/>
          <w:szCs w:val="28"/>
        </w:rPr>
        <w:t xml:space="preserve"> since the plaintiff did acknowledge that he received penalties. In the letters advising of the penalties it is clear that there was an issue of failure to weed timely. The plaintiff was therefore aware that there was an issue that he was failing to weed timely.</w:t>
      </w:r>
    </w:p>
    <w:p w:rsidR="00034094" w:rsidRPr="000E03E3" w:rsidRDefault="00034094"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This culminated in the meeting of 29</w:t>
      </w:r>
      <w:r w:rsidRPr="000E03E3">
        <w:rPr>
          <w:rFonts w:ascii="Times New Roman" w:hAnsi="Times New Roman" w:cs="Times New Roman"/>
          <w:sz w:val="28"/>
          <w:szCs w:val="28"/>
          <w:vertAlign w:val="superscript"/>
        </w:rPr>
        <w:t xml:space="preserve">th </w:t>
      </w:r>
      <w:r w:rsidRPr="000E03E3">
        <w:rPr>
          <w:rFonts w:ascii="Times New Roman" w:hAnsi="Times New Roman" w:cs="Times New Roman"/>
          <w:sz w:val="28"/>
          <w:szCs w:val="28"/>
        </w:rPr>
        <w:t>April 2013 when the plaintiff was called to explain why he was failing to weed timely. The meeting of 29</w:t>
      </w:r>
      <w:r w:rsidRPr="000E03E3">
        <w:rPr>
          <w:rFonts w:ascii="Times New Roman" w:hAnsi="Times New Roman" w:cs="Times New Roman"/>
          <w:sz w:val="28"/>
          <w:szCs w:val="28"/>
          <w:vertAlign w:val="superscript"/>
        </w:rPr>
        <w:t>th</w:t>
      </w:r>
      <w:r w:rsidRPr="000E03E3">
        <w:rPr>
          <w:rFonts w:ascii="Times New Roman" w:hAnsi="Times New Roman" w:cs="Times New Roman"/>
          <w:sz w:val="28"/>
          <w:szCs w:val="28"/>
        </w:rPr>
        <w:t xml:space="preserve"> April 2013 is clear evidence that as between the plaintiff and the defendant there was an issue that both parties were aware of which was the plaintiff’s failure to weed timely. </w:t>
      </w:r>
    </w:p>
    <w:p w:rsidR="00034094" w:rsidRPr="000E03E3" w:rsidRDefault="00034094"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The essence of the contract herein was timely weeding by the plaintiff. Failure to provide timely weeding services would entitle the defendant to terminate the contract herein.</w:t>
      </w:r>
    </w:p>
    <w:p w:rsidR="00B25026" w:rsidRPr="000E03E3" w:rsidRDefault="001D36D7"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It must however be noted </w:t>
      </w:r>
      <w:r w:rsidR="00E60648" w:rsidRPr="000E03E3">
        <w:rPr>
          <w:rFonts w:ascii="Times New Roman" w:hAnsi="Times New Roman" w:cs="Times New Roman"/>
          <w:sz w:val="28"/>
          <w:szCs w:val="28"/>
        </w:rPr>
        <w:t xml:space="preserve">, as rightly submitted by the plaintiff and not disputed by the defendant, </w:t>
      </w:r>
      <w:r w:rsidR="008C10C2" w:rsidRPr="000E03E3">
        <w:rPr>
          <w:rFonts w:ascii="Times New Roman" w:hAnsi="Times New Roman" w:cs="Times New Roman"/>
          <w:sz w:val="28"/>
          <w:szCs w:val="28"/>
        </w:rPr>
        <w:t xml:space="preserve">that </w:t>
      </w:r>
      <w:r w:rsidR="00E60648" w:rsidRPr="000E03E3">
        <w:rPr>
          <w:rFonts w:ascii="Times New Roman" w:hAnsi="Times New Roman" w:cs="Times New Roman"/>
          <w:sz w:val="28"/>
          <w:szCs w:val="28"/>
        </w:rPr>
        <w:t>a</w:t>
      </w:r>
      <w:r w:rsidR="00034094" w:rsidRPr="000E03E3">
        <w:rPr>
          <w:rFonts w:ascii="Times New Roman" w:hAnsi="Times New Roman" w:cs="Times New Roman"/>
          <w:sz w:val="28"/>
          <w:szCs w:val="28"/>
        </w:rPr>
        <w:t xml:space="preserve">ccording to the contract, </w:t>
      </w:r>
      <w:r w:rsidRPr="000E03E3">
        <w:rPr>
          <w:rFonts w:ascii="Times New Roman" w:hAnsi="Times New Roman" w:cs="Times New Roman"/>
          <w:sz w:val="28"/>
          <w:szCs w:val="28"/>
        </w:rPr>
        <w:t>that although there were issues about the plaintiffs weeding</w:t>
      </w:r>
      <w:r w:rsidR="005375C4">
        <w:rPr>
          <w:rFonts w:ascii="Times New Roman" w:hAnsi="Times New Roman" w:cs="Times New Roman"/>
          <w:sz w:val="28"/>
          <w:szCs w:val="28"/>
        </w:rPr>
        <w:t>,</w:t>
      </w:r>
      <w:r w:rsidRPr="000E03E3">
        <w:rPr>
          <w:rFonts w:ascii="Times New Roman" w:hAnsi="Times New Roman" w:cs="Times New Roman"/>
          <w:sz w:val="28"/>
          <w:szCs w:val="28"/>
        </w:rPr>
        <w:t xml:space="preserve"> </w:t>
      </w:r>
      <w:r w:rsidR="00034094" w:rsidRPr="000E03E3">
        <w:rPr>
          <w:rFonts w:ascii="Times New Roman" w:hAnsi="Times New Roman" w:cs="Times New Roman"/>
          <w:sz w:val="28"/>
          <w:szCs w:val="28"/>
        </w:rPr>
        <w:t>the documents that are to be used to show or prove that the plaintif</w:t>
      </w:r>
      <w:r w:rsidR="000E03E3" w:rsidRPr="000E03E3">
        <w:rPr>
          <w:rFonts w:ascii="Times New Roman" w:hAnsi="Times New Roman" w:cs="Times New Roman"/>
          <w:sz w:val="28"/>
          <w:szCs w:val="28"/>
        </w:rPr>
        <w:t xml:space="preserve">f was failing to weed </w:t>
      </w:r>
      <w:r w:rsidR="00034094" w:rsidRPr="000E03E3">
        <w:rPr>
          <w:rFonts w:ascii="Times New Roman" w:hAnsi="Times New Roman" w:cs="Times New Roman"/>
          <w:sz w:val="28"/>
          <w:szCs w:val="28"/>
        </w:rPr>
        <w:t xml:space="preserve">to the required </w:t>
      </w:r>
      <w:r w:rsidR="008C10C2" w:rsidRPr="000E03E3">
        <w:rPr>
          <w:rFonts w:ascii="Times New Roman" w:hAnsi="Times New Roman" w:cs="Times New Roman"/>
          <w:sz w:val="28"/>
          <w:szCs w:val="28"/>
        </w:rPr>
        <w:t xml:space="preserve">minimum </w:t>
      </w:r>
      <w:r w:rsidR="00034094" w:rsidRPr="000E03E3">
        <w:rPr>
          <w:rFonts w:ascii="Times New Roman" w:hAnsi="Times New Roman" w:cs="Times New Roman"/>
          <w:sz w:val="28"/>
          <w:szCs w:val="28"/>
        </w:rPr>
        <w:t>standard or quality are the weekly quali</w:t>
      </w:r>
      <w:r w:rsidR="00FC339D">
        <w:rPr>
          <w:rFonts w:ascii="Times New Roman" w:hAnsi="Times New Roman" w:cs="Times New Roman"/>
          <w:sz w:val="28"/>
          <w:szCs w:val="28"/>
        </w:rPr>
        <w:t>ty weeding reports and the completed field hand weeding r</w:t>
      </w:r>
      <w:r w:rsidR="00FC339D" w:rsidRPr="000E03E3">
        <w:rPr>
          <w:rFonts w:ascii="Times New Roman" w:hAnsi="Times New Roman" w:cs="Times New Roman"/>
          <w:sz w:val="28"/>
          <w:szCs w:val="28"/>
        </w:rPr>
        <w:t>eport</w:t>
      </w:r>
      <w:r w:rsidR="000E03E3" w:rsidRPr="000E03E3">
        <w:rPr>
          <w:rFonts w:ascii="Times New Roman" w:hAnsi="Times New Roman" w:cs="Times New Roman"/>
          <w:sz w:val="28"/>
          <w:szCs w:val="28"/>
        </w:rPr>
        <w:t xml:space="preserve"> as contained in the exhibit CT10 A, the Agricultural Works Instruction Manual –Weed Control</w:t>
      </w:r>
      <w:r w:rsidR="00B25026" w:rsidRPr="000E03E3">
        <w:rPr>
          <w:rFonts w:ascii="Times New Roman" w:hAnsi="Times New Roman" w:cs="Times New Roman"/>
          <w:sz w:val="28"/>
          <w:szCs w:val="28"/>
        </w:rPr>
        <w:t xml:space="preserve">. For </w:t>
      </w:r>
      <w:r w:rsidR="008C10C2" w:rsidRPr="000E03E3">
        <w:rPr>
          <w:rFonts w:ascii="Times New Roman" w:hAnsi="Times New Roman" w:cs="Times New Roman"/>
          <w:sz w:val="28"/>
          <w:szCs w:val="28"/>
        </w:rPr>
        <w:t>a number</w:t>
      </w:r>
      <w:r w:rsidR="00B25026" w:rsidRPr="000E03E3">
        <w:rPr>
          <w:rFonts w:ascii="Times New Roman" w:hAnsi="Times New Roman" w:cs="Times New Roman"/>
          <w:sz w:val="28"/>
          <w:szCs w:val="28"/>
        </w:rPr>
        <w:t xml:space="preserve"> of days</w:t>
      </w:r>
      <w:r w:rsidR="00034094" w:rsidRPr="000E03E3">
        <w:rPr>
          <w:rFonts w:ascii="Times New Roman" w:hAnsi="Times New Roman" w:cs="Times New Roman"/>
          <w:sz w:val="28"/>
          <w:szCs w:val="28"/>
        </w:rPr>
        <w:t xml:space="preserve"> </w:t>
      </w:r>
      <w:r w:rsidR="00B25026" w:rsidRPr="000E03E3">
        <w:rPr>
          <w:rFonts w:ascii="Times New Roman" w:hAnsi="Times New Roman" w:cs="Times New Roman"/>
          <w:sz w:val="28"/>
          <w:szCs w:val="28"/>
        </w:rPr>
        <w:t>i</w:t>
      </w:r>
      <w:r w:rsidR="00034094" w:rsidRPr="000E03E3">
        <w:rPr>
          <w:rFonts w:ascii="Times New Roman" w:hAnsi="Times New Roman" w:cs="Times New Roman"/>
          <w:sz w:val="28"/>
          <w:szCs w:val="28"/>
        </w:rPr>
        <w:t xml:space="preserve">n June </w:t>
      </w:r>
      <w:r w:rsidR="00B25026" w:rsidRPr="000E03E3">
        <w:rPr>
          <w:rFonts w:ascii="Times New Roman" w:hAnsi="Times New Roman" w:cs="Times New Roman"/>
          <w:sz w:val="28"/>
          <w:szCs w:val="28"/>
        </w:rPr>
        <w:t xml:space="preserve">2013 </w:t>
      </w:r>
      <w:r w:rsidR="008C10C2" w:rsidRPr="000E03E3">
        <w:rPr>
          <w:rFonts w:ascii="Times New Roman" w:hAnsi="Times New Roman" w:cs="Times New Roman"/>
          <w:sz w:val="28"/>
          <w:szCs w:val="28"/>
        </w:rPr>
        <w:t>that is 4</w:t>
      </w:r>
      <w:r w:rsidR="008C10C2" w:rsidRPr="000E03E3">
        <w:rPr>
          <w:rFonts w:ascii="Times New Roman" w:hAnsi="Times New Roman" w:cs="Times New Roman"/>
          <w:sz w:val="28"/>
          <w:szCs w:val="28"/>
          <w:vertAlign w:val="superscript"/>
        </w:rPr>
        <w:t xml:space="preserve">th, </w:t>
      </w:r>
      <w:r w:rsidR="008C10C2" w:rsidRPr="000E03E3">
        <w:rPr>
          <w:rFonts w:ascii="Times New Roman" w:hAnsi="Times New Roman" w:cs="Times New Roman"/>
          <w:sz w:val="28"/>
          <w:szCs w:val="28"/>
        </w:rPr>
        <w:t>7</w:t>
      </w:r>
      <w:r w:rsidR="008C10C2" w:rsidRPr="000E03E3">
        <w:rPr>
          <w:rFonts w:ascii="Times New Roman" w:hAnsi="Times New Roman" w:cs="Times New Roman"/>
          <w:sz w:val="28"/>
          <w:szCs w:val="28"/>
          <w:vertAlign w:val="superscript"/>
        </w:rPr>
        <w:t>th</w:t>
      </w:r>
      <w:r w:rsidR="008C10C2" w:rsidRPr="000E03E3">
        <w:rPr>
          <w:rFonts w:ascii="Times New Roman" w:hAnsi="Times New Roman" w:cs="Times New Roman"/>
          <w:sz w:val="28"/>
          <w:szCs w:val="28"/>
        </w:rPr>
        <w:t>, 8</w:t>
      </w:r>
      <w:r w:rsidR="008C10C2" w:rsidRPr="000E03E3">
        <w:rPr>
          <w:rFonts w:ascii="Times New Roman" w:hAnsi="Times New Roman" w:cs="Times New Roman"/>
          <w:sz w:val="28"/>
          <w:szCs w:val="28"/>
          <w:vertAlign w:val="superscript"/>
        </w:rPr>
        <w:t xml:space="preserve">th  </w:t>
      </w:r>
      <w:r w:rsidR="008C10C2" w:rsidRPr="000E03E3">
        <w:rPr>
          <w:rFonts w:ascii="Times New Roman" w:hAnsi="Times New Roman" w:cs="Times New Roman"/>
          <w:sz w:val="28"/>
          <w:szCs w:val="28"/>
        </w:rPr>
        <w:t>,14</w:t>
      </w:r>
      <w:r w:rsidR="008C10C2" w:rsidRPr="000E03E3">
        <w:rPr>
          <w:rFonts w:ascii="Times New Roman" w:hAnsi="Times New Roman" w:cs="Times New Roman"/>
          <w:sz w:val="28"/>
          <w:szCs w:val="28"/>
          <w:vertAlign w:val="superscript"/>
        </w:rPr>
        <w:t>th</w:t>
      </w:r>
      <w:r w:rsidR="008C10C2" w:rsidRPr="000E03E3">
        <w:rPr>
          <w:rFonts w:ascii="Times New Roman" w:hAnsi="Times New Roman" w:cs="Times New Roman"/>
          <w:sz w:val="28"/>
          <w:szCs w:val="28"/>
        </w:rPr>
        <w:t xml:space="preserve"> ,13</w:t>
      </w:r>
      <w:r w:rsidR="008C10C2" w:rsidRPr="000E03E3">
        <w:rPr>
          <w:rFonts w:ascii="Times New Roman" w:hAnsi="Times New Roman" w:cs="Times New Roman"/>
          <w:sz w:val="28"/>
          <w:szCs w:val="28"/>
          <w:vertAlign w:val="superscript"/>
        </w:rPr>
        <w:t>th</w:t>
      </w:r>
      <w:r w:rsidR="008C10C2" w:rsidRPr="000E03E3">
        <w:rPr>
          <w:rFonts w:ascii="Times New Roman" w:hAnsi="Times New Roman" w:cs="Times New Roman"/>
          <w:sz w:val="28"/>
          <w:szCs w:val="28"/>
        </w:rPr>
        <w:t xml:space="preserve"> and 18</w:t>
      </w:r>
      <w:r w:rsidR="008C10C2" w:rsidRPr="000E03E3">
        <w:rPr>
          <w:rFonts w:ascii="Times New Roman" w:hAnsi="Times New Roman" w:cs="Times New Roman"/>
          <w:sz w:val="28"/>
          <w:szCs w:val="28"/>
          <w:vertAlign w:val="superscript"/>
        </w:rPr>
        <w:t>th</w:t>
      </w:r>
      <w:r w:rsidR="008C10C2" w:rsidRPr="000E03E3">
        <w:rPr>
          <w:rFonts w:ascii="Times New Roman" w:hAnsi="Times New Roman" w:cs="Times New Roman"/>
          <w:sz w:val="28"/>
          <w:szCs w:val="28"/>
        </w:rPr>
        <w:t xml:space="preserve"> June 2013, </w:t>
      </w:r>
      <w:r w:rsidR="00B25026" w:rsidRPr="000E03E3">
        <w:rPr>
          <w:rFonts w:ascii="Times New Roman" w:hAnsi="Times New Roman" w:cs="Times New Roman"/>
          <w:sz w:val="28"/>
          <w:szCs w:val="28"/>
        </w:rPr>
        <w:t>the plaintiff proved</w:t>
      </w:r>
      <w:r w:rsidR="00034094" w:rsidRPr="000E03E3">
        <w:rPr>
          <w:rFonts w:ascii="Times New Roman" w:hAnsi="Times New Roman" w:cs="Times New Roman"/>
          <w:sz w:val="28"/>
          <w:szCs w:val="28"/>
        </w:rPr>
        <w:t xml:space="preserve"> that his weekly weeding </w:t>
      </w:r>
      <w:r w:rsidR="00FC339D">
        <w:rPr>
          <w:rFonts w:ascii="Times New Roman" w:hAnsi="Times New Roman" w:cs="Times New Roman"/>
          <w:sz w:val="28"/>
          <w:szCs w:val="28"/>
        </w:rPr>
        <w:t xml:space="preserve">quality </w:t>
      </w:r>
      <w:r w:rsidR="00034094" w:rsidRPr="000E03E3">
        <w:rPr>
          <w:rFonts w:ascii="Times New Roman" w:hAnsi="Times New Roman" w:cs="Times New Roman"/>
          <w:sz w:val="28"/>
          <w:szCs w:val="28"/>
        </w:rPr>
        <w:t xml:space="preserve">report showed that his weeding was </w:t>
      </w:r>
      <w:r w:rsidR="008C10C2" w:rsidRPr="000E03E3">
        <w:rPr>
          <w:rFonts w:ascii="Times New Roman" w:hAnsi="Times New Roman" w:cs="Times New Roman"/>
          <w:sz w:val="28"/>
          <w:szCs w:val="28"/>
        </w:rPr>
        <w:t xml:space="preserve">of </w:t>
      </w:r>
      <w:r w:rsidR="00034094" w:rsidRPr="000E03E3">
        <w:rPr>
          <w:rFonts w:ascii="Times New Roman" w:hAnsi="Times New Roman" w:cs="Times New Roman"/>
          <w:sz w:val="28"/>
          <w:szCs w:val="28"/>
        </w:rPr>
        <w:t>good</w:t>
      </w:r>
      <w:r w:rsidR="008C10C2" w:rsidRPr="000E03E3">
        <w:rPr>
          <w:rFonts w:ascii="Times New Roman" w:hAnsi="Times New Roman" w:cs="Times New Roman"/>
          <w:sz w:val="28"/>
          <w:szCs w:val="28"/>
        </w:rPr>
        <w:t xml:space="preserve"> quality</w:t>
      </w:r>
      <w:r w:rsidR="00034094" w:rsidRPr="000E03E3">
        <w:rPr>
          <w:rFonts w:ascii="Times New Roman" w:hAnsi="Times New Roman" w:cs="Times New Roman"/>
          <w:sz w:val="28"/>
          <w:szCs w:val="28"/>
        </w:rPr>
        <w:t>.</w:t>
      </w:r>
      <w:r w:rsidR="008C10C2" w:rsidRPr="000E03E3">
        <w:rPr>
          <w:rFonts w:ascii="Times New Roman" w:hAnsi="Times New Roman" w:cs="Times New Roman"/>
          <w:sz w:val="28"/>
          <w:szCs w:val="28"/>
        </w:rPr>
        <w:t xml:space="preserve"> This is according to exhibit P8.</w:t>
      </w:r>
      <w:r w:rsidR="00034094" w:rsidRPr="000E03E3">
        <w:rPr>
          <w:rFonts w:ascii="Times New Roman" w:hAnsi="Times New Roman" w:cs="Times New Roman"/>
          <w:sz w:val="28"/>
          <w:szCs w:val="28"/>
        </w:rPr>
        <w:t xml:space="preserve"> </w:t>
      </w:r>
      <w:r w:rsidR="00B25026" w:rsidRPr="000E03E3">
        <w:rPr>
          <w:rFonts w:ascii="Times New Roman" w:hAnsi="Times New Roman" w:cs="Times New Roman"/>
          <w:sz w:val="28"/>
          <w:szCs w:val="28"/>
        </w:rPr>
        <w:t>On the contrary, t</w:t>
      </w:r>
      <w:r w:rsidR="00034094" w:rsidRPr="000E03E3">
        <w:rPr>
          <w:rFonts w:ascii="Times New Roman" w:hAnsi="Times New Roman" w:cs="Times New Roman"/>
          <w:sz w:val="28"/>
          <w:szCs w:val="28"/>
        </w:rPr>
        <w:t xml:space="preserve">he defendant who claims that the defendant’s weeding was not up to the required </w:t>
      </w:r>
      <w:r w:rsidR="008C10C2" w:rsidRPr="000E03E3">
        <w:rPr>
          <w:rFonts w:ascii="Times New Roman" w:hAnsi="Times New Roman" w:cs="Times New Roman"/>
          <w:sz w:val="28"/>
          <w:szCs w:val="28"/>
        </w:rPr>
        <w:t xml:space="preserve">minimum </w:t>
      </w:r>
      <w:r w:rsidR="00034094" w:rsidRPr="000E03E3">
        <w:rPr>
          <w:rFonts w:ascii="Times New Roman" w:hAnsi="Times New Roman" w:cs="Times New Roman"/>
          <w:sz w:val="28"/>
          <w:szCs w:val="28"/>
        </w:rPr>
        <w:t>sta</w:t>
      </w:r>
      <w:r w:rsidR="00FC339D">
        <w:rPr>
          <w:rFonts w:ascii="Times New Roman" w:hAnsi="Times New Roman" w:cs="Times New Roman"/>
          <w:sz w:val="28"/>
          <w:szCs w:val="28"/>
        </w:rPr>
        <w:t xml:space="preserve">ndard has not produced </w:t>
      </w:r>
      <w:r w:rsidR="00034094" w:rsidRPr="000E03E3">
        <w:rPr>
          <w:rFonts w:ascii="Times New Roman" w:hAnsi="Times New Roman" w:cs="Times New Roman"/>
          <w:sz w:val="28"/>
          <w:szCs w:val="28"/>
        </w:rPr>
        <w:t>a single weekly</w:t>
      </w:r>
      <w:r w:rsidR="00FC339D">
        <w:rPr>
          <w:rFonts w:ascii="Times New Roman" w:hAnsi="Times New Roman" w:cs="Times New Roman"/>
          <w:sz w:val="28"/>
          <w:szCs w:val="28"/>
        </w:rPr>
        <w:t xml:space="preserve"> weeding quality report or a completed field hand weeding r</w:t>
      </w:r>
      <w:r w:rsidR="00FC339D" w:rsidRPr="000E03E3">
        <w:rPr>
          <w:rFonts w:ascii="Times New Roman" w:hAnsi="Times New Roman" w:cs="Times New Roman"/>
          <w:sz w:val="28"/>
          <w:szCs w:val="28"/>
        </w:rPr>
        <w:t>eport</w:t>
      </w:r>
      <w:r w:rsidR="00B25026" w:rsidRPr="000E03E3">
        <w:rPr>
          <w:rFonts w:ascii="Times New Roman" w:hAnsi="Times New Roman" w:cs="Times New Roman"/>
          <w:sz w:val="28"/>
          <w:szCs w:val="28"/>
        </w:rPr>
        <w:t xml:space="preserve">. There is therefore no basis for the defendant to show that the plaintiff’s weeding quality was below the minimum required by the defendant. </w:t>
      </w:r>
    </w:p>
    <w:p w:rsidR="001D36D7" w:rsidRPr="000E03E3" w:rsidRDefault="00B25026"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Even when this matter was called for trial, the defendant could not produce a single weekly weeding quality </w:t>
      </w:r>
      <w:r w:rsidR="00FC339D">
        <w:rPr>
          <w:rFonts w:ascii="Times New Roman" w:hAnsi="Times New Roman" w:cs="Times New Roman"/>
          <w:sz w:val="28"/>
          <w:szCs w:val="28"/>
        </w:rPr>
        <w:t>report or a completed field hand weeding r</w:t>
      </w:r>
      <w:r w:rsidR="00FC339D" w:rsidRPr="000E03E3">
        <w:rPr>
          <w:rFonts w:ascii="Times New Roman" w:hAnsi="Times New Roman" w:cs="Times New Roman"/>
          <w:sz w:val="28"/>
          <w:szCs w:val="28"/>
        </w:rPr>
        <w:t>eport</w:t>
      </w:r>
      <w:r w:rsidRPr="000E03E3">
        <w:rPr>
          <w:rFonts w:ascii="Times New Roman" w:hAnsi="Times New Roman" w:cs="Times New Roman"/>
          <w:sz w:val="28"/>
          <w:szCs w:val="28"/>
        </w:rPr>
        <w:t xml:space="preserve">. </w:t>
      </w:r>
      <w:r w:rsidR="001D36D7" w:rsidRPr="000E03E3">
        <w:rPr>
          <w:rFonts w:ascii="Times New Roman" w:hAnsi="Times New Roman" w:cs="Times New Roman"/>
          <w:sz w:val="28"/>
          <w:szCs w:val="28"/>
        </w:rPr>
        <w:t>The documents used by the defendant to prove that the weeding by the plaintiff was not up to the required standard, namely, the daily labour statistics for contractors</w:t>
      </w:r>
      <w:r w:rsidR="007F1356">
        <w:rPr>
          <w:rFonts w:ascii="Times New Roman" w:hAnsi="Times New Roman" w:cs="Times New Roman"/>
          <w:sz w:val="28"/>
          <w:szCs w:val="28"/>
        </w:rPr>
        <w:t xml:space="preserve"> marked as exhibit CT5a to CT5g inclusive</w:t>
      </w:r>
      <w:r w:rsidR="001D36D7" w:rsidRPr="000E03E3">
        <w:rPr>
          <w:rFonts w:ascii="Times New Roman" w:hAnsi="Times New Roman" w:cs="Times New Roman"/>
          <w:sz w:val="28"/>
          <w:szCs w:val="28"/>
        </w:rPr>
        <w:t xml:space="preserve">, apart from being hearsay,  do not show the hectares weeded and the weed infestation levels. They are not scientific as rightly submitted by the plaintiff. </w:t>
      </w:r>
      <w:r w:rsidR="008C66FF">
        <w:rPr>
          <w:rFonts w:ascii="Times New Roman" w:hAnsi="Times New Roman" w:cs="Times New Roman"/>
          <w:sz w:val="28"/>
          <w:szCs w:val="28"/>
        </w:rPr>
        <w:t xml:space="preserve">These cannot be accepted as proof of weeding </w:t>
      </w:r>
      <w:r w:rsidR="008C66FF">
        <w:rPr>
          <w:rFonts w:ascii="Times New Roman" w:hAnsi="Times New Roman" w:cs="Times New Roman"/>
          <w:sz w:val="28"/>
          <w:szCs w:val="28"/>
        </w:rPr>
        <w:lastRenderedPageBreak/>
        <w:t>quality.</w:t>
      </w:r>
      <w:r w:rsidR="001D36D7" w:rsidRPr="000E03E3">
        <w:rPr>
          <w:rFonts w:ascii="Times New Roman" w:hAnsi="Times New Roman" w:cs="Times New Roman"/>
          <w:sz w:val="28"/>
          <w:szCs w:val="28"/>
        </w:rPr>
        <w:t xml:space="preserve"> </w:t>
      </w:r>
      <w:r w:rsidR="005375C4">
        <w:rPr>
          <w:rFonts w:ascii="Times New Roman" w:hAnsi="Times New Roman" w:cs="Times New Roman"/>
          <w:sz w:val="28"/>
          <w:szCs w:val="28"/>
        </w:rPr>
        <w:t>The pictures of fields tendered by the defendant do not assist the defendant as they are unreliable for the reasons advanced by the plaintiff.</w:t>
      </w:r>
    </w:p>
    <w:p w:rsidR="00B25026" w:rsidRPr="000E03E3" w:rsidRDefault="001D36D7"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It is therefore impossible</w:t>
      </w:r>
      <w:r w:rsidR="007F1356">
        <w:rPr>
          <w:rFonts w:ascii="Times New Roman" w:hAnsi="Times New Roman" w:cs="Times New Roman"/>
          <w:sz w:val="28"/>
          <w:szCs w:val="28"/>
        </w:rPr>
        <w:t xml:space="preserve"> for the defendant to prove its contention</w:t>
      </w:r>
      <w:r w:rsidR="00B25026" w:rsidRPr="000E03E3">
        <w:rPr>
          <w:rFonts w:ascii="Times New Roman" w:hAnsi="Times New Roman" w:cs="Times New Roman"/>
          <w:sz w:val="28"/>
          <w:szCs w:val="28"/>
        </w:rPr>
        <w:t xml:space="preserve"> that the plaintiff’s work wa</w:t>
      </w:r>
      <w:r w:rsidR="007F1356">
        <w:rPr>
          <w:rFonts w:ascii="Times New Roman" w:hAnsi="Times New Roman" w:cs="Times New Roman"/>
          <w:sz w:val="28"/>
          <w:szCs w:val="28"/>
        </w:rPr>
        <w:t xml:space="preserve">s below the minimum standard </w:t>
      </w:r>
      <w:r w:rsidR="00B25026" w:rsidRPr="000E03E3">
        <w:rPr>
          <w:rFonts w:ascii="Times New Roman" w:hAnsi="Times New Roman" w:cs="Times New Roman"/>
          <w:sz w:val="28"/>
          <w:szCs w:val="28"/>
        </w:rPr>
        <w:t>requ</w:t>
      </w:r>
      <w:r w:rsidRPr="000E03E3">
        <w:rPr>
          <w:rFonts w:ascii="Times New Roman" w:hAnsi="Times New Roman" w:cs="Times New Roman"/>
          <w:sz w:val="28"/>
          <w:szCs w:val="28"/>
        </w:rPr>
        <w:t xml:space="preserve">ired by the defendant </w:t>
      </w:r>
      <w:r w:rsidR="007F1356">
        <w:rPr>
          <w:rFonts w:ascii="Times New Roman" w:hAnsi="Times New Roman" w:cs="Times New Roman"/>
          <w:sz w:val="28"/>
          <w:szCs w:val="28"/>
        </w:rPr>
        <w:t xml:space="preserve">so as </w:t>
      </w:r>
      <w:r w:rsidRPr="000E03E3">
        <w:rPr>
          <w:rFonts w:ascii="Times New Roman" w:hAnsi="Times New Roman" w:cs="Times New Roman"/>
          <w:sz w:val="28"/>
          <w:szCs w:val="28"/>
        </w:rPr>
        <w:t xml:space="preserve">to justify the </w:t>
      </w:r>
      <w:r w:rsidR="007F1356">
        <w:rPr>
          <w:rFonts w:ascii="Times New Roman" w:hAnsi="Times New Roman" w:cs="Times New Roman"/>
          <w:sz w:val="28"/>
          <w:szCs w:val="28"/>
        </w:rPr>
        <w:t xml:space="preserve">immediate </w:t>
      </w:r>
      <w:r w:rsidRPr="000E03E3">
        <w:rPr>
          <w:rFonts w:ascii="Times New Roman" w:hAnsi="Times New Roman" w:cs="Times New Roman"/>
          <w:sz w:val="28"/>
          <w:szCs w:val="28"/>
        </w:rPr>
        <w:t>termination</w:t>
      </w:r>
      <w:r w:rsidR="007F1356">
        <w:rPr>
          <w:rFonts w:ascii="Times New Roman" w:hAnsi="Times New Roman" w:cs="Times New Roman"/>
          <w:sz w:val="28"/>
          <w:szCs w:val="28"/>
        </w:rPr>
        <w:t xml:space="preserve"> herein</w:t>
      </w:r>
      <w:r w:rsidRPr="000E03E3">
        <w:rPr>
          <w:rFonts w:ascii="Times New Roman" w:hAnsi="Times New Roman" w:cs="Times New Roman"/>
          <w:sz w:val="28"/>
          <w:szCs w:val="28"/>
        </w:rPr>
        <w:t>. It is not surprising that</w:t>
      </w:r>
      <w:r w:rsidR="00B25026" w:rsidRPr="000E03E3">
        <w:rPr>
          <w:rFonts w:ascii="Times New Roman" w:hAnsi="Times New Roman" w:cs="Times New Roman"/>
          <w:sz w:val="28"/>
          <w:szCs w:val="28"/>
        </w:rPr>
        <w:t xml:space="preserve"> Mr Shaba admitted that since the incident herein the defendant now insists on production of weekly </w:t>
      </w:r>
      <w:r w:rsidR="007F1356">
        <w:rPr>
          <w:rFonts w:ascii="Times New Roman" w:hAnsi="Times New Roman" w:cs="Times New Roman"/>
          <w:sz w:val="28"/>
          <w:szCs w:val="28"/>
        </w:rPr>
        <w:t xml:space="preserve">quality </w:t>
      </w:r>
      <w:r w:rsidR="00B25026" w:rsidRPr="000E03E3">
        <w:rPr>
          <w:rFonts w:ascii="Times New Roman" w:hAnsi="Times New Roman" w:cs="Times New Roman"/>
          <w:sz w:val="28"/>
          <w:szCs w:val="28"/>
        </w:rPr>
        <w:t>weeding r</w:t>
      </w:r>
      <w:r w:rsidR="00FC339D">
        <w:rPr>
          <w:rFonts w:ascii="Times New Roman" w:hAnsi="Times New Roman" w:cs="Times New Roman"/>
          <w:sz w:val="28"/>
          <w:szCs w:val="28"/>
        </w:rPr>
        <w:t>eports and completed field hand weeding r</w:t>
      </w:r>
      <w:r w:rsidR="00FC339D" w:rsidRPr="000E03E3">
        <w:rPr>
          <w:rFonts w:ascii="Times New Roman" w:hAnsi="Times New Roman" w:cs="Times New Roman"/>
          <w:sz w:val="28"/>
          <w:szCs w:val="28"/>
        </w:rPr>
        <w:t>eport</w:t>
      </w:r>
      <w:r w:rsidRPr="000E03E3">
        <w:rPr>
          <w:rFonts w:ascii="Times New Roman" w:hAnsi="Times New Roman" w:cs="Times New Roman"/>
          <w:sz w:val="28"/>
          <w:szCs w:val="28"/>
        </w:rPr>
        <w:t xml:space="preserve"> for its contractors</w:t>
      </w:r>
      <w:r w:rsidR="00B25026" w:rsidRPr="000E03E3">
        <w:rPr>
          <w:rFonts w:ascii="Times New Roman" w:hAnsi="Times New Roman" w:cs="Times New Roman"/>
          <w:sz w:val="28"/>
          <w:szCs w:val="28"/>
        </w:rPr>
        <w:t>.</w:t>
      </w:r>
      <w:r w:rsidRPr="000E03E3">
        <w:rPr>
          <w:rFonts w:ascii="Times New Roman" w:hAnsi="Times New Roman" w:cs="Times New Roman"/>
          <w:sz w:val="28"/>
          <w:szCs w:val="28"/>
        </w:rPr>
        <w:t xml:space="preserve"> This is because these weeding </w:t>
      </w:r>
      <w:r w:rsidR="007F1356">
        <w:rPr>
          <w:rFonts w:ascii="Times New Roman" w:hAnsi="Times New Roman" w:cs="Times New Roman"/>
          <w:sz w:val="28"/>
          <w:szCs w:val="28"/>
        </w:rPr>
        <w:t xml:space="preserve">quality </w:t>
      </w:r>
      <w:r w:rsidRPr="000E03E3">
        <w:rPr>
          <w:rFonts w:ascii="Times New Roman" w:hAnsi="Times New Roman" w:cs="Times New Roman"/>
          <w:sz w:val="28"/>
          <w:szCs w:val="28"/>
        </w:rPr>
        <w:t>reports</w:t>
      </w:r>
      <w:r w:rsidR="00B25026" w:rsidRPr="000E03E3">
        <w:rPr>
          <w:rFonts w:ascii="Times New Roman" w:hAnsi="Times New Roman" w:cs="Times New Roman"/>
          <w:sz w:val="28"/>
          <w:szCs w:val="28"/>
        </w:rPr>
        <w:t xml:space="preserve"> are the ones that contractually are to be used to show </w:t>
      </w:r>
      <w:r w:rsidRPr="000E03E3">
        <w:rPr>
          <w:rFonts w:ascii="Times New Roman" w:hAnsi="Times New Roman" w:cs="Times New Roman"/>
          <w:sz w:val="28"/>
          <w:szCs w:val="28"/>
        </w:rPr>
        <w:t xml:space="preserve">or </w:t>
      </w:r>
      <w:r w:rsidR="00B25026" w:rsidRPr="000E03E3">
        <w:rPr>
          <w:rFonts w:ascii="Times New Roman" w:hAnsi="Times New Roman" w:cs="Times New Roman"/>
          <w:sz w:val="28"/>
          <w:szCs w:val="28"/>
        </w:rPr>
        <w:t>reflect the quality of weeding. The determination of the weeding quality had to necessarily involve the consideration of the man days per hectare in relation to the weed infestation level in the sugar cane field.</w:t>
      </w:r>
      <w:r w:rsidRPr="000E03E3">
        <w:rPr>
          <w:rFonts w:ascii="Times New Roman" w:hAnsi="Times New Roman" w:cs="Times New Roman"/>
          <w:sz w:val="28"/>
          <w:szCs w:val="28"/>
        </w:rPr>
        <w:t xml:space="preserve"> </w:t>
      </w:r>
    </w:p>
    <w:p w:rsidR="005427AF" w:rsidRPr="000E03E3" w:rsidRDefault="00B25026"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 xml:space="preserve">In view of the foregoing, this Court finds that the plaintiff has proved on a balance of probabilities that the defendant breached an implied term of the contract herein by terminating the contract herein unfairly under clause 19.1 of the contract herein in circumstances where the reason for termination is not justified by the weekly weeding </w:t>
      </w:r>
      <w:r w:rsidR="007F1356">
        <w:rPr>
          <w:rFonts w:ascii="Times New Roman" w:hAnsi="Times New Roman" w:cs="Times New Roman"/>
          <w:sz w:val="28"/>
          <w:szCs w:val="28"/>
        </w:rPr>
        <w:t xml:space="preserve">quality </w:t>
      </w:r>
      <w:r w:rsidR="00FC339D">
        <w:rPr>
          <w:rFonts w:ascii="Times New Roman" w:hAnsi="Times New Roman" w:cs="Times New Roman"/>
          <w:sz w:val="28"/>
          <w:szCs w:val="28"/>
        </w:rPr>
        <w:t>reports or completed field hand weeding r</w:t>
      </w:r>
      <w:r w:rsidR="00FC339D" w:rsidRPr="000E03E3">
        <w:rPr>
          <w:rFonts w:ascii="Times New Roman" w:hAnsi="Times New Roman" w:cs="Times New Roman"/>
          <w:sz w:val="28"/>
          <w:szCs w:val="28"/>
        </w:rPr>
        <w:t>eport</w:t>
      </w:r>
      <w:r w:rsidR="00FC339D">
        <w:rPr>
          <w:rFonts w:ascii="Times New Roman" w:hAnsi="Times New Roman" w:cs="Times New Roman"/>
          <w:sz w:val="28"/>
          <w:szCs w:val="28"/>
        </w:rPr>
        <w:t>s</w:t>
      </w:r>
      <w:r w:rsidR="008C10C2" w:rsidRPr="000E03E3">
        <w:rPr>
          <w:rFonts w:ascii="Times New Roman" w:hAnsi="Times New Roman" w:cs="Times New Roman"/>
          <w:sz w:val="28"/>
          <w:szCs w:val="28"/>
        </w:rPr>
        <w:t xml:space="preserve"> that are contractually supposed to show the </w:t>
      </w:r>
      <w:r w:rsidR="00CC58DE">
        <w:rPr>
          <w:rFonts w:ascii="Times New Roman" w:hAnsi="Times New Roman" w:cs="Times New Roman"/>
          <w:sz w:val="28"/>
          <w:szCs w:val="28"/>
        </w:rPr>
        <w:t xml:space="preserve">plaintiff’s </w:t>
      </w:r>
      <w:r w:rsidR="008C10C2" w:rsidRPr="000E03E3">
        <w:rPr>
          <w:rFonts w:ascii="Times New Roman" w:hAnsi="Times New Roman" w:cs="Times New Roman"/>
          <w:sz w:val="28"/>
          <w:szCs w:val="28"/>
        </w:rPr>
        <w:t>weeding quality</w:t>
      </w:r>
      <w:r w:rsidRPr="000E03E3">
        <w:rPr>
          <w:rFonts w:ascii="Times New Roman" w:hAnsi="Times New Roman" w:cs="Times New Roman"/>
          <w:sz w:val="28"/>
          <w:szCs w:val="28"/>
        </w:rPr>
        <w:t xml:space="preserve">.  </w:t>
      </w:r>
      <w:r w:rsidR="00034094" w:rsidRPr="000E03E3">
        <w:rPr>
          <w:rFonts w:ascii="Times New Roman" w:hAnsi="Times New Roman" w:cs="Times New Roman"/>
          <w:sz w:val="28"/>
          <w:szCs w:val="28"/>
        </w:rPr>
        <w:t xml:space="preserve">  </w:t>
      </w:r>
      <w:r w:rsidR="00673309" w:rsidRPr="000E03E3">
        <w:rPr>
          <w:rFonts w:ascii="Times New Roman" w:hAnsi="Times New Roman" w:cs="Times New Roman"/>
          <w:sz w:val="28"/>
          <w:szCs w:val="28"/>
        </w:rPr>
        <w:t xml:space="preserve">  </w:t>
      </w:r>
    </w:p>
    <w:p w:rsidR="005427AF" w:rsidRPr="000E03E3" w:rsidRDefault="005427AF"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The fifth issue is whether the defendant is liable to pay damages for breach of contract.</w:t>
      </w:r>
      <w:r w:rsidR="001D36D7" w:rsidRPr="000E03E3">
        <w:rPr>
          <w:rFonts w:ascii="Times New Roman" w:hAnsi="Times New Roman" w:cs="Times New Roman"/>
          <w:sz w:val="28"/>
          <w:szCs w:val="28"/>
        </w:rPr>
        <w:t xml:space="preserve"> </w:t>
      </w:r>
      <w:r w:rsidR="00B25026" w:rsidRPr="000E03E3">
        <w:rPr>
          <w:rFonts w:ascii="Times New Roman" w:hAnsi="Times New Roman" w:cs="Times New Roman"/>
          <w:sz w:val="28"/>
          <w:szCs w:val="28"/>
        </w:rPr>
        <w:t>Since the defendant terminated the contract in breach of the said contract the plaintiff is entitled to general damages for breach of contract. These shall be assessed by the Registrar.</w:t>
      </w:r>
      <w:r w:rsidRPr="000E03E3">
        <w:rPr>
          <w:rFonts w:ascii="Times New Roman" w:hAnsi="Times New Roman" w:cs="Times New Roman"/>
          <w:sz w:val="28"/>
          <w:szCs w:val="28"/>
        </w:rPr>
        <w:tab/>
      </w:r>
    </w:p>
    <w:p w:rsidR="005427AF" w:rsidRPr="000E03E3" w:rsidRDefault="005427AF" w:rsidP="000E03E3">
      <w:pPr>
        <w:spacing w:after="0"/>
        <w:jc w:val="both"/>
        <w:rPr>
          <w:rFonts w:ascii="Times New Roman" w:hAnsi="Times New Roman" w:cs="Times New Roman"/>
          <w:sz w:val="28"/>
          <w:szCs w:val="28"/>
        </w:rPr>
      </w:pPr>
      <w:r w:rsidRPr="000E03E3">
        <w:rPr>
          <w:rFonts w:ascii="Times New Roman" w:hAnsi="Times New Roman" w:cs="Times New Roman"/>
          <w:sz w:val="28"/>
          <w:szCs w:val="28"/>
        </w:rPr>
        <w:t>The sixth issue is whether the defendant is liable to pay special damages.</w:t>
      </w:r>
      <w:r w:rsidR="001D36D7" w:rsidRPr="000E03E3">
        <w:rPr>
          <w:rFonts w:ascii="Times New Roman" w:hAnsi="Times New Roman" w:cs="Times New Roman"/>
          <w:sz w:val="28"/>
          <w:szCs w:val="28"/>
        </w:rPr>
        <w:t xml:space="preserve"> </w:t>
      </w:r>
      <w:r w:rsidR="00B25026" w:rsidRPr="000E03E3">
        <w:rPr>
          <w:rFonts w:ascii="Times New Roman" w:hAnsi="Times New Roman" w:cs="Times New Roman"/>
          <w:sz w:val="28"/>
          <w:szCs w:val="28"/>
        </w:rPr>
        <w:t xml:space="preserve">The plaintiff has to prove </w:t>
      </w:r>
      <w:r w:rsidR="001D36D7" w:rsidRPr="000E03E3">
        <w:rPr>
          <w:rFonts w:ascii="Times New Roman" w:hAnsi="Times New Roman" w:cs="Times New Roman"/>
          <w:sz w:val="28"/>
          <w:szCs w:val="28"/>
        </w:rPr>
        <w:t>that the</w:t>
      </w:r>
      <w:r w:rsidR="00B25026" w:rsidRPr="000E03E3">
        <w:rPr>
          <w:rFonts w:ascii="Times New Roman" w:hAnsi="Times New Roman" w:cs="Times New Roman"/>
          <w:sz w:val="28"/>
          <w:szCs w:val="28"/>
        </w:rPr>
        <w:t xml:space="preserve"> special damages </w:t>
      </w:r>
      <w:r w:rsidR="001D36D7" w:rsidRPr="000E03E3">
        <w:rPr>
          <w:rFonts w:ascii="Times New Roman" w:hAnsi="Times New Roman" w:cs="Times New Roman"/>
          <w:sz w:val="28"/>
          <w:szCs w:val="28"/>
        </w:rPr>
        <w:t xml:space="preserve">he is claiming </w:t>
      </w:r>
      <w:r w:rsidR="00B25026" w:rsidRPr="000E03E3">
        <w:rPr>
          <w:rFonts w:ascii="Times New Roman" w:hAnsi="Times New Roman" w:cs="Times New Roman"/>
          <w:sz w:val="28"/>
          <w:szCs w:val="28"/>
        </w:rPr>
        <w:t>flow from the defendant’s b</w:t>
      </w:r>
      <w:r w:rsidR="001D36D7" w:rsidRPr="000E03E3">
        <w:rPr>
          <w:rFonts w:ascii="Times New Roman" w:hAnsi="Times New Roman" w:cs="Times New Roman"/>
          <w:sz w:val="28"/>
          <w:szCs w:val="28"/>
        </w:rPr>
        <w:t>reach herein. He shall prove those</w:t>
      </w:r>
      <w:r w:rsidR="00B25026" w:rsidRPr="000E03E3">
        <w:rPr>
          <w:rFonts w:ascii="Times New Roman" w:hAnsi="Times New Roman" w:cs="Times New Roman"/>
          <w:sz w:val="28"/>
          <w:szCs w:val="28"/>
        </w:rPr>
        <w:t xml:space="preserve"> special damages before the Registrar on assessment of damages. </w:t>
      </w:r>
    </w:p>
    <w:p w:rsidR="00F53CC1" w:rsidRPr="000E03E3" w:rsidRDefault="005427AF" w:rsidP="000E03E3">
      <w:pPr>
        <w:jc w:val="both"/>
        <w:rPr>
          <w:rFonts w:ascii="Times New Roman" w:hAnsi="Times New Roman" w:cs="Times New Roman"/>
          <w:sz w:val="28"/>
          <w:szCs w:val="28"/>
        </w:rPr>
      </w:pPr>
      <w:r w:rsidRPr="000E03E3">
        <w:rPr>
          <w:rFonts w:ascii="Times New Roman" w:hAnsi="Times New Roman" w:cs="Times New Roman"/>
          <w:sz w:val="28"/>
          <w:szCs w:val="28"/>
        </w:rPr>
        <w:t>The last, but not least issue</w:t>
      </w:r>
      <w:r w:rsidR="001D36D7" w:rsidRPr="000E03E3">
        <w:rPr>
          <w:rFonts w:ascii="Times New Roman" w:hAnsi="Times New Roman" w:cs="Times New Roman"/>
          <w:sz w:val="28"/>
          <w:szCs w:val="28"/>
        </w:rPr>
        <w:t>,</w:t>
      </w:r>
      <w:r w:rsidRPr="000E03E3">
        <w:rPr>
          <w:rFonts w:ascii="Times New Roman" w:hAnsi="Times New Roman" w:cs="Times New Roman"/>
          <w:sz w:val="28"/>
          <w:szCs w:val="28"/>
        </w:rPr>
        <w:t xml:space="preserve"> is whether the def</w:t>
      </w:r>
      <w:r w:rsidR="001D36D7" w:rsidRPr="000E03E3">
        <w:rPr>
          <w:rFonts w:ascii="Times New Roman" w:hAnsi="Times New Roman" w:cs="Times New Roman"/>
          <w:sz w:val="28"/>
          <w:szCs w:val="28"/>
        </w:rPr>
        <w:t xml:space="preserve">endant is liable to pay </w:t>
      </w:r>
      <w:r w:rsidRPr="000E03E3">
        <w:rPr>
          <w:rFonts w:ascii="Times New Roman" w:hAnsi="Times New Roman" w:cs="Times New Roman"/>
          <w:sz w:val="28"/>
          <w:szCs w:val="28"/>
        </w:rPr>
        <w:t>costs.</w:t>
      </w:r>
      <w:r w:rsidR="001D36D7" w:rsidRPr="000E03E3">
        <w:rPr>
          <w:rFonts w:ascii="Times New Roman" w:hAnsi="Times New Roman" w:cs="Times New Roman"/>
          <w:sz w:val="28"/>
          <w:szCs w:val="28"/>
        </w:rPr>
        <w:t xml:space="preserve"> </w:t>
      </w:r>
      <w:r w:rsidR="00B25026" w:rsidRPr="000E03E3">
        <w:rPr>
          <w:rFonts w:ascii="Times New Roman" w:hAnsi="Times New Roman" w:cs="Times New Roman"/>
          <w:sz w:val="28"/>
          <w:szCs w:val="28"/>
        </w:rPr>
        <w:t xml:space="preserve">Costs normally follow the </w:t>
      </w:r>
      <w:r w:rsidR="008C10C2" w:rsidRPr="000E03E3">
        <w:rPr>
          <w:rFonts w:ascii="Times New Roman" w:hAnsi="Times New Roman" w:cs="Times New Roman"/>
          <w:sz w:val="28"/>
          <w:szCs w:val="28"/>
        </w:rPr>
        <w:t>e</w:t>
      </w:r>
      <w:r w:rsidR="00B25026" w:rsidRPr="000E03E3">
        <w:rPr>
          <w:rFonts w:ascii="Times New Roman" w:hAnsi="Times New Roman" w:cs="Times New Roman"/>
          <w:sz w:val="28"/>
          <w:szCs w:val="28"/>
        </w:rPr>
        <w:t>vent and shall be for the successful plaintiff herein.</w:t>
      </w:r>
    </w:p>
    <w:p w:rsidR="00EC132F" w:rsidRPr="000E03E3" w:rsidRDefault="00B25026" w:rsidP="000E03E3">
      <w:pPr>
        <w:jc w:val="both"/>
        <w:rPr>
          <w:rFonts w:ascii="Times New Roman" w:hAnsi="Times New Roman" w:cs="Times New Roman"/>
        </w:rPr>
      </w:pPr>
      <w:r w:rsidRPr="000E03E3">
        <w:rPr>
          <w:rFonts w:ascii="Times New Roman" w:hAnsi="Times New Roman" w:cs="Times New Roman"/>
          <w:sz w:val="28"/>
          <w:szCs w:val="28"/>
        </w:rPr>
        <w:t>Made in open court</w:t>
      </w:r>
      <w:r w:rsidR="00EC132F" w:rsidRPr="000E03E3">
        <w:rPr>
          <w:rFonts w:ascii="Times New Roman" w:hAnsi="Times New Roman" w:cs="Times New Roman"/>
          <w:sz w:val="28"/>
          <w:szCs w:val="28"/>
        </w:rPr>
        <w:t xml:space="preserve"> at Blantyre this </w:t>
      </w:r>
      <w:r w:rsidRPr="000E03E3">
        <w:rPr>
          <w:rFonts w:ascii="Times New Roman" w:hAnsi="Times New Roman" w:cs="Times New Roman"/>
          <w:sz w:val="28"/>
          <w:szCs w:val="28"/>
        </w:rPr>
        <w:t>31</w:t>
      </w:r>
      <w:r w:rsidRPr="000E03E3">
        <w:rPr>
          <w:rFonts w:ascii="Times New Roman" w:hAnsi="Times New Roman" w:cs="Times New Roman"/>
          <w:sz w:val="28"/>
          <w:szCs w:val="28"/>
          <w:vertAlign w:val="superscript"/>
        </w:rPr>
        <w:t>st</w:t>
      </w:r>
      <w:r w:rsidRPr="000E03E3">
        <w:rPr>
          <w:rFonts w:ascii="Times New Roman" w:hAnsi="Times New Roman" w:cs="Times New Roman"/>
          <w:sz w:val="28"/>
          <w:szCs w:val="28"/>
        </w:rPr>
        <w:t xml:space="preserve"> </w:t>
      </w:r>
      <w:r w:rsidR="00EC132F" w:rsidRPr="000E03E3">
        <w:rPr>
          <w:rFonts w:ascii="Times New Roman" w:hAnsi="Times New Roman" w:cs="Times New Roman"/>
          <w:sz w:val="28"/>
          <w:szCs w:val="28"/>
        </w:rPr>
        <w:t>August 2015.</w:t>
      </w:r>
      <w:r w:rsidR="00EC132F" w:rsidRPr="000E03E3">
        <w:rPr>
          <w:rFonts w:ascii="Times New Roman" w:hAnsi="Times New Roman" w:cs="Times New Roman"/>
        </w:rPr>
        <w:t xml:space="preserve">                                                           </w:t>
      </w:r>
    </w:p>
    <w:p w:rsidR="00EC132F" w:rsidRPr="000E03E3" w:rsidRDefault="00EC132F" w:rsidP="000E03E3">
      <w:pPr>
        <w:pStyle w:val="NoSpacing"/>
        <w:spacing w:line="276" w:lineRule="auto"/>
        <w:jc w:val="both"/>
        <w:rPr>
          <w:rFonts w:ascii="Times New Roman" w:hAnsi="Times New Roman" w:cs="Times New Roman"/>
        </w:rPr>
      </w:pPr>
      <w:r w:rsidRPr="000E03E3">
        <w:rPr>
          <w:rFonts w:ascii="Times New Roman" w:hAnsi="Times New Roman" w:cs="Times New Roman"/>
        </w:rPr>
        <w:t xml:space="preserve">                                                                </w:t>
      </w:r>
    </w:p>
    <w:p w:rsidR="00EC132F" w:rsidRPr="000E03E3" w:rsidRDefault="00EC132F" w:rsidP="000E03E3">
      <w:pPr>
        <w:pStyle w:val="NoSpacing"/>
        <w:spacing w:line="276" w:lineRule="auto"/>
        <w:jc w:val="both"/>
        <w:rPr>
          <w:rFonts w:ascii="Times New Roman" w:hAnsi="Times New Roman" w:cs="Times New Roman"/>
        </w:rPr>
      </w:pPr>
    </w:p>
    <w:p w:rsidR="00EC132F" w:rsidRPr="000E03E3" w:rsidRDefault="00EC132F" w:rsidP="000E03E3">
      <w:pPr>
        <w:pStyle w:val="NoSpacing"/>
        <w:spacing w:line="276" w:lineRule="auto"/>
        <w:jc w:val="both"/>
        <w:rPr>
          <w:rFonts w:ascii="Times New Roman" w:hAnsi="Times New Roman" w:cs="Times New Roman"/>
        </w:rPr>
      </w:pPr>
    </w:p>
    <w:p w:rsidR="00EC132F" w:rsidRPr="000E03E3" w:rsidRDefault="00EC132F" w:rsidP="000E03E3">
      <w:pPr>
        <w:pStyle w:val="NoSpacing"/>
        <w:spacing w:line="276" w:lineRule="auto"/>
        <w:jc w:val="both"/>
        <w:rPr>
          <w:rFonts w:ascii="Times New Roman" w:hAnsi="Times New Roman" w:cs="Times New Roman"/>
          <w:sz w:val="28"/>
          <w:szCs w:val="28"/>
        </w:rPr>
      </w:pPr>
      <w:r w:rsidRPr="000E03E3">
        <w:rPr>
          <w:rFonts w:ascii="Times New Roman" w:hAnsi="Times New Roman" w:cs="Times New Roman"/>
        </w:rPr>
        <w:t xml:space="preserve">                                                                     </w:t>
      </w:r>
      <w:r w:rsidRPr="000E03E3">
        <w:rPr>
          <w:rFonts w:ascii="Times New Roman" w:hAnsi="Times New Roman" w:cs="Times New Roman"/>
          <w:sz w:val="28"/>
          <w:szCs w:val="28"/>
        </w:rPr>
        <w:t>M.A. Tembo</w:t>
      </w:r>
    </w:p>
    <w:p w:rsidR="00235760" w:rsidRPr="00EC132F" w:rsidRDefault="00EC132F" w:rsidP="000E03E3">
      <w:pPr>
        <w:pStyle w:val="NoSpacing"/>
        <w:spacing w:line="276" w:lineRule="auto"/>
        <w:jc w:val="both"/>
        <w:rPr>
          <w:rFonts w:ascii="Times New Roman" w:hAnsi="Times New Roman" w:cs="Times New Roman"/>
          <w:sz w:val="28"/>
          <w:szCs w:val="28"/>
        </w:rPr>
      </w:pPr>
      <w:r>
        <w:rPr>
          <w:rFonts w:asciiTheme="majorBidi" w:hAnsiTheme="majorBidi" w:cstheme="majorBidi"/>
          <w:sz w:val="28"/>
          <w:szCs w:val="28"/>
        </w:rPr>
        <w:t xml:space="preserve">                                                 </w:t>
      </w:r>
      <w:r w:rsidR="000E03E3">
        <w:rPr>
          <w:rFonts w:asciiTheme="majorBidi" w:hAnsiTheme="majorBidi" w:cstheme="majorBidi"/>
          <w:sz w:val="28"/>
          <w:szCs w:val="28"/>
        </w:rPr>
        <w:t xml:space="preserve">     </w:t>
      </w:r>
      <w:r>
        <w:rPr>
          <w:rFonts w:asciiTheme="majorBidi" w:hAnsiTheme="majorBidi" w:cstheme="majorBidi"/>
          <w:sz w:val="28"/>
          <w:szCs w:val="28"/>
        </w:rPr>
        <w:t xml:space="preserve">    </w:t>
      </w:r>
      <w:r>
        <w:rPr>
          <w:rFonts w:asciiTheme="majorBidi" w:hAnsiTheme="majorBidi" w:cstheme="majorBidi"/>
          <w:b/>
          <w:sz w:val="28"/>
          <w:szCs w:val="28"/>
        </w:rPr>
        <w:t>JUDGE</w:t>
      </w:r>
    </w:p>
    <w:sectPr w:rsidR="00235760" w:rsidRPr="00EC132F" w:rsidSect="0023576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F54" w:rsidRDefault="00A76F54" w:rsidP="0035471E">
      <w:pPr>
        <w:spacing w:after="0" w:line="240" w:lineRule="auto"/>
      </w:pPr>
      <w:r>
        <w:separator/>
      </w:r>
    </w:p>
  </w:endnote>
  <w:endnote w:type="continuationSeparator" w:id="1">
    <w:p w:rsidR="00A76F54" w:rsidRDefault="00A76F54" w:rsidP="00354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25421"/>
      <w:docPartObj>
        <w:docPartGallery w:val="Page Numbers (Bottom of Page)"/>
        <w:docPartUnique/>
      </w:docPartObj>
    </w:sdtPr>
    <w:sdtContent>
      <w:p w:rsidR="00420892" w:rsidRDefault="00420892">
        <w:pPr>
          <w:pStyle w:val="Footer"/>
          <w:jc w:val="center"/>
        </w:pPr>
        <w:fldSimple w:instr=" PAGE   \* MERGEFORMAT ">
          <w:r w:rsidR="005375C4">
            <w:rPr>
              <w:noProof/>
            </w:rPr>
            <w:t>72</w:t>
          </w:r>
        </w:fldSimple>
      </w:p>
    </w:sdtContent>
  </w:sdt>
  <w:p w:rsidR="00420892" w:rsidRDefault="00420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F54" w:rsidRDefault="00A76F54" w:rsidP="0035471E">
      <w:pPr>
        <w:spacing w:after="0" w:line="240" w:lineRule="auto"/>
      </w:pPr>
      <w:r>
        <w:separator/>
      </w:r>
    </w:p>
  </w:footnote>
  <w:footnote w:type="continuationSeparator" w:id="1">
    <w:p w:rsidR="00A76F54" w:rsidRDefault="00A76F54" w:rsidP="00354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BAE"/>
    <w:multiLevelType w:val="hybridMultilevel"/>
    <w:tmpl w:val="B546D4B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E50BB"/>
    <w:multiLevelType w:val="hybridMultilevel"/>
    <w:tmpl w:val="B546D4B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65A14"/>
    <w:multiLevelType w:val="hybridMultilevel"/>
    <w:tmpl w:val="F71A3C9C"/>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nsid w:val="08DE5260"/>
    <w:multiLevelType w:val="hybridMultilevel"/>
    <w:tmpl w:val="BBF09A2C"/>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nsid w:val="08EC7236"/>
    <w:multiLevelType w:val="hybridMultilevel"/>
    <w:tmpl w:val="B9743BC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60F89"/>
    <w:multiLevelType w:val="hybridMultilevel"/>
    <w:tmpl w:val="3C642B0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nsid w:val="0B974D41"/>
    <w:multiLevelType w:val="hybridMultilevel"/>
    <w:tmpl w:val="173A7D5A"/>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409001B">
      <w:start w:val="1"/>
      <w:numFmt w:val="lowerRoman"/>
      <w:lvlText w:val="%4."/>
      <w:lvlJc w:val="righ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7">
    <w:nsid w:val="128357A8"/>
    <w:multiLevelType w:val="hybridMultilevel"/>
    <w:tmpl w:val="747E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32F09"/>
    <w:multiLevelType w:val="hybridMultilevel"/>
    <w:tmpl w:val="3D38D69A"/>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B69C4"/>
    <w:multiLevelType w:val="hybridMultilevel"/>
    <w:tmpl w:val="D83869E0"/>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nsid w:val="19DA68A5"/>
    <w:multiLevelType w:val="hybridMultilevel"/>
    <w:tmpl w:val="A21CA2A0"/>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1">
    <w:nsid w:val="1CF52CB2"/>
    <w:multiLevelType w:val="hybridMultilevel"/>
    <w:tmpl w:val="DD70D168"/>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E4B29"/>
    <w:multiLevelType w:val="hybridMultilevel"/>
    <w:tmpl w:val="DF66CE1E"/>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nsid w:val="255E4377"/>
    <w:multiLevelType w:val="hybridMultilevel"/>
    <w:tmpl w:val="ED80D3FE"/>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nsid w:val="25E50916"/>
    <w:multiLevelType w:val="hybridMultilevel"/>
    <w:tmpl w:val="D0922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8B5F1E"/>
    <w:multiLevelType w:val="hybridMultilevel"/>
    <w:tmpl w:val="85EE8358"/>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83ED8"/>
    <w:multiLevelType w:val="hybridMultilevel"/>
    <w:tmpl w:val="A21CA2A0"/>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7">
    <w:nsid w:val="31931EE1"/>
    <w:multiLevelType w:val="hybridMultilevel"/>
    <w:tmpl w:val="2326D3E8"/>
    <w:lvl w:ilvl="0" w:tplc="9CBA3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830E44"/>
    <w:multiLevelType w:val="hybridMultilevel"/>
    <w:tmpl w:val="B546D4B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242BB"/>
    <w:multiLevelType w:val="hybridMultilevel"/>
    <w:tmpl w:val="7FE4C10E"/>
    <w:lvl w:ilvl="0" w:tplc="226E5F84">
      <w:start w:val="1"/>
      <w:numFmt w:val="decimal"/>
      <w:lvlText w:val="%1."/>
      <w:lvlJc w:val="left"/>
      <w:pPr>
        <w:ind w:left="1418" w:hanging="986"/>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64B32"/>
    <w:multiLevelType w:val="hybridMultilevel"/>
    <w:tmpl w:val="F2184518"/>
    <w:lvl w:ilvl="0" w:tplc="226E5F84">
      <w:start w:val="1"/>
      <w:numFmt w:val="decimal"/>
      <w:lvlText w:val="%1."/>
      <w:lvlJc w:val="left"/>
      <w:pPr>
        <w:ind w:left="1418" w:hanging="986"/>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6F2"/>
    <w:multiLevelType w:val="hybridMultilevel"/>
    <w:tmpl w:val="7D163884"/>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2">
    <w:nsid w:val="435729BD"/>
    <w:multiLevelType w:val="hybridMultilevel"/>
    <w:tmpl w:val="B546D4B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B2657"/>
    <w:multiLevelType w:val="hybridMultilevel"/>
    <w:tmpl w:val="3D38D69A"/>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3671B"/>
    <w:multiLevelType w:val="hybridMultilevel"/>
    <w:tmpl w:val="B546D4B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65111"/>
    <w:multiLevelType w:val="hybridMultilevel"/>
    <w:tmpl w:val="A88A4812"/>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6">
    <w:nsid w:val="502F65EC"/>
    <w:multiLevelType w:val="hybridMultilevel"/>
    <w:tmpl w:val="667E4FB8"/>
    <w:lvl w:ilvl="0" w:tplc="04090017">
      <w:start w:val="1"/>
      <w:numFmt w:val="lowerLetter"/>
      <w:lvlText w:val="%1)"/>
      <w:lvlJc w:val="left"/>
      <w:pPr>
        <w:ind w:left="1800" w:hanging="360"/>
      </w:pPr>
      <w:rPr>
        <w:rFonts w:hint="default"/>
        <w:b w:val="0"/>
      </w:rPr>
    </w:lvl>
    <w:lvl w:ilvl="1" w:tplc="04090017">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96417AA"/>
    <w:multiLevelType w:val="hybridMultilevel"/>
    <w:tmpl w:val="E7B49274"/>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8">
    <w:nsid w:val="5E8F6B02"/>
    <w:multiLevelType w:val="hybridMultilevel"/>
    <w:tmpl w:val="667E4FB8"/>
    <w:lvl w:ilvl="0" w:tplc="04090017">
      <w:start w:val="1"/>
      <w:numFmt w:val="lowerLetter"/>
      <w:lvlText w:val="%1)"/>
      <w:lvlJc w:val="left"/>
      <w:pPr>
        <w:ind w:left="1800" w:hanging="360"/>
      </w:pPr>
      <w:rPr>
        <w:rFonts w:hint="default"/>
        <w:b w:val="0"/>
      </w:rPr>
    </w:lvl>
    <w:lvl w:ilvl="1" w:tplc="04090017">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F481DC9"/>
    <w:multiLevelType w:val="hybridMultilevel"/>
    <w:tmpl w:val="CD9EC462"/>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nsid w:val="63CF48EC"/>
    <w:multiLevelType w:val="hybridMultilevel"/>
    <w:tmpl w:val="B546D4B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D7D22"/>
    <w:multiLevelType w:val="hybridMultilevel"/>
    <w:tmpl w:val="B546D4B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DA58D5"/>
    <w:multiLevelType w:val="hybridMultilevel"/>
    <w:tmpl w:val="B546D4B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CA6637"/>
    <w:multiLevelType w:val="hybridMultilevel"/>
    <w:tmpl w:val="B546D4B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D70B9F"/>
    <w:multiLevelType w:val="multilevel"/>
    <w:tmpl w:val="50F4261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decimal"/>
      <w:lvlText w:val="(%2)"/>
      <w:lvlJc w:val="right"/>
      <w:pPr>
        <w:tabs>
          <w:tab w:val="num" w:pos="1072"/>
        </w:tabs>
        <w:ind w:left="1072" w:hanging="363"/>
      </w:pPr>
      <w:rPr>
        <w:rFonts w:cs="Times New Roman" w:hint="default"/>
        <w:b w:val="0"/>
        <w:i w:val="0"/>
        <w:u w:val="none"/>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35">
    <w:nsid w:val="7975566D"/>
    <w:multiLevelType w:val="hybridMultilevel"/>
    <w:tmpl w:val="023E783E"/>
    <w:lvl w:ilvl="0" w:tplc="A0F8CA92">
      <w:start w:val="1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AB78B0"/>
    <w:multiLevelType w:val="hybridMultilevel"/>
    <w:tmpl w:val="B546D4B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D80816"/>
    <w:multiLevelType w:val="hybridMultilevel"/>
    <w:tmpl w:val="4ED2212C"/>
    <w:lvl w:ilvl="0" w:tplc="226E5F84">
      <w:start w:val="1"/>
      <w:numFmt w:val="decimal"/>
      <w:lvlText w:val="%1."/>
      <w:lvlJc w:val="left"/>
      <w:pPr>
        <w:ind w:left="1418" w:hanging="986"/>
      </w:pPr>
      <w:rPr>
        <w:rFonts w:hint="default"/>
        <w:b w:val="0"/>
        <w:i w:val="0"/>
      </w:rPr>
    </w:lvl>
    <w:lvl w:ilvl="1" w:tplc="08090019">
      <w:start w:val="1"/>
      <w:numFmt w:val="lowerLetter"/>
      <w:lvlText w:val="%2."/>
      <w:lvlJc w:val="left"/>
      <w:pPr>
        <w:ind w:left="1512" w:hanging="360"/>
      </w:pPr>
    </w:lvl>
    <w:lvl w:ilvl="2" w:tplc="08090019">
      <w:start w:val="1"/>
      <w:numFmt w:val="lowerLetter"/>
      <w:lvlText w:val="%3."/>
      <w:lvlJc w:val="left"/>
      <w:pPr>
        <w:ind w:left="2070"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8">
    <w:nsid w:val="7EE27AD3"/>
    <w:multiLevelType w:val="hybridMultilevel"/>
    <w:tmpl w:val="B546D4B2"/>
    <w:lvl w:ilvl="0" w:tplc="08090019">
      <w:start w:val="1"/>
      <w:numFmt w:val="lowerLetter"/>
      <w:lvlText w:val="%1."/>
      <w:lvlJc w:val="left"/>
      <w:pPr>
        <w:ind w:left="20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6"/>
  </w:num>
  <w:num w:numId="4">
    <w:abstractNumId w:val="14"/>
  </w:num>
  <w:num w:numId="5">
    <w:abstractNumId w:val="5"/>
  </w:num>
  <w:num w:numId="6">
    <w:abstractNumId w:val="28"/>
  </w:num>
  <w:num w:numId="7">
    <w:abstractNumId w:val="26"/>
  </w:num>
  <w:num w:numId="8">
    <w:abstractNumId w:val="21"/>
  </w:num>
  <w:num w:numId="9">
    <w:abstractNumId w:val="13"/>
  </w:num>
  <w:num w:numId="10">
    <w:abstractNumId w:val="3"/>
  </w:num>
  <w:num w:numId="11">
    <w:abstractNumId w:val="23"/>
  </w:num>
  <w:num w:numId="12">
    <w:abstractNumId w:val="30"/>
  </w:num>
  <w:num w:numId="13">
    <w:abstractNumId w:val="11"/>
  </w:num>
  <w:num w:numId="14">
    <w:abstractNumId w:val="4"/>
  </w:num>
  <w:num w:numId="15">
    <w:abstractNumId w:val="0"/>
  </w:num>
  <w:num w:numId="16">
    <w:abstractNumId w:val="22"/>
  </w:num>
  <w:num w:numId="17">
    <w:abstractNumId w:val="1"/>
  </w:num>
  <w:num w:numId="18">
    <w:abstractNumId w:val="31"/>
  </w:num>
  <w:num w:numId="19">
    <w:abstractNumId w:val="32"/>
  </w:num>
  <w:num w:numId="20">
    <w:abstractNumId w:val="18"/>
  </w:num>
  <w:num w:numId="21">
    <w:abstractNumId w:val="38"/>
  </w:num>
  <w:num w:numId="22">
    <w:abstractNumId w:val="24"/>
  </w:num>
  <w:num w:numId="23">
    <w:abstractNumId w:val="27"/>
  </w:num>
  <w:num w:numId="24">
    <w:abstractNumId w:val="2"/>
  </w:num>
  <w:num w:numId="25">
    <w:abstractNumId w:val="36"/>
  </w:num>
  <w:num w:numId="26">
    <w:abstractNumId w:val="37"/>
  </w:num>
  <w:num w:numId="27">
    <w:abstractNumId w:val="29"/>
  </w:num>
  <w:num w:numId="28">
    <w:abstractNumId w:val="9"/>
  </w:num>
  <w:num w:numId="29">
    <w:abstractNumId w:val="25"/>
  </w:num>
  <w:num w:numId="30">
    <w:abstractNumId w:val="12"/>
  </w:num>
  <w:num w:numId="31">
    <w:abstractNumId w:val="16"/>
  </w:num>
  <w:num w:numId="32">
    <w:abstractNumId w:val="10"/>
  </w:num>
  <w:num w:numId="33">
    <w:abstractNumId w:val="19"/>
  </w:num>
  <w:num w:numId="34">
    <w:abstractNumId w:val="20"/>
  </w:num>
  <w:num w:numId="35">
    <w:abstractNumId w:val="33"/>
  </w:num>
  <w:num w:numId="36">
    <w:abstractNumId w:val="15"/>
  </w:num>
  <w:num w:numId="37">
    <w:abstractNumId w:val="8"/>
  </w:num>
  <w:num w:numId="38">
    <w:abstractNumId w:val="34"/>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132F"/>
    <w:rsid w:val="00002952"/>
    <w:rsid w:val="00003BE5"/>
    <w:rsid w:val="00007416"/>
    <w:rsid w:val="000200BD"/>
    <w:rsid w:val="00034094"/>
    <w:rsid w:val="00041555"/>
    <w:rsid w:val="00056DAF"/>
    <w:rsid w:val="0006371D"/>
    <w:rsid w:val="00072D87"/>
    <w:rsid w:val="00080014"/>
    <w:rsid w:val="00085BE0"/>
    <w:rsid w:val="00095522"/>
    <w:rsid w:val="00095603"/>
    <w:rsid w:val="000A1B3E"/>
    <w:rsid w:val="000B3AF9"/>
    <w:rsid w:val="000B5CCB"/>
    <w:rsid w:val="000C1630"/>
    <w:rsid w:val="000D39A2"/>
    <w:rsid w:val="000E03E3"/>
    <w:rsid w:val="000E122B"/>
    <w:rsid w:val="000E78B4"/>
    <w:rsid w:val="000F07EB"/>
    <w:rsid w:val="001060A5"/>
    <w:rsid w:val="00164BFC"/>
    <w:rsid w:val="00167D4A"/>
    <w:rsid w:val="001711CC"/>
    <w:rsid w:val="00173731"/>
    <w:rsid w:val="00185EF7"/>
    <w:rsid w:val="001A02CC"/>
    <w:rsid w:val="001A344B"/>
    <w:rsid w:val="001A5BCB"/>
    <w:rsid w:val="001C10FA"/>
    <w:rsid w:val="001C39FF"/>
    <w:rsid w:val="001C50CA"/>
    <w:rsid w:val="001C564C"/>
    <w:rsid w:val="001D36D7"/>
    <w:rsid w:val="001D7AB4"/>
    <w:rsid w:val="001E0B0C"/>
    <w:rsid w:val="001E6FA7"/>
    <w:rsid w:val="001F762A"/>
    <w:rsid w:val="00201CFC"/>
    <w:rsid w:val="00214BE2"/>
    <w:rsid w:val="00222FFD"/>
    <w:rsid w:val="00234470"/>
    <w:rsid w:val="00235760"/>
    <w:rsid w:val="002562A5"/>
    <w:rsid w:val="0028663E"/>
    <w:rsid w:val="00291962"/>
    <w:rsid w:val="0029389D"/>
    <w:rsid w:val="0029617B"/>
    <w:rsid w:val="002A555F"/>
    <w:rsid w:val="002D09F8"/>
    <w:rsid w:val="002D1C7D"/>
    <w:rsid w:val="002D7CF8"/>
    <w:rsid w:val="002E70EB"/>
    <w:rsid w:val="002F2F43"/>
    <w:rsid w:val="002F65BF"/>
    <w:rsid w:val="00314AE3"/>
    <w:rsid w:val="00314ED7"/>
    <w:rsid w:val="00330484"/>
    <w:rsid w:val="003471A7"/>
    <w:rsid w:val="0035471E"/>
    <w:rsid w:val="00360870"/>
    <w:rsid w:val="00371407"/>
    <w:rsid w:val="003C0545"/>
    <w:rsid w:val="003C2EB9"/>
    <w:rsid w:val="003E249E"/>
    <w:rsid w:val="003E3535"/>
    <w:rsid w:val="00415FC5"/>
    <w:rsid w:val="0041684D"/>
    <w:rsid w:val="00420892"/>
    <w:rsid w:val="00423E7A"/>
    <w:rsid w:val="0044060D"/>
    <w:rsid w:val="004704BF"/>
    <w:rsid w:val="00470A77"/>
    <w:rsid w:val="00477E35"/>
    <w:rsid w:val="00491D86"/>
    <w:rsid w:val="00491ED2"/>
    <w:rsid w:val="004A27EC"/>
    <w:rsid w:val="004A57BA"/>
    <w:rsid w:val="004A77C3"/>
    <w:rsid w:val="004B58F7"/>
    <w:rsid w:val="004D23EF"/>
    <w:rsid w:val="004D2612"/>
    <w:rsid w:val="004E4131"/>
    <w:rsid w:val="004E4FE0"/>
    <w:rsid w:val="004E55B1"/>
    <w:rsid w:val="004E6C44"/>
    <w:rsid w:val="004F13F9"/>
    <w:rsid w:val="00506F6B"/>
    <w:rsid w:val="0051282B"/>
    <w:rsid w:val="00513553"/>
    <w:rsid w:val="0052325F"/>
    <w:rsid w:val="00524E65"/>
    <w:rsid w:val="005254B8"/>
    <w:rsid w:val="00530148"/>
    <w:rsid w:val="0053103E"/>
    <w:rsid w:val="0053539B"/>
    <w:rsid w:val="005375C4"/>
    <w:rsid w:val="005427AF"/>
    <w:rsid w:val="0055578D"/>
    <w:rsid w:val="0056098D"/>
    <w:rsid w:val="005645B1"/>
    <w:rsid w:val="005702F5"/>
    <w:rsid w:val="0057534F"/>
    <w:rsid w:val="00577E7D"/>
    <w:rsid w:val="005827B4"/>
    <w:rsid w:val="0058668E"/>
    <w:rsid w:val="0059054A"/>
    <w:rsid w:val="00597DA5"/>
    <w:rsid w:val="005A070A"/>
    <w:rsid w:val="005B346D"/>
    <w:rsid w:val="005B4DA9"/>
    <w:rsid w:val="005B59CD"/>
    <w:rsid w:val="005B6BB8"/>
    <w:rsid w:val="005C6B74"/>
    <w:rsid w:val="005D55C7"/>
    <w:rsid w:val="005F01F2"/>
    <w:rsid w:val="006068CD"/>
    <w:rsid w:val="00612AAF"/>
    <w:rsid w:val="00616229"/>
    <w:rsid w:val="006234B6"/>
    <w:rsid w:val="00632081"/>
    <w:rsid w:val="00634829"/>
    <w:rsid w:val="006665FA"/>
    <w:rsid w:val="00673309"/>
    <w:rsid w:val="006837C0"/>
    <w:rsid w:val="00690980"/>
    <w:rsid w:val="00696F51"/>
    <w:rsid w:val="006A0CE0"/>
    <w:rsid w:val="006B44D6"/>
    <w:rsid w:val="006D7943"/>
    <w:rsid w:val="006D7C92"/>
    <w:rsid w:val="006E4585"/>
    <w:rsid w:val="006F113C"/>
    <w:rsid w:val="006F7D66"/>
    <w:rsid w:val="00720184"/>
    <w:rsid w:val="00724011"/>
    <w:rsid w:val="00730183"/>
    <w:rsid w:val="00730680"/>
    <w:rsid w:val="00745E4E"/>
    <w:rsid w:val="00746B8B"/>
    <w:rsid w:val="00747401"/>
    <w:rsid w:val="007664D1"/>
    <w:rsid w:val="00794006"/>
    <w:rsid w:val="007A13CB"/>
    <w:rsid w:val="007A71C0"/>
    <w:rsid w:val="007B555D"/>
    <w:rsid w:val="007C142F"/>
    <w:rsid w:val="007C1E2D"/>
    <w:rsid w:val="007C7143"/>
    <w:rsid w:val="007D780B"/>
    <w:rsid w:val="007E1FC0"/>
    <w:rsid w:val="007F1356"/>
    <w:rsid w:val="0081408E"/>
    <w:rsid w:val="00834BA3"/>
    <w:rsid w:val="00841DED"/>
    <w:rsid w:val="00875245"/>
    <w:rsid w:val="00881812"/>
    <w:rsid w:val="00884E79"/>
    <w:rsid w:val="008A3591"/>
    <w:rsid w:val="008B5C86"/>
    <w:rsid w:val="008C10C2"/>
    <w:rsid w:val="008C4DCA"/>
    <w:rsid w:val="008C66FF"/>
    <w:rsid w:val="008D24E2"/>
    <w:rsid w:val="00911B67"/>
    <w:rsid w:val="0091207F"/>
    <w:rsid w:val="00915CC1"/>
    <w:rsid w:val="00931F74"/>
    <w:rsid w:val="00933C46"/>
    <w:rsid w:val="00940430"/>
    <w:rsid w:val="0094296B"/>
    <w:rsid w:val="00962FDB"/>
    <w:rsid w:val="00991AAC"/>
    <w:rsid w:val="009D1D4E"/>
    <w:rsid w:val="009D5BAE"/>
    <w:rsid w:val="009E7714"/>
    <w:rsid w:val="009F44DD"/>
    <w:rsid w:val="00A060FE"/>
    <w:rsid w:val="00A32A68"/>
    <w:rsid w:val="00A4150A"/>
    <w:rsid w:val="00A46B89"/>
    <w:rsid w:val="00A61BD1"/>
    <w:rsid w:val="00A76380"/>
    <w:rsid w:val="00A76F54"/>
    <w:rsid w:val="00A82DDB"/>
    <w:rsid w:val="00A84CF8"/>
    <w:rsid w:val="00AA02D5"/>
    <w:rsid w:val="00AA1B88"/>
    <w:rsid w:val="00AC1ECA"/>
    <w:rsid w:val="00AD6F66"/>
    <w:rsid w:val="00B201C6"/>
    <w:rsid w:val="00B25026"/>
    <w:rsid w:val="00B3696B"/>
    <w:rsid w:val="00B41B7E"/>
    <w:rsid w:val="00B678D3"/>
    <w:rsid w:val="00B845DC"/>
    <w:rsid w:val="00B86F2F"/>
    <w:rsid w:val="00B87B6A"/>
    <w:rsid w:val="00BB40AE"/>
    <w:rsid w:val="00BC00B5"/>
    <w:rsid w:val="00BF0408"/>
    <w:rsid w:val="00BF4905"/>
    <w:rsid w:val="00BF6F2B"/>
    <w:rsid w:val="00C05E2F"/>
    <w:rsid w:val="00C145A5"/>
    <w:rsid w:val="00C404C4"/>
    <w:rsid w:val="00C4398A"/>
    <w:rsid w:val="00C51319"/>
    <w:rsid w:val="00C606B6"/>
    <w:rsid w:val="00C61080"/>
    <w:rsid w:val="00C760E4"/>
    <w:rsid w:val="00CB6B17"/>
    <w:rsid w:val="00CC0B92"/>
    <w:rsid w:val="00CC58DE"/>
    <w:rsid w:val="00CF3A51"/>
    <w:rsid w:val="00D13757"/>
    <w:rsid w:val="00D32558"/>
    <w:rsid w:val="00D3412A"/>
    <w:rsid w:val="00D354CB"/>
    <w:rsid w:val="00D36D2A"/>
    <w:rsid w:val="00D4032C"/>
    <w:rsid w:val="00D5789D"/>
    <w:rsid w:val="00D60B63"/>
    <w:rsid w:val="00D75FD9"/>
    <w:rsid w:val="00D936DD"/>
    <w:rsid w:val="00D96188"/>
    <w:rsid w:val="00DA4052"/>
    <w:rsid w:val="00DA7265"/>
    <w:rsid w:val="00DC1669"/>
    <w:rsid w:val="00DD4E3F"/>
    <w:rsid w:val="00DF2F3C"/>
    <w:rsid w:val="00E0288C"/>
    <w:rsid w:val="00E02BC8"/>
    <w:rsid w:val="00E05443"/>
    <w:rsid w:val="00E15BFC"/>
    <w:rsid w:val="00E17775"/>
    <w:rsid w:val="00E40B59"/>
    <w:rsid w:val="00E60648"/>
    <w:rsid w:val="00E61066"/>
    <w:rsid w:val="00E90581"/>
    <w:rsid w:val="00E95CF1"/>
    <w:rsid w:val="00EC0C8F"/>
    <w:rsid w:val="00EC0F50"/>
    <w:rsid w:val="00EC132F"/>
    <w:rsid w:val="00EC4092"/>
    <w:rsid w:val="00EE1B3F"/>
    <w:rsid w:val="00F20537"/>
    <w:rsid w:val="00F25461"/>
    <w:rsid w:val="00F53CC1"/>
    <w:rsid w:val="00F62E0E"/>
    <w:rsid w:val="00F810D9"/>
    <w:rsid w:val="00F922ED"/>
    <w:rsid w:val="00F976B2"/>
    <w:rsid w:val="00FA4D29"/>
    <w:rsid w:val="00FA7D9D"/>
    <w:rsid w:val="00FB0739"/>
    <w:rsid w:val="00FC3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2F"/>
  </w:style>
  <w:style w:type="paragraph" w:styleId="Heading1">
    <w:name w:val="heading 1"/>
    <w:basedOn w:val="Normal"/>
    <w:next w:val="Normal"/>
    <w:link w:val="Heading1Char"/>
    <w:autoRedefine/>
    <w:qFormat/>
    <w:rsid w:val="000F07EB"/>
    <w:pPr>
      <w:keepNext/>
      <w:spacing w:before="240" w:after="60" w:line="240" w:lineRule="auto"/>
      <w:ind w:left="432" w:hanging="432"/>
      <w:outlineLvl w:val="0"/>
    </w:pPr>
    <w:rPr>
      <w:rFonts w:ascii="Times New Roman" w:eastAsia="Times New Roman" w:hAnsi="Times New Roman" w:cs="Times New Roman"/>
      <w:kern w:val="32"/>
      <w:sz w:val="28"/>
      <w:szCs w:val="28"/>
      <w:lang w:val="en-GB" w:eastAsia="zh-CN"/>
    </w:rPr>
  </w:style>
  <w:style w:type="paragraph" w:styleId="Heading2">
    <w:name w:val="heading 2"/>
    <w:basedOn w:val="Normal"/>
    <w:next w:val="Normal"/>
    <w:link w:val="Heading2Char"/>
    <w:autoRedefine/>
    <w:unhideWhenUsed/>
    <w:qFormat/>
    <w:rsid w:val="00A060FE"/>
    <w:pPr>
      <w:keepNext/>
      <w:keepLines/>
      <w:shd w:val="clear" w:color="auto" w:fill="FFFFFF"/>
      <w:spacing w:after="225" w:line="240" w:lineRule="auto"/>
      <w:outlineLvl w:val="1"/>
    </w:pPr>
    <w:rPr>
      <w:rFonts w:ascii="Times New Roman" w:eastAsiaTheme="majorEastAsia" w:hAnsi="Times New Roman" w:cs="Times New Roman"/>
      <w:sz w:val="28"/>
      <w:szCs w:val="28"/>
      <w:lang w:val="en-GB"/>
    </w:rPr>
  </w:style>
  <w:style w:type="paragraph" w:styleId="Heading3">
    <w:name w:val="heading 3"/>
    <w:basedOn w:val="Normal"/>
    <w:next w:val="Normal"/>
    <w:link w:val="Heading3Char"/>
    <w:uiPriority w:val="9"/>
    <w:unhideWhenUsed/>
    <w:qFormat/>
    <w:rsid w:val="00423E7A"/>
    <w:pPr>
      <w:keepNext/>
      <w:keepLines/>
      <w:spacing w:before="200" w:after="0" w:line="240" w:lineRule="auto"/>
      <w:outlineLvl w:val="2"/>
    </w:pPr>
    <w:rPr>
      <w:rFonts w:ascii="Maiandra GD" w:eastAsiaTheme="majorEastAsia" w:hAnsi="Maiandra GD" w:cstheme="majorBidi"/>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132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C132F"/>
    <w:rPr>
      <w:rFonts w:ascii="Times New Roman" w:eastAsia="Times New Roman" w:hAnsi="Times New Roman" w:cs="Times New Roman"/>
      <w:b/>
      <w:bCs/>
      <w:sz w:val="28"/>
      <w:szCs w:val="24"/>
    </w:rPr>
  </w:style>
  <w:style w:type="paragraph" w:styleId="NoSpacing">
    <w:name w:val="No Spacing"/>
    <w:uiPriority w:val="1"/>
    <w:qFormat/>
    <w:rsid w:val="00EC132F"/>
    <w:pPr>
      <w:spacing w:after="0" w:line="240" w:lineRule="auto"/>
    </w:pPr>
  </w:style>
  <w:style w:type="paragraph" w:styleId="Header">
    <w:name w:val="header"/>
    <w:basedOn w:val="Normal"/>
    <w:link w:val="HeaderChar"/>
    <w:uiPriority w:val="99"/>
    <w:unhideWhenUsed/>
    <w:rsid w:val="0035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1E"/>
  </w:style>
  <w:style w:type="paragraph" w:styleId="Footer">
    <w:name w:val="footer"/>
    <w:basedOn w:val="Normal"/>
    <w:link w:val="FooterChar"/>
    <w:uiPriority w:val="99"/>
    <w:unhideWhenUsed/>
    <w:rsid w:val="0035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1E"/>
  </w:style>
  <w:style w:type="paragraph" w:styleId="ListParagraph">
    <w:name w:val="List Paragraph"/>
    <w:basedOn w:val="Normal"/>
    <w:link w:val="ListParagraphChar"/>
    <w:uiPriority w:val="99"/>
    <w:qFormat/>
    <w:rsid w:val="00962FDB"/>
    <w:pPr>
      <w:ind w:left="720"/>
      <w:contextualSpacing/>
    </w:pPr>
  </w:style>
  <w:style w:type="character" w:customStyle="1" w:styleId="Heading1Char">
    <w:name w:val="Heading 1 Char"/>
    <w:basedOn w:val="DefaultParagraphFont"/>
    <w:link w:val="Heading1"/>
    <w:rsid w:val="000F07EB"/>
    <w:rPr>
      <w:rFonts w:ascii="Times New Roman" w:eastAsia="Times New Roman" w:hAnsi="Times New Roman" w:cs="Times New Roman"/>
      <w:kern w:val="32"/>
      <w:sz w:val="28"/>
      <w:szCs w:val="28"/>
      <w:lang w:val="en-GB" w:eastAsia="zh-CN"/>
    </w:rPr>
  </w:style>
  <w:style w:type="character" w:customStyle="1" w:styleId="Heading2Char">
    <w:name w:val="Heading 2 Char"/>
    <w:basedOn w:val="DefaultParagraphFont"/>
    <w:link w:val="Heading2"/>
    <w:rsid w:val="00A060FE"/>
    <w:rPr>
      <w:rFonts w:ascii="Times New Roman" w:eastAsiaTheme="majorEastAsia" w:hAnsi="Times New Roman" w:cs="Times New Roman"/>
      <w:sz w:val="28"/>
      <w:szCs w:val="28"/>
      <w:shd w:val="clear" w:color="auto" w:fill="FFFFFF"/>
      <w:lang w:val="en-GB"/>
    </w:rPr>
  </w:style>
  <w:style w:type="character" w:customStyle="1" w:styleId="Heading3Char">
    <w:name w:val="Heading 3 Char"/>
    <w:basedOn w:val="DefaultParagraphFont"/>
    <w:link w:val="Heading3"/>
    <w:uiPriority w:val="9"/>
    <w:rsid w:val="00423E7A"/>
    <w:rPr>
      <w:rFonts w:ascii="Maiandra GD" w:eastAsiaTheme="majorEastAsia" w:hAnsi="Maiandra GD" w:cstheme="majorBidi"/>
      <w:b/>
      <w:bCs/>
      <w:sz w:val="24"/>
      <w:szCs w:val="20"/>
      <w:lang w:val="en-GB"/>
    </w:rPr>
  </w:style>
  <w:style w:type="character" w:styleId="Hyperlink">
    <w:name w:val="Hyperlink"/>
    <w:uiPriority w:val="99"/>
    <w:rsid w:val="00423E7A"/>
    <w:rPr>
      <w:color w:val="0000FF"/>
      <w:u w:val="single"/>
    </w:rPr>
  </w:style>
  <w:style w:type="paragraph" w:styleId="TOCHeading">
    <w:name w:val="TOC Heading"/>
    <w:basedOn w:val="Heading1"/>
    <w:next w:val="Normal"/>
    <w:uiPriority w:val="39"/>
    <w:unhideWhenUsed/>
    <w:qFormat/>
    <w:rsid w:val="00423E7A"/>
    <w:pPr>
      <w:keepLines/>
      <w:spacing w:before="480" w:after="0" w:line="276" w:lineRule="auto"/>
      <w:ind w:left="0" w:firstLine="0"/>
      <w:outlineLvl w:val="9"/>
    </w:pPr>
    <w:rPr>
      <w:rFonts w:ascii="Cambria" w:hAnsi="Cambria"/>
      <w:b/>
      <w:color w:val="365F91"/>
      <w:kern w:val="0"/>
      <w:lang w:eastAsia="en-US"/>
    </w:rPr>
  </w:style>
  <w:style w:type="paragraph" w:styleId="TOC1">
    <w:name w:val="toc 1"/>
    <w:basedOn w:val="Normal"/>
    <w:next w:val="Normal"/>
    <w:autoRedefine/>
    <w:uiPriority w:val="39"/>
    <w:unhideWhenUsed/>
    <w:rsid w:val="00423E7A"/>
    <w:pPr>
      <w:spacing w:after="0" w:line="240" w:lineRule="auto"/>
    </w:pPr>
    <w:rPr>
      <w:rFonts w:ascii="Times New Roman" w:eastAsia="Times New Roman" w:hAnsi="Times New Roman" w:cs="Times New Roman"/>
      <w:sz w:val="20"/>
      <w:szCs w:val="20"/>
      <w:lang w:val="en-GB"/>
    </w:rPr>
  </w:style>
  <w:style w:type="paragraph" w:styleId="TOC2">
    <w:name w:val="toc 2"/>
    <w:basedOn w:val="Normal"/>
    <w:next w:val="Normal"/>
    <w:autoRedefine/>
    <w:uiPriority w:val="39"/>
    <w:unhideWhenUsed/>
    <w:rsid w:val="00423E7A"/>
    <w:pPr>
      <w:spacing w:after="0" w:line="240" w:lineRule="auto"/>
      <w:ind w:left="200"/>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23E7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423E7A"/>
    <w:rPr>
      <w:rFonts w:ascii="Tahoma" w:eastAsia="Times New Roman" w:hAnsi="Tahoma" w:cs="Tahoma"/>
      <w:sz w:val="16"/>
      <w:szCs w:val="16"/>
      <w:lang w:val="en-GB"/>
    </w:rPr>
  </w:style>
  <w:style w:type="character" w:customStyle="1" w:styleId="hvr">
    <w:name w:val="hvr"/>
    <w:basedOn w:val="DefaultParagraphFont"/>
    <w:rsid w:val="00423E7A"/>
  </w:style>
  <w:style w:type="character" w:customStyle="1" w:styleId="apple-converted-space">
    <w:name w:val="apple-converted-space"/>
    <w:basedOn w:val="DefaultParagraphFont"/>
    <w:rsid w:val="00423E7A"/>
  </w:style>
  <w:style w:type="paragraph" w:customStyle="1" w:styleId="msoaddress">
    <w:name w:val="msoaddress"/>
    <w:rsid w:val="00423E7A"/>
    <w:pPr>
      <w:spacing w:after="0" w:line="319" w:lineRule="auto"/>
    </w:pPr>
    <w:rPr>
      <w:rFonts w:ascii="Gill Sans MT" w:eastAsia="Times New Roman" w:hAnsi="Gill Sans MT" w:cs="Times New Roman"/>
      <w:color w:val="000000"/>
      <w:kern w:val="28"/>
      <w:sz w:val="16"/>
      <w:szCs w:val="16"/>
      <w:lang w:val="en-GB" w:eastAsia="en-GB"/>
    </w:rPr>
  </w:style>
  <w:style w:type="paragraph" w:styleId="Subtitle">
    <w:name w:val="Subtitle"/>
    <w:basedOn w:val="Normal"/>
    <w:link w:val="SubtitleChar"/>
    <w:qFormat/>
    <w:rsid w:val="00423E7A"/>
    <w:pPr>
      <w:spacing w:after="0" w:line="240" w:lineRule="auto"/>
      <w:jc w:val="center"/>
    </w:pPr>
    <w:rPr>
      <w:rFonts w:ascii="Century Gothic" w:eastAsia="Times New Roman" w:hAnsi="Century Gothic" w:cs="Times New Roman"/>
      <w:b/>
      <w:bCs/>
      <w:sz w:val="28"/>
      <w:szCs w:val="24"/>
    </w:rPr>
  </w:style>
  <w:style w:type="character" w:customStyle="1" w:styleId="SubtitleChar">
    <w:name w:val="Subtitle Char"/>
    <w:basedOn w:val="DefaultParagraphFont"/>
    <w:link w:val="Subtitle"/>
    <w:rsid w:val="00423E7A"/>
    <w:rPr>
      <w:rFonts w:ascii="Century Gothic" w:eastAsia="Times New Roman" w:hAnsi="Century Gothic" w:cs="Times New Roman"/>
      <w:b/>
      <w:bCs/>
      <w:sz w:val="28"/>
      <w:szCs w:val="24"/>
    </w:rPr>
  </w:style>
  <w:style w:type="paragraph" w:styleId="TOC3">
    <w:name w:val="toc 3"/>
    <w:basedOn w:val="Normal"/>
    <w:next w:val="Normal"/>
    <w:autoRedefine/>
    <w:uiPriority w:val="39"/>
    <w:unhideWhenUsed/>
    <w:rsid w:val="00423E7A"/>
    <w:pPr>
      <w:spacing w:after="100" w:line="240" w:lineRule="auto"/>
      <w:ind w:left="400"/>
    </w:pPr>
    <w:rPr>
      <w:rFonts w:ascii="Times New Roman" w:eastAsia="Times New Roman" w:hAnsi="Times New Roman" w:cs="Times New Roman"/>
      <w:sz w:val="20"/>
      <w:szCs w:val="20"/>
      <w:lang w:val="en-GB"/>
    </w:rPr>
  </w:style>
  <w:style w:type="paragraph" w:customStyle="1" w:styleId="ParaLevel1">
    <w:name w:val="ParaLevel1"/>
    <w:basedOn w:val="Normal"/>
    <w:uiPriority w:val="99"/>
    <w:rsid w:val="00EC0C8F"/>
    <w:pPr>
      <w:numPr>
        <w:numId w:val="38"/>
      </w:numPr>
      <w:suppressAutoHyphens/>
      <w:spacing w:before="240" w:after="240" w:line="240" w:lineRule="auto"/>
      <w:jc w:val="both"/>
      <w:outlineLvl w:val="0"/>
    </w:pPr>
    <w:rPr>
      <w:rFonts w:ascii="Times New Roman" w:eastAsia="Times New Roman" w:hAnsi="Times New Roman" w:cs="Times New Roman"/>
      <w:sz w:val="24"/>
      <w:szCs w:val="20"/>
      <w:lang w:val="en-GB"/>
    </w:rPr>
  </w:style>
  <w:style w:type="paragraph" w:customStyle="1" w:styleId="ParaLevel3">
    <w:name w:val="ParaLevel3"/>
    <w:basedOn w:val="Normal"/>
    <w:uiPriority w:val="99"/>
    <w:rsid w:val="00EC0C8F"/>
    <w:pPr>
      <w:numPr>
        <w:ilvl w:val="2"/>
        <w:numId w:val="38"/>
      </w:numPr>
      <w:suppressAutoHyphens/>
      <w:spacing w:before="240" w:after="240" w:line="240" w:lineRule="auto"/>
      <w:jc w:val="both"/>
      <w:outlineLvl w:val="2"/>
    </w:pPr>
    <w:rPr>
      <w:rFonts w:ascii="Times New Roman" w:eastAsia="Times New Roman" w:hAnsi="Times New Roman" w:cs="Times New Roman"/>
      <w:sz w:val="24"/>
      <w:szCs w:val="20"/>
      <w:lang w:val="en-GB"/>
    </w:rPr>
  </w:style>
  <w:style w:type="paragraph" w:customStyle="1" w:styleId="ParaLevel4">
    <w:name w:val="ParaLevel4"/>
    <w:basedOn w:val="Normal"/>
    <w:uiPriority w:val="99"/>
    <w:rsid w:val="00EC0C8F"/>
    <w:pPr>
      <w:numPr>
        <w:ilvl w:val="3"/>
        <w:numId w:val="38"/>
      </w:numPr>
      <w:suppressAutoHyphens/>
      <w:spacing w:before="240" w:after="240" w:line="240" w:lineRule="auto"/>
      <w:jc w:val="both"/>
      <w:outlineLvl w:val="3"/>
    </w:pPr>
    <w:rPr>
      <w:rFonts w:ascii="Times New Roman" w:eastAsia="Times New Roman" w:hAnsi="Times New Roman" w:cs="Times New Roman"/>
      <w:sz w:val="24"/>
      <w:szCs w:val="20"/>
      <w:lang w:val="en-GB"/>
    </w:rPr>
  </w:style>
  <w:style w:type="paragraph" w:customStyle="1" w:styleId="ParaLevel5">
    <w:name w:val="ParaLevel5"/>
    <w:basedOn w:val="Normal"/>
    <w:uiPriority w:val="99"/>
    <w:rsid w:val="00EC0C8F"/>
    <w:pPr>
      <w:numPr>
        <w:ilvl w:val="4"/>
        <w:numId w:val="38"/>
      </w:numPr>
      <w:suppressAutoHyphens/>
      <w:spacing w:before="240" w:after="240" w:line="240" w:lineRule="auto"/>
      <w:jc w:val="both"/>
      <w:outlineLvl w:val="4"/>
    </w:pPr>
    <w:rPr>
      <w:rFonts w:ascii="Times New Roman" w:eastAsia="Times New Roman" w:hAnsi="Times New Roman" w:cs="Times New Roman"/>
      <w:sz w:val="24"/>
      <w:szCs w:val="20"/>
      <w:lang w:val="en-GB"/>
    </w:rPr>
  </w:style>
  <w:style w:type="paragraph" w:customStyle="1" w:styleId="ParaLevel6">
    <w:name w:val="ParaLevel6"/>
    <w:basedOn w:val="Normal"/>
    <w:uiPriority w:val="99"/>
    <w:rsid w:val="00EC0C8F"/>
    <w:pPr>
      <w:numPr>
        <w:ilvl w:val="5"/>
        <w:numId w:val="38"/>
      </w:numPr>
      <w:suppressAutoHyphens/>
      <w:spacing w:before="240" w:after="240" w:line="240" w:lineRule="auto"/>
      <w:jc w:val="both"/>
      <w:outlineLvl w:val="5"/>
    </w:pPr>
    <w:rPr>
      <w:rFonts w:ascii="Times New Roman" w:eastAsia="Times New Roman" w:hAnsi="Times New Roman" w:cs="Times New Roman"/>
      <w:sz w:val="24"/>
      <w:szCs w:val="20"/>
      <w:lang w:val="en-GB"/>
    </w:rPr>
  </w:style>
  <w:style w:type="paragraph" w:customStyle="1" w:styleId="ParaLevel7">
    <w:name w:val="ParaLevel7"/>
    <w:basedOn w:val="Normal"/>
    <w:uiPriority w:val="99"/>
    <w:rsid w:val="00EC0C8F"/>
    <w:pPr>
      <w:numPr>
        <w:ilvl w:val="6"/>
        <w:numId w:val="38"/>
      </w:numPr>
      <w:suppressAutoHyphens/>
      <w:spacing w:before="240" w:after="240" w:line="240" w:lineRule="auto"/>
      <w:jc w:val="both"/>
      <w:outlineLvl w:val="6"/>
    </w:pPr>
    <w:rPr>
      <w:rFonts w:ascii="Times New Roman" w:eastAsia="Times New Roman" w:hAnsi="Times New Roman" w:cs="Times New Roman"/>
      <w:sz w:val="24"/>
      <w:szCs w:val="20"/>
      <w:lang w:val="en-GB"/>
    </w:rPr>
  </w:style>
  <w:style w:type="paragraph" w:customStyle="1" w:styleId="ParaLevel8">
    <w:name w:val="ParaLevel8"/>
    <w:basedOn w:val="Normal"/>
    <w:uiPriority w:val="99"/>
    <w:rsid w:val="00EC0C8F"/>
    <w:pPr>
      <w:numPr>
        <w:ilvl w:val="7"/>
        <w:numId w:val="38"/>
      </w:numPr>
      <w:suppressAutoHyphens/>
      <w:spacing w:before="240" w:after="240" w:line="240" w:lineRule="auto"/>
      <w:jc w:val="both"/>
      <w:outlineLvl w:val="7"/>
    </w:pPr>
    <w:rPr>
      <w:rFonts w:ascii="Times New Roman" w:eastAsia="Times New Roman" w:hAnsi="Times New Roman" w:cs="Times New Roman"/>
      <w:sz w:val="24"/>
      <w:szCs w:val="20"/>
      <w:lang w:val="en-GB"/>
    </w:rPr>
  </w:style>
  <w:style w:type="paragraph" w:customStyle="1" w:styleId="ParaLevel9">
    <w:name w:val="ParaLevel9"/>
    <w:basedOn w:val="Normal"/>
    <w:uiPriority w:val="99"/>
    <w:rsid w:val="00EC0C8F"/>
    <w:pPr>
      <w:numPr>
        <w:ilvl w:val="8"/>
        <w:numId w:val="38"/>
      </w:numPr>
      <w:suppressAutoHyphens/>
      <w:spacing w:before="240" w:after="240" w:line="240" w:lineRule="auto"/>
      <w:jc w:val="both"/>
      <w:outlineLvl w:val="8"/>
    </w:pPr>
    <w:rPr>
      <w:rFonts w:ascii="Times New Roman" w:eastAsia="Times New Roman" w:hAnsi="Times New Roman" w:cs="Times New Roman"/>
      <w:sz w:val="24"/>
      <w:szCs w:val="20"/>
      <w:lang w:val="en-GB"/>
    </w:rPr>
  </w:style>
  <w:style w:type="paragraph" w:styleId="Quote">
    <w:name w:val="Quote"/>
    <w:basedOn w:val="Normal"/>
    <w:next w:val="ParaLevel1"/>
    <w:link w:val="QuoteChar"/>
    <w:uiPriority w:val="99"/>
    <w:qFormat/>
    <w:rsid w:val="00EC0C8F"/>
    <w:pPr>
      <w:spacing w:after="240" w:line="240" w:lineRule="auto"/>
      <w:ind w:left="1440" w:right="1440"/>
      <w:jc w:val="both"/>
    </w:pPr>
    <w:rPr>
      <w:rFonts w:ascii="Times New Roman" w:eastAsia="Times New Roman" w:hAnsi="Times New Roman" w:cs="Times New Roman"/>
      <w:sz w:val="24"/>
      <w:szCs w:val="20"/>
      <w:lang w:val="en-GB"/>
    </w:rPr>
  </w:style>
  <w:style w:type="character" w:customStyle="1" w:styleId="QuoteChar">
    <w:name w:val="Quote Char"/>
    <w:basedOn w:val="DefaultParagraphFont"/>
    <w:link w:val="Quote"/>
    <w:uiPriority w:val="99"/>
    <w:rsid w:val="00EC0C8F"/>
    <w:rPr>
      <w:rFonts w:ascii="Times New Roman" w:eastAsia="Times New Roman" w:hAnsi="Times New Roman" w:cs="Times New Roman"/>
      <w:sz w:val="24"/>
      <w:szCs w:val="20"/>
      <w:lang w:val="en-GB"/>
    </w:rPr>
  </w:style>
  <w:style w:type="character" w:customStyle="1" w:styleId="ListParagraphChar">
    <w:name w:val="List Paragraph Char"/>
    <w:basedOn w:val="DefaultParagraphFont"/>
    <w:link w:val="ListParagraph"/>
    <w:uiPriority w:val="99"/>
    <w:locked/>
    <w:rsid w:val="00EC0C8F"/>
  </w:style>
</w:styles>
</file>

<file path=word/webSettings.xml><?xml version="1.0" encoding="utf-8"?>
<w:webSettings xmlns:r="http://schemas.openxmlformats.org/officeDocument/2006/relationships" xmlns:w="http://schemas.openxmlformats.org/wordprocessingml/2006/main">
  <w:divs>
    <w:div w:id="402412583">
      <w:bodyDiv w:val="1"/>
      <w:marLeft w:val="0"/>
      <w:marRight w:val="0"/>
      <w:marTop w:val="0"/>
      <w:marBottom w:val="0"/>
      <w:divBdr>
        <w:top w:val="none" w:sz="0" w:space="0" w:color="auto"/>
        <w:left w:val="none" w:sz="0" w:space="0" w:color="auto"/>
        <w:bottom w:val="none" w:sz="0" w:space="0" w:color="auto"/>
        <w:right w:val="none" w:sz="0" w:space="0" w:color="auto"/>
      </w:divBdr>
      <w:divsChild>
        <w:div w:id="1527521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513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3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ext/app/document?crumb-action=reset&amp;docguid=ICA527530E42711DA8FC2A0F0355337E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14694</TotalTime>
  <Pages>73</Pages>
  <Words>25430</Words>
  <Characters>144956</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DEPUTY REGISTRAR</cp:lastModifiedBy>
  <cp:revision>175</cp:revision>
  <cp:lastPrinted>2015-08-31T09:39:00Z</cp:lastPrinted>
  <dcterms:created xsi:type="dcterms:W3CDTF">2015-08-07T13:54:00Z</dcterms:created>
  <dcterms:modified xsi:type="dcterms:W3CDTF">2015-09-02T22:05:00Z</dcterms:modified>
</cp:coreProperties>
</file>